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49" w:rsidRDefault="007F6649">
      <w:pPr>
        <w:pStyle w:val="ConsPlusTitlePage"/>
      </w:pPr>
      <w:r>
        <w:t xml:space="preserve">Документ предоставлен </w:t>
      </w:r>
      <w:hyperlink r:id="rId5">
        <w:r>
          <w:rPr>
            <w:color w:val="0000FF"/>
          </w:rPr>
          <w:t>КонсультантПлюс</w:t>
        </w:r>
      </w:hyperlink>
      <w:r>
        <w:br/>
      </w:r>
    </w:p>
    <w:p w:rsidR="007F6649" w:rsidRDefault="007F6649">
      <w:pPr>
        <w:pStyle w:val="ConsPlusNormal"/>
        <w:jc w:val="both"/>
        <w:outlineLvl w:val="0"/>
      </w:pPr>
    </w:p>
    <w:p w:rsidR="007F6649" w:rsidRDefault="007F6649">
      <w:pPr>
        <w:pStyle w:val="ConsPlusTitle"/>
        <w:jc w:val="center"/>
        <w:outlineLvl w:val="0"/>
      </w:pPr>
      <w:r>
        <w:t>ПРАВИТЕЛЬСТВО КИРОВСКОЙ ОБЛАСТИ</w:t>
      </w:r>
    </w:p>
    <w:p w:rsidR="007F6649" w:rsidRDefault="007F6649">
      <w:pPr>
        <w:pStyle w:val="ConsPlusTitle"/>
        <w:ind w:firstLine="540"/>
        <w:jc w:val="both"/>
      </w:pPr>
    </w:p>
    <w:p w:rsidR="007F6649" w:rsidRDefault="007F6649">
      <w:pPr>
        <w:pStyle w:val="ConsPlusTitle"/>
        <w:jc w:val="center"/>
      </w:pPr>
      <w:r>
        <w:t>ПОСТАНОВЛЕНИЕ</w:t>
      </w:r>
    </w:p>
    <w:p w:rsidR="007F6649" w:rsidRDefault="007F6649">
      <w:pPr>
        <w:pStyle w:val="ConsPlusTitle"/>
        <w:jc w:val="center"/>
      </w:pPr>
      <w:r>
        <w:t>от 30 декабря 2019 г. N 754-П</w:t>
      </w:r>
    </w:p>
    <w:p w:rsidR="007F6649" w:rsidRDefault="007F6649">
      <w:pPr>
        <w:pStyle w:val="ConsPlusTitle"/>
        <w:ind w:firstLine="540"/>
        <w:jc w:val="both"/>
      </w:pPr>
    </w:p>
    <w:p w:rsidR="007F6649" w:rsidRDefault="007F6649">
      <w:pPr>
        <w:pStyle w:val="ConsPlusTitle"/>
        <w:jc w:val="center"/>
      </w:pPr>
      <w:r>
        <w:t>ОБ УТВЕРЖДЕНИИ ГОСУДАРСТВЕННОЙ ПРОГРАММЫ КИРОВСКОЙ ОБЛАСТИ</w:t>
      </w:r>
    </w:p>
    <w:p w:rsidR="007F6649" w:rsidRDefault="007F6649">
      <w:pPr>
        <w:pStyle w:val="ConsPlusTitle"/>
        <w:jc w:val="center"/>
      </w:pPr>
      <w:r>
        <w:t>"РАЗВИТИЕ ОБРАЗОВАНИЯ"</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6">
              <w:r>
                <w:rPr>
                  <w:color w:val="0000FF"/>
                </w:rPr>
                <w:t>N 377-П</w:t>
              </w:r>
            </w:hyperlink>
            <w:r>
              <w:rPr>
                <w:color w:val="392C69"/>
              </w:rPr>
              <w:t xml:space="preserve">, от 29.09.2020 </w:t>
            </w:r>
            <w:hyperlink r:id="rId7">
              <w:r>
                <w:rPr>
                  <w:color w:val="0000FF"/>
                </w:rPr>
                <w:t>N 535-П</w:t>
              </w:r>
            </w:hyperlink>
            <w:r>
              <w:rPr>
                <w:color w:val="392C69"/>
              </w:rPr>
              <w:t xml:space="preserve">, от 30.12.2020 </w:t>
            </w:r>
            <w:hyperlink r:id="rId8">
              <w:r>
                <w:rPr>
                  <w:color w:val="0000FF"/>
                </w:rPr>
                <w:t>N 735-П</w:t>
              </w:r>
            </w:hyperlink>
            <w:r>
              <w:rPr>
                <w:color w:val="392C69"/>
              </w:rPr>
              <w:t>,</w:t>
            </w:r>
          </w:p>
          <w:p w:rsidR="007F6649" w:rsidRDefault="007F6649">
            <w:pPr>
              <w:pStyle w:val="ConsPlusNormal"/>
              <w:jc w:val="center"/>
            </w:pPr>
            <w:r>
              <w:rPr>
                <w:color w:val="392C69"/>
              </w:rPr>
              <w:t xml:space="preserve">от 04.05.2021 </w:t>
            </w:r>
            <w:hyperlink r:id="rId9">
              <w:r>
                <w:rPr>
                  <w:color w:val="0000FF"/>
                </w:rPr>
                <w:t>N 230-П</w:t>
              </w:r>
            </w:hyperlink>
            <w:r>
              <w:rPr>
                <w:color w:val="392C69"/>
              </w:rPr>
              <w:t xml:space="preserve">, от 21.10.2021 </w:t>
            </w:r>
            <w:hyperlink r:id="rId10">
              <w:r>
                <w:rPr>
                  <w:color w:val="0000FF"/>
                </w:rPr>
                <w:t>N 553-П</w:t>
              </w:r>
            </w:hyperlink>
            <w:r>
              <w:rPr>
                <w:color w:val="392C69"/>
              </w:rPr>
              <w:t xml:space="preserve">, от 20.04.2022 </w:t>
            </w:r>
            <w:hyperlink r:id="rId11">
              <w:r>
                <w:rPr>
                  <w:color w:val="0000FF"/>
                </w:rPr>
                <w:t>N 170-П</w:t>
              </w:r>
            </w:hyperlink>
            <w:r>
              <w:rPr>
                <w:color w:val="392C69"/>
              </w:rPr>
              <w:t>,</w:t>
            </w:r>
          </w:p>
          <w:p w:rsidR="007F6649" w:rsidRDefault="007F6649">
            <w:pPr>
              <w:pStyle w:val="ConsPlusNormal"/>
              <w:jc w:val="center"/>
            </w:pPr>
            <w:r>
              <w:rPr>
                <w:color w:val="392C69"/>
              </w:rPr>
              <w:t xml:space="preserve">от 12.09.2022 </w:t>
            </w:r>
            <w:hyperlink r:id="rId12">
              <w:r>
                <w:rPr>
                  <w:color w:val="0000FF"/>
                </w:rPr>
                <w:t>N 497-П</w:t>
              </w:r>
            </w:hyperlink>
            <w:r>
              <w:rPr>
                <w:color w:val="392C69"/>
              </w:rPr>
              <w:t xml:space="preserve">, от 07.12.2022 </w:t>
            </w:r>
            <w:hyperlink r:id="rId13">
              <w:r>
                <w:rPr>
                  <w:color w:val="0000FF"/>
                </w:rPr>
                <w:t>N 660-П</w:t>
              </w:r>
            </w:hyperlink>
            <w:r>
              <w:rPr>
                <w:color w:val="392C69"/>
              </w:rPr>
              <w:t xml:space="preserve">, от 29.03.2023 </w:t>
            </w:r>
            <w:hyperlink r:id="rId14">
              <w:r>
                <w:rPr>
                  <w:color w:val="0000FF"/>
                </w:rPr>
                <w:t>N 152-П</w:t>
              </w:r>
            </w:hyperlink>
            <w:r>
              <w:rPr>
                <w:color w:val="392C69"/>
              </w:rPr>
              <w:t>,</w:t>
            </w:r>
          </w:p>
          <w:p w:rsidR="007F6649" w:rsidRDefault="007F6649">
            <w:pPr>
              <w:pStyle w:val="ConsPlusNormal"/>
              <w:jc w:val="center"/>
            </w:pPr>
            <w:r>
              <w:rPr>
                <w:color w:val="392C69"/>
              </w:rPr>
              <w:t xml:space="preserve">от 21.04.2023 </w:t>
            </w:r>
            <w:hyperlink r:id="rId15">
              <w:r>
                <w:rPr>
                  <w:color w:val="0000FF"/>
                </w:rPr>
                <w:t>N 209-П</w:t>
              </w:r>
            </w:hyperlink>
            <w:r>
              <w:rPr>
                <w:color w:val="392C69"/>
              </w:rPr>
              <w:t xml:space="preserve">, от 21.04.2023 </w:t>
            </w:r>
            <w:hyperlink r:id="rId16">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 xml:space="preserve">В соответствии с </w:t>
      </w:r>
      <w:hyperlink r:id="rId17">
        <w:r>
          <w:rPr>
            <w:color w:val="0000FF"/>
          </w:rPr>
          <w:t>постановлением</w:t>
        </w:r>
      </w:hyperlink>
      <w:r>
        <w:t xml:space="preserve"> Правительства Кировской области от 21.09.2022 N 528-П "О разработке, реализации и оценке эффективности реализации государственных программ Кировской области" и </w:t>
      </w:r>
      <w:hyperlink r:id="rId18">
        <w:r>
          <w:rPr>
            <w:color w:val="0000FF"/>
          </w:rPr>
          <w:t>распоряжением</w:t>
        </w:r>
      </w:hyperlink>
      <w:r>
        <w:t xml:space="preserve"> Правительства Кировской области от 25.07.2019 N 209 "Об утверждении перечня государственных программ Кировской области" Правительство Кировской области постановляет:</w:t>
      </w:r>
    </w:p>
    <w:p w:rsidR="007F6649" w:rsidRDefault="007F6649">
      <w:pPr>
        <w:pStyle w:val="ConsPlusNormal"/>
        <w:jc w:val="both"/>
      </w:pPr>
      <w:r>
        <w:t xml:space="preserve">(преамбула в ред. </w:t>
      </w:r>
      <w:hyperlink r:id="rId19">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1. Утвердить государственную </w:t>
      </w:r>
      <w:hyperlink w:anchor="P73">
        <w:r>
          <w:rPr>
            <w:color w:val="0000FF"/>
          </w:rPr>
          <w:t>программу</w:t>
        </w:r>
      </w:hyperlink>
      <w:r>
        <w:t xml:space="preserve"> Кировской области "Развитие образования" (далее - Государственная программа) согласно приложению.</w:t>
      </w:r>
    </w:p>
    <w:p w:rsidR="007F6649" w:rsidRDefault="007F6649">
      <w:pPr>
        <w:pStyle w:val="ConsPlusNormal"/>
        <w:spacing w:before="220"/>
        <w:ind w:firstLine="540"/>
        <w:jc w:val="both"/>
      </w:pPr>
      <w:r>
        <w:t>2. Определить ответственным исполнителем Государственной программы министерство образования Кировской области.</w:t>
      </w:r>
    </w:p>
    <w:p w:rsidR="007F6649" w:rsidRDefault="007F6649">
      <w:pPr>
        <w:pStyle w:val="ConsPlusNormal"/>
        <w:spacing w:before="220"/>
        <w:ind w:firstLine="540"/>
        <w:jc w:val="both"/>
      </w:pPr>
      <w:r>
        <w:t>3. Признать утратившими силу постановления Правительства Кировской области:</w:t>
      </w:r>
    </w:p>
    <w:p w:rsidR="007F6649" w:rsidRDefault="007F6649">
      <w:pPr>
        <w:pStyle w:val="ConsPlusNormal"/>
        <w:spacing w:before="220"/>
        <w:ind w:firstLine="540"/>
        <w:jc w:val="both"/>
      </w:pPr>
      <w:r>
        <w:t xml:space="preserve">3.1. От 10.09.2013 </w:t>
      </w:r>
      <w:hyperlink r:id="rId20">
        <w:r>
          <w:rPr>
            <w:color w:val="0000FF"/>
          </w:rPr>
          <w:t>N 226/595</w:t>
        </w:r>
      </w:hyperlink>
      <w:r>
        <w:t xml:space="preserve"> "О государственной программе Кировской области "Развитие образования" на 2014 - 2024 годы".</w:t>
      </w:r>
    </w:p>
    <w:p w:rsidR="007F6649" w:rsidRDefault="007F6649">
      <w:pPr>
        <w:pStyle w:val="ConsPlusNormal"/>
        <w:spacing w:before="220"/>
        <w:ind w:firstLine="540"/>
        <w:jc w:val="both"/>
      </w:pPr>
      <w:r>
        <w:t xml:space="preserve">3.2. От 29.01.2014 </w:t>
      </w:r>
      <w:hyperlink r:id="rId21">
        <w:r>
          <w:rPr>
            <w:color w:val="0000FF"/>
          </w:rPr>
          <w:t>N 245/55</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3.3. От 18.02.2014 </w:t>
      </w:r>
      <w:hyperlink r:id="rId22">
        <w:r>
          <w:rPr>
            <w:color w:val="0000FF"/>
          </w:rPr>
          <w:t>N 249/121</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3.4. От 30.06.2014 </w:t>
      </w:r>
      <w:hyperlink r:id="rId23">
        <w:r>
          <w:rPr>
            <w:color w:val="0000FF"/>
          </w:rPr>
          <w:t>N 269/449</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3.5. От 28.08.2014 </w:t>
      </w:r>
      <w:hyperlink r:id="rId24">
        <w:r>
          <w:rPr>
            <w:color w:val="0000FF"/>
          </w:rPr>
          <w:t>N 277/581</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3.6. От 05.12.2014 </w:t>
      </w:r>
      <w:hyperlink r:id="rId25">
        <w:r>
          <w:rPr>
            <w:color w:val="0000FF"/>
          </w:rPr>
          <w:t>N 14/171</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3.7. От 26.12.2014 </w:t>
      </w:r>
      <w:hyperlink r:id="rId26">
        <w:r>
          <w:rPr>
            <w:color w:val="0000FF"/>
          </w:rPr>
          <w:t>N 18/245</w:t>
        </w:r>
      </w:hyperlink>
      <w:r>
        <w:t xml:space="preserve"> "О внесении изменений в некоторые постановления Правительства Кировской области".</w:t>
      </w:r>
    </w:p>
    <w:p w:rsidR="007F6649" w:rsidRDefault="007F6649">
      <w:pPr>
        <w:pStyle w:val="ConsPlusNormal"/>
        <w:spacing w:before="220"/>
        <w:ind w:firstLine="540"/>
        <w:jc w:val="both"/>
      </w:pPr>
      <w:r>
        <w:t xml:space="preserve">3.8. От 23.01.2015 </w:t>
      </w:r>
      <w:hyperlink r:id="rId27">
        <w:r>
          <w:rPr>
            <w:color w:val="0000FF"/>
          </w:rPr>
          <w:t>N 22/31</w:t>
        </w:r>
      </w:hyperlink>
      <w:r>
        <w:t xml:space="preserve"> "О внесении изменений в постановление Правительства </w:t>
      </w:r>
      <w:r>
        <w:lastRenderedPageBreak/>
        <w:t>Кировской области от 10.09.2013 N 226/595".</w:t>
      </w:r>
    </w:p>
    <w:p w:rsidR="007F6649" w:rsidRDefault="007F6649">
      <w:pPr>
        <w:pStyle w:val="ConsPlusNormal"/>
        <w:spacing w:before="220"/>
        <w:ind w:firstLine="540"/>
        <w:jc w:val="both"/>
      </w:pPr>
      <w:r>
        <w:t xml:space="preserve">3.9. От 05.03.2015 </w:t>
      </w:r>
      <w:hyperlink r:id="rId28">
        <w:r>
          <w:rPr>
            <w:color w:val="0000FF"/>
          </w:rPr>
          <w:t>N 27/123</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3.10. От 29.04.2015 </w:t>
      </w:r>
      <w:hyperlink r:id="rId29">
        <w:r>
          <w:rPr>
            <w:color w:val="0000FF"/>
          </w:rPr>
          <w:t>N 36/218</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3.11. От 27.05.2015 </w:t>
      </w:r>
      <w:hyperlink r:id="rId30">
        <w:r>
          <w:rPr>
            <w:color w:val="0000FF"/>
          </w:rPr>
          <w:t>N 40/270</w:t>
        </w:r>
      </w:hyperlink>
      <w:r>
        <w:t xml:space="preserve"> "О внесении изменения в постановление Правительства Кировской области от 10.09.2013 N 226/595".</w:t>
      </w:r>
    </w:p>
    <w:p w:rsidR="007F6649" w:rsidRDefault="007F6649">
      <w:pPr>
        <w:pStyle w:val="ConsPlusNormal"/>
        <w:spacing w:before="220"/>
        <w:ind w:firstLine="540"/>
        <w:jc w:val="both"/>
      </w:pPr>
      <w:r>
        <w:t xml:space="preserve">3.12. От 21.07.2015 </w:t>
      </w:r>
      <w:hyperlink r:id="rId31">
        <w:r>
          <w:rPr>
            <w:color w:val="0000FF"/>
          </w:rPr>
          <w:t>N 49/404</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3.13. От 11.09.2015 </w:t>
      </w:r>
      <w:hyperlink r:id="rId32">
        <w:r>
          <w:rPr>
            <w:color w:val="0000FF"/>
          </w:rPr>
          <w:t>N 59/585</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3.14. От 20.10.2015 </w:t>
      </w:r>
      <w:hyperlink r:id="rId33">
        <w:r>
          <w:rPr>
            <w:color w:val="0000FF"/>
          </w:rPr>
          <w:t>N 66/684</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3.15. От 30.12.2015 </w:t>
      </w:r>
      <w:hyperlink r:id="rId34">
        <w:r>
          <w:rPr>
            <w:color w:val="0000FF"/>
          </w:rPr>
          <w:t>N 77/920</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3.16. От 04.04.2016 </w:t>
      </w:r>
      <w:hyperlink r:id="rId35">
        <w:r>
          <w:rPr>
            <w:color w:val="0000FF"/>
          </w:rPr>
          <w:t>N 92/177</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3.17. От 04.05.2016 </w:t>
      </w:r>
      <w:hyperlink r:id="rId36">
        <w:r>
          <w:rPr>
            <w:color w:val="0000FF"/>
          </w:rPr>
          <w:t>N 97/286</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3.18. От 29.07.2016 </w:t>
      </w:r>
      <w:hyperlink r:id="rId37">
        <w:r>
          <w:rPr>
            <w:color w:val="0000FF"/>
          </w:rPr>
          <w:t>N 1/1</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3.19. От 07.09.2016 </w:t>
      </w:r>
      <w:hyperlink r:id="rId38">
        <w:r>
          <w:rPr>
            <w:color w:val="0000FF"/>
          </w:rPr>
          <w:t>N 10/79</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3.20. От 19.10.2016 </w:t>
      </w:r>
      <w:hyperlink r:id="rId39">
        <w:r>
          <w:rPr>
            <w:color w:val="0000FF"/>
          </w:rPr>
          <w:t>N 21/121</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3.21. От 15.11.2016 </w:t>
      </w:r>
      <w:hyperlink r:id="rId40">
        <w:r>
          <w:rPr>
            <w:color w:val="0000FF"/>
          </w:rPr>
          <w:t>N 28/182</w:t>
        </w:r>
      </w:hyperlink>
      <w:r>
        <w:t xml:space="preserve"> "О внесении изменения в постановление Правительства Кировской области от 10.09.2013 N 226/595".</w:t>
      </w:r>
    </w:p>
    <w:p w:rsidR="007F6649" w:rsidRDefault="007F6649">
      <w:pPr>
        <w:pStyle w:val="ConsPlusNormal"/>
        <w:spacing w:before="220"/>
        <w:ind w:firstLine="540"/>
        <w:jc w:val="both"/>
      </w:pPr>
      <w:r>
        <w:t xml:space="preserve">3.22. От 20.12.2016 </w:t>
      </w:r>
      <w:hyperlink r:id="rId41">
        <w:r>
          <w:rPr>
            <w:color w:val="0000FF"/>
          </w:rPr>
          <w:t>N 34/260</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3.23. От 02.03.2017 </w:t>
      </w:r>
      <w:hyperlink r:id="rId42">
        <w:r>
          <w:rPr>
            <w:color w:val="0000FF"/>
          </w:rPr>
          <w:t>N 50/112</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3.24. От 28.04.2017 </w:t>
      </w:r>
      <w:hyperlink r:id="rId43">
        <w:r>
          <w:rPr>
            <w:color w:val="0000FF"/>
          </w:rPr>
          <w:t>N 63/223</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3.25. От 28.06.2017 </w:t>
      </w:r>
      <w:hyperlink r:id="rId44">
        <w:r>
          <w:rPr>
            <w:color w:val="0000FF"/>
          </w:rPr>
          <w:t>N 340-П</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3.26. От 06.10.2017 </w:t>
      </w:r>
      <w:hyperlink r:id="rId45">
        <w:r>
          <w:rPr>
            <w:color w:val="0000FF"/>
          </w:rPr>
          <w:t>N 30-П</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3.27. От 15.01.2018 </w:t>
      </w:r>
      <w:hyperlink r:id="rId46">
        <w:r>
          <w:rPr>
            <w:color w:val="0000FF"/>
          </w:rPr>
          <w:t>N 5-П</w:t>
        </w:r>
      </w:hyperlink>
      <w:r>
        <w:t xml:space="preserve"> "О внесении изменений в постановление Правительства Кировской </w:t>
      </w:r>
      <w:r>
        <w:lastRenderedPageBreak/>
        <w:t>области от 10.09.2013 N 226/595".</w:t>
      </w:r>
    </w:p>
    <w:p w:rsidR="007F6649" w:rsidRDefault="007F6649">
      <w:pPr>
        <w:pStyle w:val="ConsPlusNormal"/>
        <w:spacing w:before="220"/>
        <w:ind w:firstLine="540"/>
        <w:jc w:val="both"/>
      </w:pPr>
      <w:r>
        <w:t xml:space="preserve">3.28. От 21.02.2018 </w:t>
      </w:r>
      <w:hyperlink r:id="rId47">
        <w:r>
          <w:rPr>
            <w:color w:val="0000FF"/>
          </w:rPr>
          <w:t>N 89-П</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3.29. От 20.03.2018 </w:t>
      </w:r>
      <w:hyperlink r:id="rId48">
        <w:r>
          <w:rPr>
            <w:color w:val="0000FF"/>
          </w:rPr>
          <w:t>N 129-П</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3.30. От 11.05.2018 </w:t>
      </w:r>
      <w:hyperlink r:id="rId49">
        <w:r>
          <w:rPr>
            <w:color w:val="0000FF"/>
          </w:rPr>
          <w:t>N 230-П</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3.31. От 04.09.2018 </w:t>
      </w:r>
      <w:hyperlink r:id="rId50">
        <w:r>
          <w:rPr>
            <w:color w:val="0000FF"/>
          </w:rPr>
          <w:t>N 422-П</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3.32. От 19.12.2018 </w:t>
      </w:r>
      <w:hyperlink r:id="rId51">
        <w:r>
          <w:rPr>
            <w:color w:val="0000FF"/>
          </w:rPr>
          <w:t>N 587-П</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3.33. От 31.01.2019 </w:t>
      </w:r>
      <w:hyperlink r:id="rId52">
        <w:r>
          <w:rPr>
            <w:color w:val="0000FF"/>
          </w:rPr>
          <w:t>N 35-П</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3.34. От 04.07.2019 </w:t>
      </w:r>
      <w:hyperlink r:id="rId53">
        <w:r>
          <w:rPr>
            <w:color w:val="0000FF"/>
          </w:rPr>
          <w:t>N 366-П</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 xml:space="preserve">3.35. От 11.12.2019 </w:t>
      </w:r>
      <w:hyperlink r:id="rId54">
        <w:r>
          <w:rPr>
            <w:color w:val="0000FF"/>
          </w:rPr>
          <w:t>N 637-П</w:t>
        </w:r>
      </w:hyperlink>
      <w:r>
        <w:t xml:space="preserve"> "О внесении изменений в постановление Правительства Кировской области от 10.09.2013 N 226/595".</w:t>
      </w:r>
    </w:p>
    <w:p w:rsidR="007F6649" w:rsidRDefault="007F6649">
      <w:pPr>
        <w:pStyle w:val="ConsPlusNormal"/>
        <w:spacing w:before="220"/>
        <w:ind w:firstLine="540"/>
        <w:jc w:val="both"/>
      </w:pPr>
      <w:r>
        <w:t>4. Контроль за выполнением постановления возложить на первого заместителя Председателя Правительства области Курдюмова Д.А.</w:t>
      </w:r>
    </w:p>
    <w:p w:rsidR="007F6649" w:rsidRDefault="007F6649">
      <w:pPr>
        <w:pStyle w:val="ConsPlusNormal"/>
        <w:spacing w:before="220"/>
        <w:ind w:firstLine="540"/>
        <w:jc w:val="both"/>
      </w:pPr>
      <w:r>
        <w:t>5. Настоящее постановление вступает в силу с 01.01.2020.</w:t>
      </w:r>
    </w:p>
    <w:p w:rsidR="007F6649" w:rsidRDefault="007F6649">
      <w:pPr>
        <w:pStyle w:val="ConsPlusNormal"/>
        <w:jc w:val="both"/>
      </w:pPr>
    </w:p>
    <w:p w:rsidR="007F6649" w:rsidRDefault="007F6649">
      <w:pPr>
        <w:pStyle w:val="ConsPlusNormal"/>
        <w:jc w:val="right"/>
      </w:pPr>
      <w:r>
        <w:t>Председатель Правительства</w:t>
      </w:r>
    </w:p>
    <w:p w:rsidR="007F6649" w:rsidRDefault="007F6649">
      <w:pPr>
        <w:pStyle w:val="ConsPlusNormal"/>
        <w:jc w:val="right"/>
      </w:pPr>
      <w:r>
        <w:t>Кировской области</w:t>
      </w:r>
    </w:p>
    <w:p w:rsidR="007F6649" w:rsidRDefault="007F6649">
      <w:pPr>
        <w:pStyle w:val="ConsPlusNormal"/>
        <w:jc w:val="right"/>
      </w:pPr>
      <w:r>
        <w:t>А.А.ЧУРИН</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0"/>
      </w:pPr>
      <w:r>
        <w:t>Приложение</w:t>
      </w:r>
    </w:p>
    <w:p w:rsidR="007F6649" w:rsidRDefault="007F6649">
      <w:pPr>
        <w:pStyle w:val="ConsPlusNormal"/>
        <w:jc w:val="both"/>
      </w:pPr>
    </w:p>
    <w:p w:rsidR="007F6649" w:rsidRDefault="007F6649">
      <w:pPr>
        <w:pStyle w:val="ConsPlusNormal"/>
        <w:jc w:val="right"/>
      </w:pPr>
      <w:r>
        <w:t>Утверждена</w:t>
      </w:r>
    </w:p>
    <w:p w:rsidR="007F6649" w:rsidRDefault="007F6649">
      <w:pPr>
        <w:pStyle w:val="ConsPlusNormal"/>
        <w:jc w:val="right"/>
      </w:pPr>
      <w:r>
        <w:t>постановлением</w:t>
      </w:r>
    </w:p>
    <w:p w:rsidR="007F6649" w:rsidRDefault="007F6649">
      <w:pPr>
        <w:pStyle w:val="ConsPlusNormal"/>
        <w:jc w:val="right"/>
      </w:pPr>
      <w:r>
        <w:t>Правительства Кировской области</w:t>
      </w:r>
    </w:p>
    <w:p w:rsidR="007F6649" w:rsidRDefault="007F6649">
      <w:pPr>
        <w:pStyle w:val="ConsPlusNormal"/>
        <w:jc w:val="right"/>
      </w:pPr>
      <w:r>
        <w:t>от 30 декабря 2019 г. N 754-П</w:t>
      </w:r>
    </w:p>
    <w:p w:rsidR="007F6649" w:rsidRDefault="007F6649">
      <w:pPr>
        <w:pStyle w:val="ConsPlusNormal"/>
        <w:jc w:val="both"/>
      </w:pPr>
    </w:p>
    <w:p w:rsidR="007F6649" w:rsidRDefault="007F6649">
      <w:pPr>
        <w:pStyle w:val="ConsPlusTitle"/>
        <w:jc w:val="center"/>
      </w:pPr>
      <w:bookmarkStart w:id="0" w:name="P73"/>
      <w:bookmarkEnd w:id="0"/>
      <w:r>
        <w:t>ГОСУДАРСТВЕННАЯ ПРОГРАММА</w:t>
      </w:r>
    </w:p>
    <w:p w:rsidR="007F6649" w:rsidRDefault="007F6649">
      <w:pPr>
        <w:pStyle w:val="ConsPlusTitle"/>
        <w:jc w:val="center"/>
      </w:pPr>
      <w:r>
        <w:t>КИРОВСКОЙ ОБЛАСТИ "РАЗВИТИЕ ОБРАЗОВАНИЯ"</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55">
              <w:r>
                <w:rPr>
                  <w:color w:val="0000FF"/>
                </w:rPr>
                <w:t>N 377-П</w:t>
              </w:r>
            </w:hyperlink>
            <w:r>
              <w:rPr>
                <w:color w:val="392C69"/>
              </w:rPr>
              <w:t xml:space="preserve">, от 29.09.2020 </w:t>
            </w:r>
            <w:hyperlink r:id="rId56">
              <w:r>
                <w:rPr>
                  <w:color w:val="0000FF"/>
                </w:rPr>
                <w:t>N 535-П</w:t>
              </w:r>
            </w:hyperlink>
            <w:r>
              <w:rPr>
                <w:color w:val="392C69"/>
              </w:rPr>
              <w:t xml:space="preserve">, от 30.12.2020 </w:t>
            </w:r>
            <w:hyperlink r:id="rId57">
              <w:r>
                <w:rPr>
                  <w:color w:val="0000FF"/>
                </w:rPr>
                <w:t>N 735-П</w:t>
              </w:r>
            </w:hyperlink>
            <w:r>
              <w:rPr>
                <w:color w:val="392C69"/>
              </w:rPr>
              <w:t>,</w:t>
            </w:r>
          </w:p>
          <w:p w:rsidR="007F6649" w:rsidRDefault="007F6649">
            <w:pPr>
              <w:pStyle w:val="ConsPlusNormal"/>
              <w:jc w:val="center"/>
            </w:pPr>
            <w:r>
              <w:rPr>
                <w:color w:val="392C69"/>
              </w:rPr>
              <w:t xml:space="preserve">от 04.05.2021 </w:t>
            </w:r>
            <w:hyperlink r:id="rId58">
              <w:r>
                <w:rPr>
                  <w:color w:val="0000FF"/>
                </w:rPr>
                <w:t>N 230-П</w:t>
              </w:r>
            </w:hyperlink>
            <w:r>
              <w:rPr>
                <w:color w:val="392C69"/>
              </w:rPr>
              <w:t xml:space="preserve">, от 21.10.2021 </w:t>
            </w:r>
            <w:hyperlink r:id="rId59">
              <w:r>
                <w:rPr>
                  <w:color w:val="0000FF"/>
                </w:rPr>
                <w:t>N 553-П</w:t>
              </w:r>
            </w:hyperlink>
            <w:r>
              <w:rPr>
                <w:color w:val="392C69"/>
              </w:rPr>
              <w:t xml:space="preserve">, от 20.04.2022 </w:t>
            </w:r>
            <w:hyperlink r:id="rId60">
              <w:r>
                <w:rPr>
                  <w:color w:val="0000FF"/>
                </w:rPr>
                <w:t>N 170-П</w:t>
              </w:r>
            </w:hyperlink>
            <w:r>
              <w:rPr>
                <w:color w:val="392C69"/>
              </w:rPr>
              <w:t>,</w:t>
            </w:r>
          </w:p>
          <w:p w:rsidR="007F6649" w:rsidRDefault="007F6649">
            <w:pPr>
              <w:pStyle w:val="ConsPlusNormal"/>
              <w:jc w:val="center"/>
            </w:pPr>
            <w:r>
              <w:rPr>
                <w:color w:val="392C69"/>
              </w:rPr>
              <w:t xml:space="preserve">от 12.09.2022 </w:t>
            </w:r>
            <w:hyperlink r:id="rId61">
              <w:r>
                <w:rPr>
                  <w:color w:val="0000FF"/>
                </w:rPr>
                <w:t>N 497-П</w:t>
              </w:r>
            </w:hyperlink>
            <w:r>
              <w:rPr>
                <w:color w:val="392C69"/>
              </w:rPr>
              <w:t xml:space="preserve">, от 07.12.2022 </w:t>
            </w:r>
            <w:hyperlink r:id="rId62">
              <w:r>
                <w:rPr>
                  <w:color w:val="0000FF"/>
                </w:rPr>
                <w:t>N 660-П</w:t>
              </w:r>
            </w:hyperlink>
            <w:r>
              <w:rPr>
                <w:color w:val="392C69"/>
              </w:rPr>
              <w:t xml:space="preserve">, от 29.03.2023 </w:t>
            </w:r>
            <w:hyperlink r:id="rId63">
              <w:r>
                <w:rPr>
                  <w:color w:val="0000FF"/>
                </w:rPr>
                <w:t>N 152-П</w:t>
              </w:r>
            </w:hyperlink>
            <w:r>
              <w:rPr>
                <w:color w:val="392C69"/>
              </w:rPr>
              <w:t>,</w:t>
            </w:r>
          </w:p>
          <w:p w:rsidR="007F6649" w:rsidRDefault="007F6649">
            <w:pPr>
              <w:pStyle w:val="ConsPlusNormal"/>
              <w:jc w:val="center"/>
            </w:pPr>
            <w:r>
              <w:rPr>
                <w:color w:val="392C69"/>
              </w:rPr>
              <w:t xml:space="preserve">от 21.04.2023 </w:t>
            </w:r>
            <w:hyperlink r:id="rId64">
              <w:r>
                <w:rPr>
                  <w:color w:val="0000FF"/>
                </w:rPr>
                <w:t>N 209-П</w:t>
              </w:r>
            </w:hyperlink>
            <w:r>
              <w:rPr>
                <w:color w:val="392C69"/>
              </w:rPr>
              <w:t xml:space="preserve">, от 21.04.2023 </w:t>
            </w:r>
            <w:hyperlink r:id="rId65">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Title"/>
        <w:ind w:firstLine="540"/>
        <w:jc w:val="both"/>
        <w:outlineLvl w:val="1"/>
      </w:pPr>
      <w:r>
        <w:t>Паспорт государственной программы Кировской области "Развитие образования".</w:t>
      </w:r>
    </w:p>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7F6649">
        <w:tc>
          <w:tcPr>
            <w:tcW w:w="2267" w:type="dxa"/>
          </w:tcPr>
          <w:p w:rsidR="007F6649" w:rsidRDefault="007F6649">
            <w:pPr>
              <w:pStyle w:val="ConsPlusNormal"/>
            </w:pPr>
            <w:r>
              <w:t>Ответственный исполнитель Государственной программы</w:t>
            </w:r>
          </w:p>
        </w:tc>
        <w:tc>
          <w:tcPr>
            <w:tcW w:w="6803" w:type="dxa"/>
          </w:tcPr>
          <w:p w:rsidR="007F6649" w:rsidRDefault="007F6649">
            <w:pPr>
              <w:pStyle w:val="ConsPlusNormal"/>
              <w:jc w:val="both"/>
            </w:pPr>
            <w:r>
              <w:t>министерство образования Кировской области</w:t>
            </w:r>
          </w:p>
        </w:tc>
      </w:tr>
      <w:tr w:rsidR="007F6649">
        <w:tblPrEx>
          <w:tblBorders>
            <w:insideH w:val="nil"/>
          </w:tblBorders>
        </w:tblPrEx>
        <w:tc>
          <w:tcPr>
            <w:tcW w:w="2267" w:type="dxa"/>
            <w:tcBorders>
              <w:bottom w:val="nil"/>
            </w:tcBorders>
          </w:tcPr>
          <w:p w:rsidR="007F6649" w:rsidRDefault="007F6649">
            <w:pPr>
              <w:pStyle w:val="ConsPlusNormal"/>
            </w:pPr>
            <w:r>
              <w:t>Соисполнители Государственной программы</w:t>
            </w:r>
          </w:p>
        </w:tc>
        <w:tc>
          <w:tcPr>
            <w:tcW w:w="6803" w:type="dxa"/>
            <w:tcBorders>
              <w:bottom w:val="nil"/>
            </w:tcBorders>
          </w:tcPr>
          <w:p w:rsidR="007F6649" w:rsidRDefault="007F6649">
            <w:pPr>
              <w:pStyle w:val="ConsPlusNormal"/>
              <w:jc w:val="both"/>
            </w:pPr>
            <w:r>
              <w:t>министерство финансов Кировской области;</w:t>
            </w:r>
          </w:p>
          <w:p w:rsidR="007F6649" w:rsidRDefault="007F6649">
            <w:pPr>
              <w:pStyle w:val="ConsPlusNormal"/>
              <w:jc w:val="both"/>
            </w:pPr>
            <w:r>
              <w:t>министерство социального развития Кировской области;</w:t>
            </w:r>
          </w:p>
          <w:p w:rsidR="007F6649" w:rsidRDefault="007F6649">
            <w:pPr>
              <w:pStyle w:val="ConsPlusNormal"/>
              <w:jc w:val="both"/>
            </w:pPr>
            <w:r>
              <w:t>министерство здравоохранения Кировской области;</w:t>
            </w:r>
          </w:p>
          <w:p w:rsidR="007F6649" w:rsidRDefault="007F6649">
            <w:pPr>
              <w:pStyle w:val="ConsPlusNormal"/>
              <w:jc w:val="both"/>
            </w:pPr>
            <w:r>
              <w:t>министерство молодежной политики Кировской области;</w:t>
            </w:r>
          </w:p>
          <w:p w:rsidR="007F6649" w:rsidRDefault="007F6649">
            <w:pPr>
              <w:pStyle w:val="ConsPlusNormal"/>
              <w:jc w:val="both"/>
            </w:pPr>
            <w:r>
              <w:t>министерство спорта и туризма Кировской области;</w:t>
            </w:r>
          </w:p>
          <w:p w:rsidR="007F6649" w:rsidRDefault="007F6649">
            <w:pPr>
              <w:pStyle w:val="ConsPlusNormal"/>
              <w:jc w:val="both"/>
            </w:pPr>
            <w:r>
              <w:t>администрация Губернатора и Правительства Кировской области;</w:t>
            </w:r>
          </w:p>
          <w:p w:rsidR="007F6649" w:rsidRDefault="007F6649">
            <w:pPr>
              <w:pStyle w:val="ConsPlusNormal"/>
              <w:jc w:val="both"/>
            </w:pPr>
            <w:r>
              <w:t>министерство внутренней политики Кировской области;</w:t>
            </w:r>
          </w:p>
          <w:p w:rsidR="007F6649" w:rsidRDefault="007F6649">
            <w:pPr>
              <w:pStyle w:val="ConsPlusNormal"/>
              <w:jc w:val="both"/>
            </w:pPr>
            <w:r>
              <w:t>управление государственной службы занятости населения Кировской области</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66">
              <w:r>
                <w:rPr>
                  <w:color w:val="0000FF"/>
                </w:rPr>
                <w:t>постановления</w:t>
              </w:r>
            </w:hyperlink>
            <w:r>
              <w:t xml:space="preserve"> Правительства Кировской области от 21.04.2023 N 211-П)</w:t>
            </w:r>
          </w:p>
        </w:tc>
      </w:tr>
      <w:tr w:rsidR="007F6649">
        <w:tc>
          <w:tcPr>
            <w:tcW w:w="2267" w:type="dxa"/>
          </w:tcPr>
          <w:p w:rsidR="007F6649" w:rsidRDefault="007F6649">
            <w:pPr>
              <w:pStyle w:val="ConsPlusNormal"/>
            </w:pPr>
            <w:r>
              <w:t>Наименования подпрограмм</w:t>
            </w:r>
          </w:p>
        </w:tc>
        <w:tc>
          <w:tcPr>
            <w:tcW w:w="6803" w:type="dxa"/>
          </w:tcPr>
          <w:p w:rsidR="007F6649" w:rsidRDefault="007F6649">
            <w:pPr>
              <w:pStyle w:val="ConsPlusNormal"/>
              <w:jc w:val="both"/>
            </w:pPr>
            <w:r>
              <w:t>"Развитие общего и дополнительного образования детей";</w:t>
            </w:r>
          </w:p>
          <w:p w:rsidR="007F6649" w:rsidRDefault="007F6649">
            <w:pPr>
              <w:pStyle w:val="ConsPlusNormal"/>
              <w:jc w:val="both"/>
            </w:pPr>
            <w:r>
              <w:t>"Социализация детей-сирот и детей, оставшихся без попечения родителей, лиц из числа детей-сирот и детей, оставшихся без попечения родителей";</w:t>
            </w:r>
          </w:p>
          <w:p w:rsidR="007F6649" w:rsidRDefault="007F6649">
            <w:pPr>
              <w:pStyle w:val="ConsPlusNormal"/>
              <w:jc w:val="both"/>
            </w:pPr>
            <w:r>
              <w:t>"Развитие профессионального образования";</w:t>
            </w:r>
          </w:p>
          <w:p w:rsidR="007F6649" w:rsidRDefault="007F6649">
            <w:pPr>
              <w:pStyle w:val="ConsPlusNormal"/>
              <w:jc w:val="both"/>
            </w:pPr>
            <w:r>
              <w:t>"Развитие кадрового потенциала системы образования Кировской области";</w:t>
            </w:r>
          </w:p>
          <w:p w:rsidR="007F6649" w:rsidRDefault="007F6649">
            <w:pPr>
              <w:pStyle w:val="ConsPlusNormal"/>
              <w:jc w:val="both"/>
            </w:pPr>
            <w:r>
              <w:t>"Реализация государственной молодежной политики и организация отдыха и оздоровления детей и молодежи";</w:t>
            </w:r>
          </w:p>
          <w:p w:rsidR="007F6649" w:rsidRDefault="007F6649">
            <w:pPr>
              <w:pStyle w:val="ConsPlusNormal"/>
              <w:jc w:val="both"/>
            </w:pPr>
            <w:r>
              <w:t>"Развитие системы патриотического воспитания детей и молодежи"</w:t>
            </w:r>
          </w:p>
        </w:tc>
      </w:tr>
      <w:tr w:rsidR="007F6649">
        <w:tblPrEx>
          <w:tblBorders>
            <w:insideH w:val="nil"/>
          </w:tblBorders>
        </w:tblPrEx>
        <w:tc>
          <w:tcPr>
            <w:tcW w:w="2267" w:type="dxa"/>
            <w:tcBorders>
              <w:bottom w:val="nil"/>
            </w:tcBorders>
          </w:tcPr>
          <w:p w:rsidR="007F6649" w:rsidRDefault="007F6649">
            <w:pPr>
              <w:pStyle w:val="ConsPlusNormal"/>
            </w:pPr>
            <w:r>
              <w:t>Наименования проектов</w:t>
            </w:r>
          </w:p>
        </w:tc>
        <w:tc>
          <w:tcPr>
            <w:tcW w:w="6803" w:type="dxa"/>
            <w:tcBorders>
              <w:bottom w:val="nil"/>
            </w:tcBorders>
          </w:tcPr>
          <w:p w:rsidR="007F6649" w:rsidRDefault="007F6649">
            <w:pPr>
              <w:pStyle w:val="ConsPlusNormal"/>
              <w:jc w:val="both"/>
            </w:pPr>
            <w:r>
              <w:t>региональный проект "Содействие занятости";</w:t>
            </w:r>
          </w:p>
          <w:p w:rsidR="007F6649" w:rsidRDefault="007F6649">
            <w:pPr>
              <w:pStyle w:val="ConsPlusNormal"/>
              <w:jc w:val="both"/>
            </w:pPr>
            <w:r>
              <w:t>региональный проект "Создание современных школ в Кировской области";</w:t>
            </w:r>
          </w:p>
          <w:p w:rsidR="007F6649" w:rsidRDefault="007F6649">
            <w:pPr>
              <w:pStyle w:val="ConsPlusNormal"/>
              <w:jc w:val="both"/>
            </w:pPr>
            <w:r>
              <w:t>региональный проект "Развитие региональной системы дополнительного образования детей в Кировской области";</w:t>
            </w:r>
          </w:p>
          <w:p w:rsidR="007F6649" w:rsidRDefault="007F6649">
            <w:pPr>
              <w:pStyle w:val="ConsPlusNormal"/>
              <w:jc w:val="both"/>
            </w:pPr>
            <w:r>
              <w:t>региональный проект "Создание цифровой образовательной среды Кировской области";</w:t>
            </w:r>
          </w:p>
          <w:p w:rsidR="007F6649" w:rsidRDefault="007F6649">
            <w:pPr>
              <w:pStyle w:val="ConsPlusNormal"/>
              <w:jc w:val="both"/>
            </w:pPr>
            <w:r>
              <w:t>региональный проект "Поддержка семей Кировской области, имеющих детей";</w:t>
            </w:r>
          </w:p>
          <w:p w:rsidR="007F6649" w:rsidRDefault="007F6649">
            <w:pPr>
              <w:pStyle w:val="ConsPlusNormal"/>
              <w:jc w:val="both"/>
            </w:pPr>
            <w:r>
              <w:t>региональный проект "Повышение конкурентоспособности профессионального образования в Кировской области";</w:t>
            </w:r>
          </w:p>
          <w:p w:rsidR="007F6649" w:rsidRDefault="007F6649">
            <w:pPr>
              <w:pStyle w:val="ConsPlusNormal"/>
              <w:jc w:val="both"/>
            </w:pPr>
            <w:r>
              <w:t>региональный проект "Организация непрерывного образования в Кировской области";</w:t>
            </w:r>
          </w:p>
          <w:p w:rsidR="007F6649" w:rsidRDefault="007F6649">
            <w:pPr>
              <w:pStyle w:val="ConsPlusNormal"/>
              <w:jc w:val="both"/>
            </w:pPr>
            <w:r>
              <w:t>региональный проект "Развитие кадрового потенциала цифровой экономики в Кировской области";</w:t>
            </w:r>
          </w:p>
          <w:p w:rsidR="007F6649" w:rsidRDefault="007F6649">
            <w:pPr>
              <w:pStyle w:val="ConsPlusNormal"/>
              <w:jc w:val="both"/>
            </w:pPr>
            <w:r>
              <w:t>региональный проект "Учитель будущего Кировской области";</w:t>
            </w:r>
          </w:p>
          <w:p w:rsidR="007F6649" w:rsidRDefault="007F6649">
            <w:pPr>
              <w:pStyle w:val="ConsPlusNormal"/>
              <w:jc w:val="both"/>
            </w:pPr>
            <w:r>
              <w:t>региональный проект "Развитие социальной активности в Кировской области";</w:t>
            </w:r>
          </w:p>
          <w:p w:rsidR="007F6649" w:rsidRDefault="007F6649">
            <w:pPr>
              <w:pStyle w:val="ConsPlusNormal"/>
              <w:jc w:val="both"/>
            </w:pPr>
            <w:r>
              <w:t>региональный проект "Патриотическое воспитание граждан Кировской области";</w:t>
            </w:r>
          </w:p>
          <w:p w:rsidR="007F6649" w:rsidRDefault="007F6649">
            <w:pPr>
              <w:pStyle w:val="ConsPlusNormal"/>
              <w:jc w:val="both"/>
            </w:pPr>
            <w:r>
              <w:t>региональный проект "Развитие системы поддержки молодежи"</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67">
              <w:r>
                <w:rPr>
                  <w:color w:val="0000FF"/>
                </w:rPr>
                <w:t>постановления</w:t>
              </w:r>
            </w:hyperlink>
            <w:r>
              <w:t xml:space="preserve"> Правительства Кировской области от 21.04.2023 N 211-П)</w:t>
            </w:r>
          </w:p>
        </w:tc>
      </w:tr>
      <w:tr w:rsidR="007F6649">
        <w:tc>
          <w:tcPr>
            <w:tcW w:w="2267" w:type="dxa"/>
          </w:tcPr>
          <w:p w:rsidR="007F6649" w:rsidRDefault="007F6649">
            <w:pPr>
              <w:pStyle w:val="ConsPlusNormal"/>
            </w:pPr>
            <w:r>
              <w:lastRenderedPageBreak/>
              <w:t>Цели Государственной программы</w:t>
            </w:r>
          </w:p>
        </w:tc>
        <w:tc>
          <w:tcPr>
            <w:tcW w:w="6803" w:type="dxa"/>
          </w:tcPr>
          <w:p w:rsidR="007F6649" w:rsidRDefault="007F6649">
            <w:pPr>
              <w:pStyle w:val="ConsPlusNormal"/>
              <w:jc w:val="both"/>
            </w:pPr>
            <w:r>
              <w:t>обеспечение доступности качественного образования, соответствующего задачам развития общества и экономики региона, для каждого жителя области;</w:t>
            </w:r>
          </w:p>
          <w:p w:rsidR="007F6649" w:rsidRDefault="007F6649">
            <w:pPr>
              <w:pStyle w:val="ConsPlusNormal"/>
              <w:jc w:val="both"/>
            </w:pPr>
            <w: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7F6649">
        <w:tc>
          <w:tcPr>
            <w:tcW w:w="2267" w:type="dxa"/>
          </w:tcPr>
          <w:p w:rsidR="007F6649" w:rsidRDefault="007F6649">
            <w:pPr>
              <w:pStyle w:val="ConsPlusNormal"/>
            </w:pPr>
            <w:r>
              <w:t>Задачи Государственной программы</w:t>
            </w:r>
          </w:p>
        </w:tc>
        <w:tc>
          <w:tcPr>
            <w:tcW w:w="6803" w:type="dxa"/>
          </w:tcPr>
          <w:p w:rsidR="007F6649" w:rsidRDefault="007F6649">
            <w:pPr>
              <w:pStyle w:val="ConsPlusNormal"/>
              <w:jc w:val="both"/>
            </w:pPr>
            <w:r>
              <w:t>создание в системе дошкольного, общего и дополнительного образования детей условий для получения доступного и качественного образования;</w:t>
            </w:r>
          </w:p>
          <w:p w:rsidR="007F6649" w:rsidRDefault="007F6649">
            <w:pPr>
              <w:pStyle w:val="ConsPlusNormal"/>
              <w:jc w:val="both"/>
            </w:pPr>
            <w:r>
              <w:t>обеспечение эффективной системы социализации детей-сирот и детей, оставшихся без попечения родителей, лиц из числа детей-сирот и детей, оставшихся без попечения родителей;</w:t>
            </w:r>
          </w:p>
          <w:p w:rsidR="007F6649" w:rsidRDefault="007F6649">
            <w:pPr>
              <w:pStyle w:val="ConsPlusNormal"/>
              <w:jc w:val="both"/>
            </w:pPr>
            <w:r>
              <w:t>создание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и передовыми технологиями;</w:t>
            </w:r>
          </w:p>
          <w:p w:rsidR="007F6649" w:rsidRDefault="007F6649">
            <w:pPr>
              <w:pStyle w:val="ConsPlusNormal"/>
              <w:jc w:val="both"/>
            </w:pPr>
            <w:r>
              <w:t>создание нормативно-правовых и организационных условий, способствующих формированию педагогических кадров с высоким уровнем квалификации и социальной ответственности за качество образования;</w:t>
            </w:r>
          </w:p>
          <w:p w:rsidR="007F6649" w:rsidRDefault="007F6649">
            <w:pPr>
              <w:pStyle w:val="ConsPlusNormal"/>
              <w:jc w:val="both"/>
            </w:pPr>
            <w:r>
              <w:t>создание условий для обеспечения успешной самореализации молодежи и обеспечения детского и молодежного отдыха и оздоровления;</w:t>
            </w:r>
          </w:p>
          <w:p w:rsidR="007F6649" w:rsidRDefault="007F6649">
            <w:pPr>
              <w:pStyle w:val="ConsPlusNormal"/>
              <w:jc w:val="both"/>
            </w:pPr>
            <w:r>
              <w:t>совершенствование системы патриотического воспитания детей и молодежи</w:t>
            </w:r>
          </w:p>
        </w:tc>
      </w:tr>
      <w:tr w:rsidR="007F6649">
        <w:tblPrEx>
          <w:tblBorders>
            <w:insideH w:val="nil"/>
          </w:tblBorders>
        </w:tblPrEx>
        <w:tc>
          <w:tcPr>
            <w:tcW w:w="2267" w:type="dxa"/>
            <w:tcBorders>
              <w:bottom w:val="nil"/>
            </w:tcBorders>
          </w:tcPr>
          <w:p w:rsidR="007F6649" w:rsidRDefault="007F6649">
            <w:pPr>
              <w:pStyle w:val="ConsPlusNormal"/>
            </w:pPr>
            <w:r>
              <w:t>Срок реализации Государственной программы</w:t>
            </w:r>
          </w:p>
        </w:tc>
        <w:tc>
          <w:tcPr>
            <w:tcW w:w="6803" w:type="dxa"/>
            <w:tcBorders>
              <w:bottom w:val="nil"/>
            </w:tcBorders>
          </w:tcPr>
          <w:p w:rsidR="007F6649" w:rsidRDefault="007F6649">
            <w:pPr>
              <w:pStyle w:val="ConsPlusNormal"/>
              <w:jc w:val="both"/>
            </w:pPr>
            <w:r>
              <w:t>2020 - 2030 годы</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68">
              <w:r>
                <w:rPr>
                  <w:color w:val="0000FF"/>
                </w:rPr>
                <w:t>постановления</w:t>
              </w:r>
            </w:hyperlink>
            <w:r>
              <w:t xml:space="preserve"> Правительства Кировской области от 07.12.2022 N 660-П)</w:t>
            </w:r>
          </w:p>
        </w:tc>
      </w:tr>
      <w:tr w:rsidR="007F6649">
        <w:tblPrEx>
          <w:tblBorders>
            <w:insideH w:val="nil"/>
          </w:tblBorders>
        </w:tblPrEx>
        <w:tc>
          <w:tcPr>
            <w:tcW w:w="2267" w:type="dxa"/>
            <w:tcBorders>
              <w:bottom w:val="nil"/>
            </w:tcBorders>
          </w:tcPr>
          <w:p w:rsidR="007F6649" w:rsidRDefault="007F6649">
            <w:pPr>
              <w:pStyle w:val="ConsPlusNormal"/>
            </w:pPr>
            <w:r>
              <w:t>Целевые показатели эффективности реализации Государственной программы</w:t>
            </w:r>
          </w:p>
        </w:tc>
        <w:tc>
          <w:tcPr>
            <w:tcW w:w="6803" w:type="dxa"/>
            <w:tcBorders>
              <w:bottom w:val="nil"/>
            </w:tcBorders>
          </w:tcPr>
          <w:p w:rsidR="007F6649" w:rsidRDefault="007F6649">
            <w:pPr>
              <w:pStyle w:val="ConsPlusNormal"/>
              <w:jc w:val="both"/>
            </w:pPr>
            <w:r>
              <w:t>удельный вес численности населения в возрасте 5 - 18 лет, охваченного образованием, в общей численности населения в возрасте 5 - 18 лет;</w:t>
            </w:r>
          </w:p>
          <w:p w:rsidR="007F6649" w:rsidRDefault="007F6649">
            <w:pPr>
              <w:pStyle w:val="ConsPlusNormal"/>
              <w:jc w:val="both"/>
            </w:pPr>
            <w:r>
              <w:t>уровень образования;</w:t>
            </w:r>
          </w:p>
          <w:p w:rsidR="007F6649" w:rsidRDefault="007F6649">
            <w:pPr>
              <w:pStyle w:val="ConsPlusNormal"/>
              <w:jc w:val="both"/>
            </w:pPr>
            <w:r>
              <w:t>эффективность системы выявления, поддержки и развития способностей и талантов у детей и молодежи;</w:t>
            </w:r>
          </w:p>
          <w:p w:rsidR="007F6649" w:rsidRDefault="007F6649">
            <w:pPr>
              <w:pStyle w:val="ConsPlusNormal"/>
              <w:jc w:val="both"/>
            </w:pPr>
            <w: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p w:rsidR="007F6649" w:rsidRDefault="007F6649">
            <w:pPr>
              <w:pStyle w:val="ConsPlusNormal"/>
              <w:jc w:val="both"/>
            </w:pPr>
            <w:r>
              <w:t>удельный вес численности выпускников областных государственных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областных государственных профессиональных образовательных организаций очной формы обучения;</w:t>
            </w:r>
          </w:p>
          <w:p w:rsidR="007F6649" w:rsidRDefault="007F6649">
            <w:pPr>
              <w:pStyle w:val="ConsPlusNormal"/>
              <w:jc w:val="both"/>
            </w:pPr>
            <w: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p w:rsidR="007F6649" w:rsidRDefault="007F6649">
            <w:pPr>
              <w:pStyle w:val="ConsPlusNormal"/>
              <w:jc w:val="both"/>
            </w:pPr>
            <w:r>
              <w:lastRenderedPageBreak/>
              <w:t>доля педагогических работников государственных (муниципальных) общеобразовательных организаций, имеющих высшую квалификационную категорию, в общей численности педагогических работников государственных (муниципальных) общеобразовательных организаций;</w:t>
            </w:r>
          </w:p>
          <w:p w:rsidR="007F6649" w:rsidRDefault="007F6649">
            <w:pPr>
              <w:pStyle w:val="ConsPlusNormal"/>
              <w:jc w:val="both"/>
            </w:pPr>
            <w:r>
              <w:t>доля учителей, использующих современные образовательные технологии (в том числе информационно-коммуникационные) в профессиональной деятельности, в общей численности учителей;</w:t>
            </w:r>
          </w:p>
          <w:p w:rsidR="007F6649" w:rsidRDefault="007F6649">
            <w:pPr>
              <w:pStyle w:val="ConsPlusNormal"/>
              <w:jc w:val="both"/>
            </w:pPr>
            <w:r>
              <w:t>доля молодых граждан в возрасте от 14 до 30 лет, проживающих на территории Кировской области, получивших услуги в рамках реализации молодежных программ (проектов), от общей численности молодых граждан в возрасте от 14 до 30 лет, проживающих на территории Кировской области;</w:t>
            </w:r>
          </w:p>
          <w:p w:rsidR="007F6649" w:rsidRDefault="007F6649">
            <w:pPr>
              <w:pStyle w:val="ConsPlusNormal"/>
              <w:jc w:val="both"/>
            </w:pPr>
            <w:r>
              <w:t>доля граждан, занимающихся добровольческой (волонтерской) деятельностью;</w:t>
            </w:r>
          </w:p>
          <w:p w:rsidR="007F6649" w:rsidRDefault="007F6649">
            <w:pPr>
              <w:pStyle w:val="ConsPlusNormal"/>
              <w:jc w:val="both"/>
            </w:pPr>
            <w:r>
              <w:t>доля детей школьного возраста, получивших услугу отдыха и оздоровления в организациях отдыха и оздоровления детей и молодежи Кировской области в отчетном году, от общего числа детей школьного возраста;</w:t>
            </w:r>
          </w:p>
          <w:p w:rsidR="007F6649" w:rsidRDefault="007F6649">
            <w:pPr>
              <w:pStyle w:val="ConsPlusNormal"/>
              <w:jc w:val="both"/>
            </w:pPr>
            <w:r>
              <w:t>доля обучающихся 16 - 18 лет, у которых сформировалась положительная мотивация к прохождению военной службы по призыву по результатам участия в пятидневных учебных сборах, в общем количестве участников таких сборов 16 - 18 лет</w:t>
            </w:r>
          </w:p>
        </w:tc>
      </w:tr>
      <w:tr w:rsidR="007F6649">
        <w:tblPrEx>
          <w:tblBorders>
            <w:insideH w:val="nil"/>
          </w:tblBorders>
        </w:tblPrEx>
        <w:tc>
          <w:tcPr>
            <w:tcW w:w="9070" w:type="dxa"/>
            <w:gridSpan w:val="2"/>
            <w:tcBorders>
              <w:top w:val="nil"/>
            </w:tcBorders>
          </w:tcPr>
          <w:p w:rsidR="007F6649" w:rsidRDefault="007F6649">
            <w:pPr>
              <w:pStyle w:val="ConsPlusNormal"/>
              <w:jc w:val="both"/>
            </w:pPr>
            <w:r>
              <w:lastRenderedPageBreak/>
              <w:t xml:space="preserve">(в ред. </w:t>
            </w:r>
            <w:hyperlink r:id="rId69">
              <w:r>
                <w:rPr>
                  <w:color w:val="0000FF"/>
                </w:rPr>
                <w:t>постановления</w:t>
              </w:r>
            </w:hyperlink>
            <w:r>
              <w:t xml:space="preserve"> Правительства Кировской области от 07.12.2022 N 660-П)</w:t>
            </w:r>
          </w:p>
        </w:tc>
      </w:tr>
      <w:tr w:rsidR="007F6649">
        <w:tblPrEx>
          <w:tblBorders>
            <w:insideH w:val="nil"/>
          </w:tblBorders>
        </w:tblPrEx>
        <w:tc>
          <w:tcPr>
            <w:tcW w:w="2267" w:type="dxa"/>
            <w:tcBorders>
              <w:bottom w:val="nil"/>
            </w:tcBorders>
          </w:tcPr>
          <w:p w:rsidR="007F6649" w:rsidRDefault="007F6649">
            <w:pPr>
              <w:pStyle w:val="ConsPlusNormal"/>
            </w:pPr>
            <w:r>
              <w:t>Ресурсное обеспечение Государственной программы</w:t>
            </w:r>
          </w:p>
        </w:tc>
        <w:tc>
          <w:tcPr>
            <w:tcW w:w="6803" w:type="dxa"/>
            <w:tcBorders>
              <w:bottom w:val="nil"/>
            </w:tcBorders>
          </w:tcPr>
          <w:p w:rsidR="007F6649" w:rsidRDefault="007F6649">
            <w:pPr>
              <w:pStyle w:val="ConsPlusNormal"/>
              <w:jc w:val="both"/>
            </w:pPr>
            <w:r>
              <w:t>общий объем финансирования Государственной программы составляет 201083290,02 тыс. рублей, в том числе за счет средств федерального бюджета - 19580070,60 тыс. рублей, областного бюджета - 181202790,02 тыс. рублей, местных бюджетов - 225354,08 тыс. рублей, внебюджетных источников - 75075,32 тыс. рублей</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70">
              <w:r>
                <w:rPr>
                  <w:color w:val="0000FF"/>
                </w:rPr>
                <w:t>постановления</w:t>
              </w:r>
            </w:hyperlink>
            <w:r>
              <w:t xml:space="preserve"> Правительства Кировской области от 21.04.2023 N 211-П)</w:t>
            </w:r>
          </w:p>
        </w:tc>
      </w:tr>
      <w:tr w:rsidR="007F6649">
        <w:tblPrEx>
          <w:tblBorders>
            <w:insideH w:val="nil"/>
          </w:tblBorders>
        </w:tblPrEx>
        <w:tc>
          <w:tcPr>
            <w:tcW w:w="2267" w:type="dxa"/>
            <w:tcBorders>
              <w:bottom w:val="nil"/>
            </w:tcBorders>
            <w:vAlign w:val="bottom"/>
          </w:tcPr>
          <w:p w:rsidR="007F6649" w:rsidRDefault="007F6649">
            <w:pPr>
              <w:pStyle w:val="ConsPlusNormal"/>
            </w:pPr>
            <w:r>
              <w:t>Справочно: объем налоговых расходов</w:t>
            </w:r>
          </w:p>
        </w:tc>
        <w:tc>
          <w:tcPr>
            <w:tcW w:w="6803" w:type="dxa"/>
            <w:tcBorders>
              <w:bottom w:val="nil"/>
            </w:tcBorders>
          </w:tcPr>
          <w:p w:rsidR="007F6649" w:rsidRDefault="007F6649">
            <w:pPr>
              <w:pStyle w:val="ConsPlusNormal"/>
              <w:jc w:val="both"/>
            </w:pPr>
            <w:r>
              <w:t>отсутствуют</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(введено </w:t>
            </w:r>
            <w:hyperlink r:id="rId71">
              <w:r>
                <w:rPr>
                  <w:color w:val="0000FF"/>
                </w:rPr>
                <w:t>постановлением</w:t>
              </w:r>
            </w:hyperlink>
            <w:r>
              <w:t xml:space="preserve"> Правительства Кировской области от 30.12.2020 N 735-П)</w:t>
            </w:r>
          </w:p>
        </w:tc>
      </w:tr>
    </w:tbl>
    <w:p w:rsidR="007F6649" w:rsidRDefault="007F6649">
      <w:pPr>
        <w:pStyle w:val="ConsPlusNormal"/>
        <w:jc w:val="both"/>
      </w:pPr>
    </w:p>
    <w:p w:rsidR="007F6649" w:rsidRDefault="007F6649">
      <w:pPr>
        <w:pStyle w:val="ConsPlusTitle"/>
        <w:ind w:firstLine="540"/>
        <w:jc w:val="both"/>
        <w:outlineLvl w:val="1"/>
      </w:pPr>
      <w:r>
        <w:t>1. Общая характеристика сферы реализации Государственной программы, в том числе формулировки основных проблем в указанной сфере и прогноз ее развития.</w:t>
      </w:r>
    </w:p>
    <w:p w:rsidR="007F6649" w:rsidRDefault="007F6649">
      <w:pPr>
        <w:pStyle w:val="ConsPlusNormal"/>
        <w:spacing w:before="220"/>
        <w:ind w:firstLine="540"/>
        <w:jc w:val="both"/>
      </w:pPr>
      <w:r>
        <w:t>Государственная программа реализуется в сфере образования и молодежной политики, развитие которой является важнейшим условием формирования человеческого капитала, повышения эффективности и конкурентоспособности экономики Кировской области.</w:t>
      </w:r>
    </w:p>
    <w:p w:rsidR="007F6649" w:rsidRDefault="007F6649">
      <w:pPr>
        <w:pStyle w:val="ConsPlusNormal"/>
        <w:spacing w:before="220"/>
        <w:ind w:firstLine="540"/>
        <w:jc w:val="both"/>
      </w:pPr>
      <w:r>
        <w:t>Система образования Кировской области включает около 1,2 тыс. организаций, предоставляющих образовательные услуги различным категориям граждан.</w:t>
      </w:r>
    </w:p>
    <w:p w:rsidR="007F6649" w:rsidRDefault="007F6649">
      <w:pPr>
        <w:pStyle w:val="ConsPlusNormal"/>
        <w:spacing w:before="220"/>
        <w:ind w:firstLine="540"/>
        <w:jc w:val="both"/>
      </w:pPr>
      <w:r>
        <w:t>В отрасли активно внедряются новые организационно-экономические механизмы, направленные на оптимизацию соотношения затрат и качества в сфере образования. Выработаны подходы к приведению системы образования в соответствие с приоритетами социально-экономического развития региона.</w:t>
      </w:r>
    </w:p>
    <w:p w:rsidR="007F6649" w:rsidRDefault="007F6649">
      <w:pPr>
        <w:pStyle w:val="ConsPlusNormal"/>
        <w:spacing w:before="220"/>
        <w:ind w:firstLine="540"/>
        <w:jc w:val="both"/>
      </w:pPr>
      <w:r>
        <w:t xml:space="preserve">Начиная с 2019 года на территории Кировской области реализуются 8 региональных </w:t>
      </w:r>
      <w:r>
        <w:lastRenderedPageBreak/>
        <w:t>проектов в рамках национального проекта "Образование" и 1 региональный проект в рамках национального проекта "Демография".</w:t>
      </w:r>
    </w:p>
    <w:p w:rsidR="007F6649" w:rsidRDefault="007F6649">
      <w:pPr>
        <w:pStyle w:val="ConsPlusNormal"/>
        <w:spacing w:before="220"/>
        <w:ind w:firstLine="540"/>
        <w:jc w:val="both"/>
      </w:pPr>
      <w:r>
        <w:t>Наиболее результативными направлениями модернизации областной системы образования являются регионализация системы общего образования, трансформация системы дополнительного образования, формирование новой сети профессиональных образовательных организаций, развитие дистанционного образования обучающихся и педагогов, расширение общественного участия в управлении образованием.</w:t>
      </w:r>
    </w:p>
    <w:p w:rsidR="007F6649" w:rsidRDefault="007F6649">
      <w:pPr>
        <w:pStyle w:val="ConsPlusNormal"/>
        <w:spacing w:before="220"/>
        <w:ind w:firstLine="540"/>
        <w:jc w:val="both"/>
      </w:pPr>
      <w:r>
        <w:t>К числу достигнутых результатов можно отнести и то, что на протяжении многих лет повышается качество и доступность образования.</w:t>
      </w:r>
    </w:p>
    <w:p w:rsidR="007F6649" w:rsidRDefault="007F6649">
      <w:pPr>
        <w:pStyle w:val="ConsPlusNormal"/>
        <w:spacing w:before="220"/>
        <w:ind w:firstLine="540"/>
        <w:jc w:val="both"/>
      </w:pPr>
      <w:r>
        <w:t>По ряду показателей в сфере образования Кировская область занимает лидирующие позиции на федеральном уровне.</w:t>
      </w:r>
    </w:p>
    <w:p w:rsidR="007F6649" w:rsidRDefault="007F6649">
      <w:pPr>
        <w:pStyle w:val="ConsPlusNormal"/>
        <w:spacing w:before="220"/>
        <w:ind w:firstLine="540"/>
        <w:jc w:val="both"/>
      </w:pPr>
      <w:r>
        <w:t>В 2018 году охват детей в возрасте 1 - 6 лет дошкольным образованием составил 72,3%, что выше, чем в среднем по России (66,5%).</w:t>
      </w:r>
    </w:p>
    <w:p w:rsidR="007F6649" w:rsidRDefault="007F6649">
      <w:pPr>
        <w:pStyle w:val="ConsPlusNormal"/>
        <w:spacing w:before="220"/>
        <w:ind w:firstLine="540"/>
        <w:jc w:val="both"/>
      </w:pPr>
      <w:r>
        <w:t>В области сохранен принцип доступности и бесплатности дополнительного образования для детей. Доля платных услуг в этой сфере составляет всего 6%. Услугами организаций дополнительного образования детей охвачено 90,3% детей в возрасте от 5 до 18 лет, что выше среднероссийского уровня (71%).</w:t>
      </w:r>
    </w:p>
    <w:p w:rsidR="007F6649" w:rsidRDefault="007F6649">
      <w:pPr>
        <w:pStyle w:val="ConsPlusNormal"/>
        <w:spacing w:before="220"/>
        <w:ind w:firstLine="540"/>
        <w:jc w:val="both"/>
      </w:pPr>
      <w:r>
        <w:t>Обучающиеся общеобразовательных организаций Кировской области ежегодно успешно участвуют во всероссийской олимпиаде школьников. Согласно рейтингу, сформированному Институтом непрерывного педагогического образования Федерального государственного автономного образовательного учреждения высшего образования "Российский университет дружбы народов", Кировская область вошла в топ-10 субъектов Российской Федерации, показавших лучшие результаты участия (по количеству победителей и призеров) в заключительном этапе всероссийской олимпиады школьников в 2018 году.</w:t>
      </w:r>
    </w:p>
    <w:p w:rsidR="007F6649" w:rsidRDefault="007F6649">
      <w:pPr>
        <w:pStyle w:val="ConsPlusNormal"/>
        <w:spacing w:before="220"/>
        <w:ind w:firstLine="540"/>
        <w:jc w:val="both"/>
      </w:pPr>
      <w:r>
        <w:t>В целях обеспечения доступности качественного образования для обучающихся из отдаленных сельских населенных пунктов осуществляется транспортная доставка детей в базовые школы, а также внедряются технологии дистанционного обучения сельских школьников.</w:t>
      </w:r>
    </w:p>
    <w:p w:rsidR="007F6649" w:rsidRDefault="007F6649">
      <w:pPr>
        <w:pStyle w:val="ConsPlusNormal"/>
        <w:spacing w:before="220"/>
        <w:ind w:firstLine="540"/>
        <w:jc w:val="both"/>
      </w:pPr>
      <w:r>
        <w:t>В целях обеспечения доступности образовательных услуг для детей с ограниченными возможностями здоровья с 2010 года активно развивается система обучения детей-инвалидов на дому с использованием дистанционных технологий. В 2018/2019 учебном году всем детям-инвалидам, изъявившим желание обучаться дистанционно, при условии отсутствия медицинских противопоказаний такая возможность предоставлена. Организовано обучение с использованием дистанционных образовательных технологий детей, находящихся на длительном лечении в медицинских организациях. Развивается дистанционное обучение сельских школьников, которое направлено на снижение дефицита профессиональных кадров в сельских школах.</w:t>
      </w:r>
    </w:p>
    <w:p w:rsidR="007F6649" w:rsidRDefault="007F6649">
      <w:pPr>
        <w:pStyle w:val="ConsPlusNormal"/>
        <w:spacing w:before="220"/>
        <w:ind w:firstLine="540"/>
        <w:jc w:val="both"/>
      </w:pPr>
      <w:r>
        <w:t>В органах местного самоуправления муниципальных образований Кировской области, осуществляющих управление в сфере образования, формируется база данных детей с ограниченными возможностями здоровья, позволяющая получить наиболее полную информацию о потребностях детей в реабилитационных, образовательных, социальных и прочих услугах.</w:t>
      </w:r>
    </w:p>
    <w:p w:rsidR="007F6649" w:rsidRDefault="007F6649">
      <w:pPr>
        <w:pStyle w:val="ConsPlusNormal"/>
        <w:spacing w:before="220"/>
        <w:ind w:firstLine="540"/>
        <w:jc w:val="both"/>
      </w:pPr>
      <w:r>
        <w:t>В целях поддержки и развития технического творчества обучающихся в Кировской области открылся детский технопарк "Кванториум" с площадками в г. Омутнинске в 2018 году и в г. Кирово-Чепецке в 2019 году (далее - "Кванториум"). В "Кванториуме" осуществляется обучение детей с применением современного и высокотехнологичного оборудования по программам естественно-научной и технической направленностей: Хайтек, IT-квантум, Промробоквантум, Промдизайнквантум, Наноквантум, Аэроквантум.</w:t>
      </w:r>
    </w:p>
    <w:p w:rsidR="007F6649" w:rsidRDefault="007F6649">
      <w:pPr>
        <w:pStyle w:val="ConsPlusNormal"/>
        <w:spacing w:before="220"/>
        <w:ind w:firstLine="540"/>
        <w:jc w:val="both"/>
      </w:pPr>
      <w:r>
        <w:lastRenderedPageBreak/>
        <w:t>В системе профессионального образования Кировской области создается основа для решения задач, направленных на усиление роли профессионального образования в социально-экономическом развитии региона. В течение последних лет существенно изменилась структура подготовки кадров, которая ориентирована на потребности рынка труда и предприятий - заказчиков кадров. В 2019 году в 16 областных профессиональных образовательных организациях внедрены 11 новых федеральных государственных образовательных стандартов среднего профессионального образования по ТОП-50.</w:t>
      </w:r>
    </w:p>
    <w:p w:rsidR="007F6649" w:rsidRDefault="007F6649">
      <w:pPr>
        <w:pStyle w:val="ConsPlusNormal"/>
        <w:spacing w:before="220"/>
        <w:ind w:firstLine="540"/>
        <w:jc w:val="both"/>
      </w:pPr>
      <w:r>
        <w:t>В зоне особого внимания находится вопрос социализации детей-сирот и детей, оставшихся без попечения родителей, лиц из числа детей-сирот и детей, оставшихся без попечения родителей. Всего в Кировской области в 2019 году насчитывалось 3583 человека из числа детей-сирот и детей, оставшихся без попечения родителей. Получили развитие семейные формы устройства детей-сирот и детей, оставшихся без попечения родителей, 2806 детей воспитываются в семьях граждан (78,3%). Кроме того, развивается постинтернатное сопровождение выпускников организаций для детей-сирот и детей, оставшихся без попечения родителей. В 2019 году 457 выпускников находятся на постинтернатном сопровождении.</w:t>
      </w:r>
    </w:p>
    <w:p w:rsidR="007F6649" w:rsidRDefault="007F6649">
      <w:pPr>
        <w:pStyle w:val="ConsPlusNormal"/>
        <w:spacing w:before="220"/>
        <w:ind w:firstLine="540"/>
        <w:jc w:val="both"/>
      </w:pPr>
      <w:r>
        <w:t>В Кировской области принимаются меры для повышения социального статуса педагогических работников, профессиональной компетентности педагогических и управленческих кадров, и, как следствие, уровень удовлетворенности жителей области качеством предоставления образовательных услуг на протяжении ряда лет остается высоким. По данным социологических исследований, проведенных в 2019 году Волго-Вятским институтом (филиалом)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 удовлетворенность населения качеством дошкольного образования составила 91,5% (91,7% - в 2018 году, 90,7% - в 2017 году), общего образования - 91,3% (88,9% - в 2018 году, 90,0% - в 2017 году), дополнительного образования - 93,8% (93,6% - в 2018 году, 90,8% - в 2017 году).</w:t>
      </w:r>
    </w:p>
    <w:p w:rsidR="007F6649" w:rsidRDefault="007F6649">
      <w:pPr>
        <w:pStyle w:val="ConsPlusNormal"/>
        <w:spacing w:before="220"/>
        <w:ind w:firstLine="540"/>
        <w:jc w:val="both"/>
      </w:pPr>
      <w:r>
        <w:t>Одним из основных направлений деятельности Правительства Кировской области является работа с молодежью в возрасте от 14 до 30 лет, численность которой составляет 18,1% от численности всего населения Кировской области.</w:t>
      </w:r>
    </w:p>
    <w:p w:rsidR="007F6649" w:rsidRDefault="007F6649">
      <w:pPr>
        <w:pStyle w:val="ConsPlusNormal"/>
        <w:spacing w:before="220"/>
        <w:ind w:firstLine="540"/>
        <w:jc w:val="both"/>
      </w:pPr>
      <w:r>
        <w:t>В регионе активно проводятся мероприятия, направленные на решение наиболее актуальных и социально значимых задач системы патриотического воспитания детей и молодежи.</w:t>
      </w:r>
    </w:p>
    <w:p w:rsidR="007F6649" w:rsidRDefault="007F6649">
      <w:pPr>
        <w:pStyle w:val="ConsPlusNormal"/>
        <w:spacing w:before="220"/>
        <w:ind w:firstLine="540"/>
        <w:jc w:val="both"/>
      </w:pPr>
      <w:r>
        <w:t>Благодаря реализации на территории Кировской области программ и проектов в сфере молодежной политики создаются условия для повышения степени интеграции молодых граждан в социально-экономические, общественно-политические и социокультурные отношения с целью увеличения вклада в социально-экономическое развитие региона.</w:t>
      </w:r>
    </w:p>
    <w:p w:rsidR="007F6649" w:rsidRDefault="007F6649">
      <w:pPr>
        <w:pStyle w:val="ConsPlusNormal"/>
        <w:spacing w:before="220"/>
        <w:ind w:firstLine="540"/>
        <w:jc w:val="both"/>
      </w:pPr>
      <w:r>
        <w:t>Вместе с тем преобразования в сфере образования и молодежной политики проводятся недостаточно высокими темпами, и поэтому уровень развития данной сферы по ряду позиций не соответствует актуальным и перспективным потребностям общества и требованиям социально-экономического развития региона.</w:t>
      </w:r>
    </w:p>
    <w:p w:rsidR="007F6649" w:rsidRDefault="007F6649">
      <w:pPr>
        <w:pStyle w:val="ConsPlusNormal"/>
        <w:spacing w:before="220"/>
        <w:ind w:firstLine="540"/>
        <w:jc w:val="both"/>
      </w:pPr>
      <w:r>
        <w:t>Основной проблемой системы образования в Кировской области, как и в целом в России, является сложная демографическая ситуация: идет активная миграция сельского населения в городскую местность, сохраняется тенденция оттока талантливой молодежи в другие регионы. Сложную демографическую ситуацию обостряет несоответствие материально-технической базы образовательных организаций требованиям новых стандартов, дефицит высококвалифицированных управленческих и педагогических кадров, обладающих высоким уровнем профессиональной готовности к деятельности в условиях модернизации образования, медленное обновление педагогических коллективов молодыми специалистами. В школах Кировской области доля учителей старше 55 лет составляет 29% (2724 человека), доля молодых специалистов (в возрасте до 35 лет) - 18%, в том числе учителей моложе 25 лет - 5%.</w:t>
      </w:r>
    </w:p>
    <w:p w:rsidR="007F6649" w:rsidRDefault="007F6649">
      <w:pPr>
        <w:pStyle w:val="ConsPlusNormal"/>
        <w:spacing w:before="220"/>
        <w:ind w:firstLine="540"/>
        <w:jc w:val="both"/>
      </w:pPr>
      <w:r>
        <w:lastRenderedPageBreak/>
        <w:t>Указанные проблемы наиболее остро стоят в сельской местности. Поддержка, сохранение образовательных организаций, расположенных в сельской местности, рассматривается Правительством Кировской области как стратегическая часть программы экономического развития региона.</w:t>
      </w:r>
    </w:p>
    <w:p w:rsidR="007F6649" w:rsidRDefault="007F6649">
      <w:pPr>
        <w:pStyle w:val="ConsPlusNormal"/>
        <w:spacing w:before="220"/>
        <w:ind w:firstLine="540"/>
        <w:jc w:val="both"/>
      </w:pPr>
      <w:r>
        <w:t>По-прежнему актуальной остается задача обеспечения доступности качественного образования для детей с ограниченными возможностями здоровья, в первую очередь детей-инвалидов, которые не могут посещать школу.</w:t>
      </w:r>
    </w:p>
    <w:p w:rsidR="007F6649" w:rsidRDefault="007F6649">
      <w:pPr>
        <w:pStyle w:val="ConsPlusNormal"/>
        <w:spacing w:before="220"/>
        <w:ind w:firstLine="540"/>
        <w:jc w:val="both"/>
      </w:pPr>
      <w:r>
        <w:t>Серьезным вопросом в сфере дополнительного образования детей является невозможность обеспечения доступности качественных образовательных услуг для всех желающих, особенно жителей сельских населенных пунктов, в связи с небольшой существующей сетью организаций дополнительного образования.</w:t>
      </w:r>
    </w:p>
    <w:p w:rsidR="007F6649" w:rsidRDefault="007F6649">
      <w:pPr>
        <w:pStyle w:val="ConsPlusNormal"/>
        <w:spacing w:before="220"/>
        <w:ind w:firstLine="540"/>
        <w:jc w:val="both"/>
      </w:pPr>
      <w:r>
        <w:t>Острой проблемой в системе профессионального образования Кировской области является отставание профессиональных образовательных организаций от требований предприятий - заказчиков кадров к качеству подготовки рабочих и специалистов. При высоком спросе на рабочие специальности на рынке труда Кировской области наблюдается дефицит высококвалифицированных рабочих кадров и специалистов среднего звена, умеющих работать на высокотехнологичном оборудовании и способных осваивать новые технологические процессы.</w:t>
      </w:r>
    </w:p>
    <w:p w:rsidR="007F6649" w:rsidRDefault="007F6649">
      <w:pPr>
        <w:pStyle w:val="ConsPlusNormal"/>
        <w:spacing w:before="220"/>
        <w:ind w:firstLine="540"/>
        <w:jc w:val="both"/>
      </w:pPr>
      <w:r>
        <w:t>Требует решения задача повышения качества образования на основе развития и использования информационно-коммуникационных технологий.</w:t>
      </w:r>
    </w:p>
    <w:p w:rsidR="007F6649" w:rsidRDefault="007F6649">
      <w:pPr>
        <w:pStyle w:val="ConsPlusNormal"/>
        <w:spacing w:before="220"/>
        <w:ind w:firstLine="540"/>
        <w:jc w:val="both"/>
      </w:pPr>
      <w:r>
        <w:t>Актуальной в Кировской области является проблема работы с молодыми людьми, оказавшимися в трудной жизненной ситуации и находящимися в социально опасном положении.</w:t>
      </w:r>
    </w:p>
    <w:p w:rsidR="007F6649" w:rsidRDefault="007F6649">
      <w:pPr>
        <w:pStyle w:val="ConsPlusNormal"/>
        <w:spacing w:before="220"/>
        <w:ind w:firstLine="540"/>
        <w:jc w:val="both"/>
      </w:pPr>
      <w:r>
        <w:t>В сфере организации отдыха и оздоровления детей и молодежи проблемным вопросом является недостаточная доступность для потребителя услуги по отдыху в оздоровительных организациях.</w:t>
      </w:r>
    </w:p>
    <w:p w:rsidR="007F6649" w:rsidRDefault="007F6649">
      <w:pPr>
        <w:pStyle w:val="ConsPlusNormal"/>
        <w:spacing w:before="220"/>
        <w:ind w:firstLine="540"/>
        <w:jc w:val="both"/>
      </w:pPr>
      <w:r>
        <w:t>Для решения вышеуказанных проблем в сфере образования требуются масштабные, системные изменения, охватывающие все уровни образования. Отсутствие решения указанных проблем повлияет на качество образовательных услуг и приведет к увеличению доли неэффективных расходов в сфере образования.</w:t>
      </w:r>
    </w:p>
    <w:p w:rsidR="007F6649" w:rsidRDefault="007F6649">
      <w:pPr>
        <w:pStyle w:val="ConsPlusNormal"/>
        <w:spacing w:before="220"/>
        <w:ind w:firstLine="540"/>
        <w:jc w:val="both"/>
      </w:pPr>
      <w:r>
        <w:t>Кроме того, необходимо применение качественно новых подходов к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Кировской области.</w:t>
      </w:r>
    </w:p>
    <w:p w:rsidR="007F6649" w:rsidRDefault="007F6649">
      <w:pPr>
        <w:pStyle w:val="ConsPlusNormal"/>
        <w:spacing w:before="220"/>
        <w:ind w:firstLine="540"/>
        <w:jc w:val="both"/>
      </w:pPr>
      <w:r>
        <w:t>Многообразие направлений сферы образования и молодежной политики не позволяет решать проблемы изолированно, без широкого взаимодействия органов государственной власти всех уровней, органов местного самоуправления, общественных объединений и других субъектов образовательной деятельности.</w:t>
      </w:r>
    </w:p>
    <w:p w:rsidR="007F6649" w:rsidRDefault="007F6649">
      <w:pPr>
        <w:pStyle w:val="ConsPlusTitle"/>
        <w:spacing w:before="220"/>
        <w:ind w:firstLine="540"/>
        <w:jc w:val="both"/>
        <w:outlineLvl w:val="1"/>
      </w:pPr>
      <w:r>
        <w:t>2. Приоритеты государственной политики в сфере реализации Государственной программы, цели, задачи, целевые показатели эффективности реализации Государственной программы, сроки реализации Государственной программы.</w:t>
      </w:r>
    </w:p>
    <w:p w:rsidR="007F6649" w:rsidRDefault="007F6649">
      <w:pPr>
        <w:pStyle w:val="ConsPlusNormal"/>
        <w:spacing w:before="220"/>
        <w:ind w:firstLine="540"/>
        <w:jc w:val="both"/>
      </w:pPr>
      <w:r>
        <w:t>Стратегические ориентиры развития системы образования Кировской области до 2024 года определены в соответствии со следующими документами:</w:t>
      </w:r>
    </w:p>
    <w:p w:rsidR="007F6649" w:rsidRDefault="007F6649">
      <w:pPr>
        <w:pStyle w:val="ConsPlusNormal"/>
        <w:spacing w:before="220"/>
        <w:ind w:firstLine="540"/>
        <w:jc w:val="both"/>
      </w:pPr>
      <w:r>
        <w:t xml:space="preserve">Федеральным </w:t>
      </w:r>
      <w:hyperlink r:id="rId72">
        <w:r>
          <w:rPr>
            <w:color w:val="0000FF"/>
          </w:rPr>
          <w:t>законом</w:t>
        </w:r>
      </w:hyperlink>
      <w:r>
        <w:t xml:space="preserve"> от 28.06.1995 N 98-ФЗ "О государственной поддержке молодежных и детских общественных объединений";</w:t>
      </w:r>
    </w:p>
    <w:p w:rsidR="007F6649" w:rsidRDefault="007F6649">
      <w:pPr>
        <w:pStyle w:val="ConsPlusNormal"/>
        <w:spacing w:before="220"/>
        <w:ind w:firstLine="540"/>
        <w:jc w:val="both"/>
      </w:pPr>
      <w:r>
        <w:lastRenderedPageBreak/>
        <w:t>Указом Президента Российской Федерации от 14.05.1996 N 712 "Об Основных направлениях государственной семейной политики";</w:t>
      </w:r>
    </w:p>
    <w:p w:rsidR="007F6649" w:rsidRDefault="007F6649">
      <w:pPr>
        <w:pStyle w:val="ConsPlusNormal"/>
        <w:spacing w:before="220"/>
        <w:ind w:firstLine="540"/>
        <w:jc w:val="both"/>
      </w:pPr>
      <w:hyperlink r:id="rId73">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rsidR="007F6649" w:rsidRDefault="007F6649">
      <w:pPr>
        <w:pStyle w:val="ConsPlusNormal"/>
        <w:spacing w:before="220"/>
        <w:ind w:firstLine="540"/>
        <w:jc w:val="both"/>
      </w:pPr>
      <w:hyperlink r:id="rId74">
        <w:r>
          <w:rPr>
            <w:color w:val="0000FF"/>
          </w:rPr>
          <w:t>Указом</w:t>
        </w:r>
      </w:hyperlink>
      <w:r>
        <w:t xml:space="preserve"> Президента Российской Федерации от 07.05.2012 N 599 "О мерах по реализации государственной политики в области образования и науки";</w:t>
      </w:r>
    </w:p>
    <w:p w:rsidR="007F6649" w:rsidRDefault="007F6649">
      <w:pPr>
        <w:pStyle w:val="ConsPlusNormal"/>
        <w:spacing w:before="220"/>
        <w:ind w:firstLine="540"/>
        <w:jc w:val="both"/>
      </w:pPr>
      <w:hyperlink r:id="rId75">
        <w:r>
          <w:rPr>
            <w:color w:val="0000FF"/>
          </w:rPr>
          <w:t>Указом</w:t>
        </w:r>
      </w:hyperlink>
      <w:r>
        <w:t xml:space="preserve"> Президента Российской Федерации от 09.05.2017 N 203 "О Стратегии развития информационного общества в Российской Федерации на 2017 - 2030 годы";</w:t>
      </w:r>
    </w:p>
    <w:p w:rsidR="007F6649" w:rsidRDefault="007F6649">
      <w:pPr>
        <w:pStyle w:val="ConsPlusNormal"/>
        <w:jc w:val="both"/>
      </w:pPr>
      <w:r>
        <w:t xml:space="preserve">(абзац введен </w:t>
      </w:r>
      <w:hyperlink r:id="rId76">
        <w:r>
          <w:rPr>
            <w:color w:val="0000FF"/>
          </w:rPr>
          <w:t>постановлением</w:t>
        </w:r>
      </w:hyperlink>
      <w:r>
        <w:t xml:space="preserve"> Правительства Кировской области от 07.07.2020 N 377-П)</w:t>
      </w:r>
    </w:p>
    <w:p w:rsidR="007F6649" w:rsidRDefault="007F6649">
      <w:pPr>
        <w:pStyle w:val="ConsPlusNormal"/>
        <w:spacing w:before="220"/>
        <w:ind w:firstLine="540"/>
        <w:jc w:val="both"/>
      </w:pPr>
      <w:hyperlink r:id="rId77">
        <w:r>
          <w:rPr>
            <w:color w:val="0000FF"/>
          </w:rPr>
          <w:t>Указом</w:t>
        </w:r>
      </w:hyperlink>
      <w:r>
        <w:t xml:space="preserve"> Президента Российской Федерации от 28.12.2012 N 1688 "О некоторых мерах по реализации государственной политики в сфере защиты детей-сирот и детей, оставшихся без попечения родителей";</w:t>
      </w:r>
    </w:p>
    <w:p w:rsidR="007F6649" w:rsidRDefault="007F6649">
      <w:pPr>
        <w:pStyle w:val="ConsPlusNormal"/>
        <w:spacing w:before="220"/>
        <w:ind w:firstLine="540"/>
        <w:jc w:val="both"/>
      </w:pPr>
      <w:hyperlink r:id="rId78">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F6649" w:rsidRDefault="007F6649">
      <w:pPr>
        <w:pStyle w:val="ConsPlusNormal"/>
        <w:spacing w:before="220"/>
        <w:ind w:firstLine="540"/>
        <w:jc w:val="both"/>
      </w:pPr>
      <w:hyperlink r:id="rId79">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w:t>
      </w:r>
    </w:p>
    <w:p w:rsidR="007F6649" w:rsidRDefault="007F6649">
      <w:pPr>
        <w:pStyle w:val="ConsPlusNormal"/>
        <w:jc w:val="both"/>
      </w:pPr>
      <w:r>
        <w:t xml:space="preserve">(абзац введен </w:t>
      </w:r>
      <w:hyperlink r:id="rId80">
        <w:r>
          <w:rPr>
            <w:color w:val="0000FF"/>
          </w:rPr>
          <w:t>постановлением</w:t>
        </w:r>
      </w:hyperlink>
      <w:r>
        <w:t xml:space="preserve"> Правительства Кировской области от 04.05.2021 N 230-П)</w:t>
      </w:r>
    </w:p>
    <w:p w:rsidR="007F6649" w:rsidRDefault="007F6649">
      <w:pPr>
        <w:pStyle w:val="ConsPlusNormal"/>
        <w:spacing w:before="220"/>
        <w:ind w:firstLine="540"/>
        <w:jc w:val="both"/>
      </w:pPr>
      <w:r>
        <w:t xml:space="preserve">государственной </w:t>
      </w:r>
      <w:hyperlink r:id="rId81">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 (далее - Государственная программа Российской Федерации "Развитие образования");</w:t>
      </w:r>
    </w:p>
    <w:p w:rsidR="007F6649" w:rsidRDefault="007F6649">
      <w:pPr>
        <w:pStyle w:val="ConsPlusNormal"/>
        <w:spacing w:before="220"/>
        <w:ind w:firstLine="540"/>
        <w:jc w:val="both"/>
      </w:pPr>
      <w:r>
        <w:t xml:space="preserve">государственной </w:t>
      </w:r>
      <w:hyperlink r:id="rId82">
        <w:r>
          <w:rPr>
            <w:color w:val="0000FF"/>
          </w:rPr>
          <w:t>программой</w:t>
        </w:r>
      </w:hyperlink>
      <w:r>
        <w:t xml:space="preserve"> "Патриотическое воспитание граждан Российской Федерации на 2016 - 2020 годы", утвержденной постановлением Правительства Российской Федерации от 30.12.2015 N 1493 "О государственной программе "Патриотическое воспитание граждан Российской Федерации на 2016 - 2020 годы";</w:t>
      </w:r>
    </w:p>
    <w:p w:rsidR="007F6649" w:rsidRDefault="007F6649">
      <w:pPr>
        <w:pStyle w:val="ConsPlusNormal"/>
        <w:spacing w:before="220"/>
        <w:ind w:firstLine="540"/>
        <w:jc w:val="both"/>
      </w:pPr>
      <w:hyperlink r:id="rId83">
        <w:r>
          <w:rPr>
            <w:color w:val="0000FF"/>
          </w:rPr>
          <w:t>Стратегией</w:t>
        </w:r>
      </w:hyperlink>
      <w:r>
        <w:t xml:space="preserve"> развития воспитания в Российской Федерации на период до 2025 года, утвержденной распоряжением Правительства Российской Федерации от 29.05.2015 N 996-р;</w:t>
      </w:r>
    </w:p>
    <w:p w:rsidR="007F6649" w:rsidRDefault="007F6649">
      <w:pPr>
        <w:pStyle w:val="ConsPlusNormal"/>
        <w:spacing w:before="220"/>
        <w:ind w:firstLine="540"/>
        <w:jc w:val="both"/>
      </w:pPr>
      <w:hyperlink r:id="rId84">
        <w:r>
          <w:rPr>
            <w:color w:val="0000FF"/>
          </w:rPr>
          <w:t>Концепцией</w:t>
        </w:r>
      </w:hyperlink>
      <w: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N 1618-р;</w:t>
      </w:r>
    </w:p>
    <w:p w:rsidR="007F6649" w:rsidRDefault="007F6649">
      <w:pPr>
        <w:pStyle w:val="ConsPlusNormal"/>
        <w:spacing w:before="220"/>
        <w:ind w:firstLine="540"/>
        <w:jc w:val="both"/>
      </w:pPr>
      <w:hyperlink r:id="rId85">
        <w:r>
          <w:rPr>
            <w:color w:val="0000FF"/>
          </w:rPr>
          <w:t>Основами</w:t>
        </w:r>
      </w:hyperlink>
      <w:r>
        <w:t xml:space="preserve"> государственной молодежной политики Российской Федерации на период до 2025 года, утвержденными распоряжением Правительства Российской Федерации от 29.11.2014 N 2403-р;</w:t>
      </w:r>
    </w:p>
    <w:p w:rsidR="007F6649" w:rsidRDefault="007F6649">
      <w:pPr>
        <w:pStyle w:val="ConsPlusNormal"/>
        <w:spacing w:before="220"/>
        <w:ind w:firstLine="540"/>
        <w:jc w:val="both"/>
      </w:pPr>
      <w:hyperlink r:id="rId86">
        <w:r>
          <w:rPr>
            <w:color w:val="0000FF"/>
          </w:rPr>
          <w:t>Стратегией</w:t>
        </w:r>
      </w:hyperlink>
      <w: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rsidR="007F6649" w:rsidRDefault="007F6649">
      <w:pPr>
        <w:pStyle w:val="ConsPlusNormal"/>
        <w:jc w:val="both"/>
      </w:pPr>
      <w:r>
        <w:t xml:space="preserve">(в ред. </w:t>
      </w:r>
      <w:hyperlink r:id="rId87">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В соответствии с приоритетами государственной политики области в сфере образования и молодежной политики целями Государственной программы являются:</w:t>
      </w:r>
    </w:p>
    <w:p w:rsidR="007F6649" w:rsidRDefault="007F6649">
      <w:pPr>
        <w:pStyle w:val="ConsPlusNormal"/>
        <w:spacing w:before="220"/>
        <w:ind w:firstLine="540"/>
        <w:jc w:val="both"/>
      </w:pPr>
      <w:r>
        <w:t>обеспечение доступности качественного образования, соответствующего задачам развития общества и экономики региона, для каждого жителя области;</w:t>
      </w:r>
    </w:p>
    <w:p w:rsidR="007F6649" w:rsidRDefault="007F6649">
      <w:pPr>
        <w:pStyle w:val="ConsPlusNormal"/>
        <w:spacing w:before="220"/>
        <w:ind w:firstLine="540"/>
        <w:jc w:val="both"/>
      </w:pPr>
      <w:r>
        <w:lastRenderedPageBreak/>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7F6649" w:rsidRDefault="007F6649">
      <w:pPr>
        <w:pStyle w:val="ConsPlusNormal"/>
        <w:spacing w:before="220"/>
        <w:ind w:firstLine="540"/>
        <w:jc w:val="both"/>
      </w:pPr>
      <w:r>
        <w:t>Для достижения указанных целей должны быть решены следующие основные задачи:</w:t>
      </w:r>
    </w:p>
    <w:p w:rsidR="007F6649" w:rsidRDefault="007F6649">
      <w:pPr>
        <w:pStyle w:val="ConsPlusNormal"/>
        <w:spacing w:before="220"/>
        <w:ind w:firstLine="540"/>
        <w:jc w:val="both"/>
      </w:pPr>
      <w:r>
        <w:t>создание в системе дошкольного, общего и дополнительного образования детей условий для получения доступного и качественного образования;</w:t>
      </w:r>
    </w:p>
    <w:p w:rsidR="007F6649" w:rsidRDefault="007F6649">
      <w:pPr>
        <w:pStyle w:val="ConsPlusNormal"/>
        <w:spacing w:before="220"/>
        <w:ind w:firstLine="540"/>
        <w:jc w:val="both"/>
      </w:pPr>
      <w:r>
        <w:t>обеспечение эффективной системы социализации детей-сирот и детей, оставшихся без попечения родителей, лиц из числа детей-сирот и детей, оставшихся без попечения родителей;</w:t>
      </w:r>
    </w:p>
    <w:p w:rsidR="007F6649" w:rsidRDefault="007F6649">
      <w:pPr>
        <w:pStyle w:val="ConsPlusNormal"/>
        <w:spacing w:before="220"/>
        <w:ind w:firstLine="540"/>
        <w:jc w:val="both"/>
      </w:pPr>
      <w:r>
        <w:t>создание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и передовыми технологиями;</w:t>
      </w:r>
    </w:p>
    <w:p w:rsidR="007F6649" w:rsidRDefault="007F6649">
      <w:pPr>
        <w:pStyle w:val="ConsPlusNormal"/>
        <w:spacing w:before="220"/>
        <w:ind w:firstLine="540"/>
        <w:jc w:val="both"/>
      </w:pPr>
      <w:r>
        <w:t>создание нормативно-правовых и организационных условий, способствующих формированию педагогических кадров с высоким уровнем квалификации и социальной ответственности за качество образования;</w:t>
      </w:r>
    </w:p>
    <w:p w:rsidR="007F6649" w:rsidRDefault="007F6649">
      <w:pPr>
        <w:pStyle w:val="ConsPlusNormal"/>
        <w:spacing w:before="220"/>
        <w:ind w:firstLine="540"/>
        <w:jc w:val="both"/>
      </w:pPr>
      <w:r>
        <w:t>создание условий для обеспечения успешной самореализации молодежи и обеспечения детского и молодежного отдыха и оздоровления;</w:t>
      </w:r>
    </w:p>
    <w:p w:rsidR="007F6649" w:rsidRDefault="007F6649">
      <w:pPr>
        <w:pStyle w:val="ConsPlusNormal"/>
        <w:spacing w:before="220"/>
        <w:ind w:firstLine="540"/>
        <w:jc w:val="both"/>
      </w:pPr>
      <w:r>
        <w:t>совершенствование системы патриотического воспитания детей и молодежи.</w:t>
      </w:r>
    </w:p>
    <w:p w:rsidR="007F6649" w:rsidRDefault="007F6649">
      <w:pPr>
        <w:pStyle w:val="ConsPlusNormal"/>
        <w:spacing w:before="220"/>
        <w:ind w:firstLine="540"/>
        <w:jc w:val="both"/>
      </w:pPr>
      <w:r>
        <w:t>Показателями эффективности, характеризующими достижение поставленных целей и решение задач Государственной программы, являются:</w:t>
      </w:r>
    </w:p>
    <w:p w:rsidR="007F6649" w:rsidRDefault="007F6649">
      <w:pPr>
        <w:pStyle w:val="ConsPlusNormal"/>
        <w:spacing w:before="220"/>
        <w:ind w:firstLine="540"/>
        <w:jc w:val="both"/>
      </w:pPr>
      <w:r>
        <w:t>удельный вес численности населения в возрасте 5 - 18 лет, охваченного образованием, в общей численности населения в возрасте 5 - 18 лет;</w:t>
      </w:r>
    </w:p>
    <w:p w:rsidR="007F6649" w:rsidRDefault="007F6649">
      <w:pPr>
        <w:pStyle w:val="ConsPlusNormal"/>
        <w:spacing w:before="220"/>
        <w:ind w:firstLine="540"/>
        <w:jc w:val="both"/>
      </w:pPr>
      <w:r>
        <w:t>уровень образования;</w:t>
      </w:r>
    </w:p>
    <w:p w:rsidR="007F6649" w:rsidRDefault="007F6649">
      <w:pPr>
        <w:pStyle w:val="ConsPlusNormal"/>
        <w:jc w:val="both"/>
      </w:pPr>
      <w:r>
        <w:t xml:space="preserve">(абзац введен </w:t>
      </w:r>
      <w:hyperlink r:id="rId88">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эффективность системы выявления, поддержки и развития способностей и талантов у детей и молодежи;</w:t>
      </w:r>
    </w:p>
    <w:p w:rsidR="007F6649" w:rsidRDefault="007F6649">
      <w:pPr>
        <w:pStyle w:val="ConsPlusNormal"/>
        <w:jc w:val="both"/>
      </w:pPr>
      <w:r>
        <w:t xml:space="preserve">(абзац введен </w:t>
      </w:r>
      <w:hyperlink r:id="rId89">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p w:rsidR="007F6649" w:rsidRDefault="007F6649">
      <w:pPr>
        <w:pStyle w:val="ConsPlusNormal"/>
        <w:spacing w:before="220"/>
        <w:ind w:firstLine="540"/>
        <w:jc w:val="both"/>
      </w:pPr>
      <w:r>
        <w:t>удельный вес численности выпускников областных государственных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областных государственных профессиональных образовательных организаций очной формы обучения;</w:t>
      </w:r>
    </w:p>
    <w:p w:rsidR="007F6649" w:rsidRDefault="007F6649">
      <w:pPr>
        <w:pStyle w:val="ConsPlusNormal"/>
        <w:jc w:val="both"/>
      </w:pPr>
      <w:r>
        <w:t xml:space="preserve">(в ред. </w:t>
      </w:r>
      <w:hyperlink r:id="rId90">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p w:rsidR="007F6649" w:rsidRDefault="007F6649">
      <w:pPr>
        <w:pStyle w:val="ConsPlusNormal"/>
        <w:jc w:val="both"/>
      </w:pPr>
      <w:r>
        <w:t xml:space="preserve">(в ред. </w:t>
      </w:r>
      <w:hyperlink r:id="rId91">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доля педагогических работников государственных (муниципальных) общеобразовательных организаций, имеющих высшую квалификационную категорию, в общей численности педагогических работников государственных (муниципальных) общеобразовательных организаций;</w:t>
      </w:r>
    </w:p>
    <w:p w:rsidR="007F6649" w:rsidRDefault="007F6649">
      <w:pPr>
        <w:pStyle w:val="ConsPlusNormal"/>
        <w:spacing w:before="220"/>
        <w:ind w:firstLine="540"/>
        <w:jc w:val="both"/>
      </w:pPr>
      <w:r>
        <w:lastRenderedPageBreak/>
        <w:t>доля учителей, использующих современные образовательные технологии (в том числе информационно-коммуникационные) в профессиональной деятельности, в общей численности учителей;</w:t>
      </w:r>
    </w:p>
    <w:p w:rsidR="007F6649" w:rsidRDefault="007F6649">
      <w:pPr>
        <w:pStyle w:val="ConsPlusNormal"/>
        <w:spacing w:before="220"/>
        <w:ind w:firstLine="540"/>
        <w:jc w:val="both"/>
      </w:pPr>
      <w:r>
        <w:t>доля молодых граждан в возрасте от 14 до 30 лет, проживающих на территории Кировской области, получивших услуги в рамках реализации молодежных программ (проектов), от общей численности молодых граждан в возрасте от 14 до 30 лет, проживающих на территории Кировской области;</w:t>
      </w:r>
    </w:p>
    <w:p w:rsidR="007F6649" w:rsidRDefault="007F6649">
      <w:pPr>
        <w:pStyle w:val="ConsPlusNormal"/>
        <w:jc w:val="both"/>
      </w:pPr>
      <w:r>
        <w:t xml:space="preserve">(в ред. </w:t>
      </w:r>
      <w:hyperlink r:id="rId92">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доля граждан, занимающихся добровольческой (волонтерской) деятельностью;</w:t>
      </w:r>
    </w:p>
    <w:p w:rsidR="007F6649" w:rsidRDefault="007F6649">
      <w:pPr>
        <w:pStyle w:val="ConsPlusNormal"/>
        <w:jc w:val="both"/>
      </w:pPr>
      <w:r>
        <w:t xml:space="preserve">(абзац введен </w:t>
      </w:r>
      <w:hyperlink r:id="rId93">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доля детей школьного возраста, получивших услугу отдыха и оздоровления в организациях отдыха и оздоровления детей и молодежи Кировской области в отчетном году, от общего числа детей школьного возраста;</w:t>
      </w:r>
    </w:p>
    <w:p w:rsidR="007F6649" w:rsidRDefault="007F6649">
      <w:pPr>
        <w:pStyle w:val="ConsPlusNormal"/>
        <w:spacing w:before="220"/>
        <w:ind w:firstLine="540"/>
        <w:jc w:val="both"/>
      </w:pPr>
      <w:r>
        <w:t>доля обучающихся 16 - 18 лет, у которых сформировалась положительная мотивация к прохождению военной службы по призыву по результатам участия в пятидневных учебных сборах, в общем количестве участников сборов 16 - 18 лет.</w:t>
      </w:r>
    </w:p>
    <w:p w:rsidR="007F6649" w:rsidRDefault="007F6649">
      <w:pPr>
        <w:pStyle w:val="ConsPlusNormal"/>
        <w:jc w:val="both"/>
      </w:pPr>
      <w:r>
        <w:t xml:space="preserve">(в ред. </w:t>
      </w:r>
      <w:hyperlink r:id="rId94">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hyperlink w:anchor="P374">
        <w:r>
          <w:rPr>
            <w:color w:val="0000FF"/>
          </w:rPr>
          <w:t>Сведения</w:t>
        </w:r>
      </w:hyperlink>
      <w:r>
        <w:t xml:space="preserve"> о целевых показателях эффективности реализации Государственной программы отражены в приложении N 1.</w:t>
      </w:r>
    </w:p>
    <w:p w:rsidR="007F6649" w:rsidRDefault="007F6649">
      <w:pPr>
        <w:pStyle w:val="ConsPlusNormal"/>
        <w:spacing w:before="220"/>
        <w:ind w:firstLine="540"/>
        <w:jc w:val="both"/>
      </w:pPr>
      <w:hyperlink w:anchor="P3546">
        <w:r>
          <w:rPr>
            <w:color w:val="0000FF"/>
          </w:rPr>
          <w:t>Методика</w:t>
        </w:r>
      </w:hyperlink>
      <w:r>
        <w:t xml:space="preserve"> расчета значений показателей эффективности реализации Государственной программы представлена в приложении N 2.</w:t>
      </w:r>
    </w:p>
    <w:p w:rsidR="007F6649" w:rsidRDefault="007F6649">
      <w:pPr>
        <w:pStyle w:val="ConsPlusNormal"/>
        <w:spacing w:before="220"/>
        <w:ind w:firstLine="540"/>
        <w:jc w:val="both"/>
      </w:pPr>
      <w:r>
        <w:t>Срок реализации Государственной программы: 2020 - 2030 годы.</w:t>
      </w:r>
    </w:p>
    <w:p w:rsidR="007F6649" w:rsidRDefault="007F6649">
      <w:pPr>
        <w:pStyle w:val="ConsPlusNormal"/>
        <w:jc w:val="both"/>
      </w:pPr>
      <w:r>
        <w:t xml:space="preserve">(в ред. </w:t>
      </w:r>
      <w:hyperlink r:id="rId95">
        <w:r>
          <w:rPr>
            <w:color w:val="0000FF"/>
          </w:rPr>
          <w:t>постановления</w:t>
        </w:r>
      </w:hyperlink>
      <w:r>
        <w:t xml:space="preserve"> Правительства Кировской области от 07.12.2022 N 660-П)</w:t>
      </w:r>
    </w:p>
    <w:p w:rsidR="007F6649" w:rsidRDefault="007F6649">
      <w:pPr>
        <w:pStyle w:val="ConsPlusTitle"/>
        <w:spacing w:before="220"/>
        <w:ind w:firstLine="540"/>
        <w:jc w:val="both"/>
        <w:outlineLvl w:val="1"/>
      </w:pPr>
      <w:r>
        <w:t>3. Обобщенная характеристика отдельных мероприятий, проектов Государственной программы.</w:t>
      </w:r>
    </w:p>
    <w:p w:rsidR="007F6649" w:rsidRDefault="007F6649">
      <w:pPr>
        <w:pStyle w:val="ConsPlusNormal"/>
        <w:spacing w:before="220"/>
        <w:ind w:firstLine="540"/>
        <w:jc w:val="both"/>
      </w:pPr>
      <w:r>
        <w:t>Цели и задачи Государственной программы, определенные в соответствии с приоритетными направлениями государственной политики в сфере образования и молодежной политики, будут достигаться путем реализации мероприятий шести подпрограмм и отдельного мероприятия.</w:t>
      </w:r>
    </w:p>
    <w:p w:rsidR="007F6649" w:rsidRDefault="007F6649">
      <w:pPr>
        <w:pStyle w:val="ConsPlusNormal"/>
        <w:spacing w:before="220"/>
        <w:ind w:firstLine="540"/>
        <w:jc w:val="both"/>
      </w:pPr>
      <w:r>
        <w:t xml:space="preserve">3.1. Решение задачи "Создание в системе дошкольного, общего и дополнительного образования детей условий для получения доступного и качественного образования" осуществляется путем реализации </w:t>
      </w:r>
      <w:hyperlink w:anchor="P4404">
        <w:r>
          <w:rPr>
            <w:color w:val="0000FF"/>
          </w:rPr>
          <w:t>подпрограммы</w:t>
        </w:r>
      </w:hyperlink>
      <w:r>
        <w:t xml:space="preserve"> "Развитие общего и дополнительного образования детей", представленной в приложении N 3. Данная подпрограмма направлена на совершенствование социально-экономических условий для обеспечения равного доступа населения Кировской области к качественным услугам дошкольного образования, начального общего, основного общего, среднего общего образования, дополнительного образования.</w:t>
      </w:r>
    </w:p>
    <w:p w:rsidR="007F6649" w:rsidRDefault="007F6649">
      <w:pPr>
        <w:pStyle w:val="ConsPlusNormal"/>
        <w:spacing w:before="220"/>
        <w:ind w:firstLine="540"/>
        <w:jc w:val="both"/>
      </w:pPr>
      <w:r>
        <w:t xml:space="preserve">Подробная характеристика отдельного мероприятия </w:t>
      </w:r>
      <w:hyperlink w:anchor="P4404">
        <w:r>
          <w:rPr>
            <w:color w:val="0000FF"/>
          </w:rPr>
          <w:t>подпрограммы</w:t>
        </w:r>
      </w:hyperlink>
      <w:r>
        <w:t xml:space="preserve"> "Развитие общего и дополнительного образования детей" приведена в соответствующем разделе указанной подпрограммы.</w:t>
      </w:r>
    </w:p>
    <w:p w:rsidR="007F6649" w:rsidRDefault="007F6649">
      <w:pPr>
        <w:pStyle w:val="ConsPlusNormal"/>
        <w:spacing w:before="220"/>
        <w:ind w:firstLine="540"/>
        <w:jc w:val="both"/>
      </w:pPr>
      <w:r>
        <w:t xml:space="preserve">3.2. Решение задачи "Обеспечение эффективной системы социализации детей-сирот и детей, оставшихся без попечения родителей, лиц из числа детей-сирот и детей, оставшихся без попечения родителей" осуществляется путем реализации </w:t>
      </w:r>
      <w:hyperlink w:anchor="P8831">
        <w:r>
          <w:rPr>
            <w:color w:val="0000FF"/>
          </w:rPr>
          <w:t>подпрограммы</w:t>
        </w:r>
      </w:hyperlink>
      <w:r>
        <w:t xml:space="preserve"> "Социализация детей-сирот и детей, оставшихся без попечения родителей, лиц из числа детей-сирот и детей, оставшихся без попечения родителей", представленной в приложении N 4, которая направлена на создание условий для комплексного развития, жизнедеятельности и социализации детей-сирот и </w:t>
      </w:r>
      <w:r>
        <w:lastRenderedPageBreak/>
        <w:t>детей, оставшихся без попечения родителей, лиц из числа детей-сирот и детей, оставшихся без попечения родителей.</w:t>
      </w:r>
    </w:p>
    <w:p w:rsidR="007F6649" w:rsidRDefault="007F6649">
      <w:pPr>
        <w:pStyle w:val="ConsPlusNormal"/>
        <w:spacing w:before="220"/>
        <w:ind w:firstLine="540"/>
        <w:jc w:val="both"/>
      </w:pPr>
      <w:r>
        <w:t xml:space="preserve">Подробная характеристика отдельного мероприятия </w:t>
      </w:r>
      <w:hyperlink w:anchor="P8831">
        <w:r>
          <w:rPr>
            <w:color w:val="0000FF"/>
          </w:rPr>
          <w:t>подпрограммы</w:t>
        </w:r>
      </w:hyperlink>
      <w:r>
        <w:t xml:space="preserve"> "Социализация детей-сирот и детей, оставшихся без попечения родителей, лиц из числа детей-сирот и детей, оставшихся без попечения родителей" приведена в соответствующем разделе указанной подпрограммы.</w:t>
      </w:r>
    </w:p>
    <w:p w:rsidR="007F6649" w:rsidRDefault="007F6649">
      <w:pPr>
        <w:pStyle w:val="ConsPlusNormal"/>
        <w:spacing w:before="220"/>
        <w:ind w:firstLine="540"/>
        <w:jc w:val="both"/>
      </w:pPr>
      <w:r>
        <w:t xml:space="preserve">3.3. Решение задачи "Создание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и передовыми технологиями" осуществляется путем реализации </w:t>
      </w:r>
      <w:hyperlink w:anchor="P9062">
        <w:r>
          <w:rPr>
            <w:color w:val="0000FF"/>
          </w:rPr>
          <w:t>подпрограммы</w:t>
        </w:r>
      </w:hyperlink>
      <w:r>
        <w:t xml:space="preserve"> "Развитие профессионального образования", представленной в приложении N 5, направленной на совершенствование системы профессионального образования, обеспечивающей потребности экономики области в квалифицированных кадрах и востребованность каждого выпускника на рынке труда, а также обеспечение доступности профессионального образования для всех граждан независимо от их социально-экономического положения и состояния здоровья.</w:t>
      </w:r>
    </w:p>
    <w:p w:rsidR="007F6649" w:rsidRDefault="007F6649">
      <w:pPr>
        <w:pStyle w:val="ConsPlusNormal"/>
        <w:spacing w:before="220"/>
        <w:ind w:firstLine="540"/>
        <w:jc w:val="both"/>
      </w:pPr>
      <w:r>
        <w:t xml:space="preserve">Подробная характеристика отдельного мероприятия </w:t>
      </w:r>
      <w:hyperlink w:anchor="P9062">
        <w:r>
          <w:rPr>
            <w:color w:val="0000FF"/>
          </w:rPr>
          <w:t>подпрограммы</w:t>
        </w:r>
      </w:hyperlink>
      <w:r>
        <w:t xml:space="preserve"> "Развитие профессионального образования" приведена в соответствующем разделе указанной подпрограммы.</w:t>
      </w:r>
    </w:p>
    <w:p w:rsidR="007F6649" w:rsidRDefault="007F6649">
      <w:pPr>
        <w:pStyle w:val="ConsPlusNormal"/>
        <w:spacing w:before="220"/>
        <w:ind w:firstLine="540"/>
        <w:jc w:val="both"/>
      </w:pPr>
      <w:r>
        <w:t xml:space="preserve">3.4. Решение задачи "Создание нормативно-правовых и организационных условий, способствующих формированию педагогических кадров с высоким уровнем квалификации и социальной ответственности за качество образования" осуществляется путем реализации </w:t>
      </w:r>
      <w:hyperlink w:anchor="P9344">
        <w:r>
          <w:rPr>
            <w:color w:val="0000FF"/>
          </w:rPr>
          <w:t>подпрограммы</w:t>
        </w:r>
      </w:hyperlink>
      <w:r>
        <w:t xml:space="preserve"> "Развитие кадрового потенциала системы образования Кировской области", представленной в приложении N 6, которая направлена на повышение качества подготовки педагогических кадров. Мероприятия подпрограммы призваны обеспечить решение актуальных для Кировской области задач по повышению социального статуса педагогов, стимулированию педагогов к повышению качества работы и непрерывному профессиональному развитию, формированию персонифицированной системы повышения квалификации и переподготовки педагогов, развитию механизмов привлечения на работу в образовательные организации лучших выпускников вузов и талантливых специалистов.</w:t>
      </w:r>
    </w:p>
    <w:p w:rsidR="007F6649" w:rsidRDefault="007F6649">
      <w:pPr>
        <w:pStyle w:val="ConsPlusNormal"/>
        <w:spacing w:before="220"/>
        <w:ind w:firstLine="540"/>
        <w:jc w:val="both"/>
      </w:pPr>
      <w:r>
        <w:t xml:space="preserve">Подробная характеристика отдельного мероприятия </w:t>
      </w:r>
      <w:hyperlink w:anchor="P9344">
        <w:r>
          <w:rPr>
            <w:color w:val="0000FF"/>
          </w:rPr>
          <w:t>подпрограммы</w:t>
        </w:r>
      </w:hyperlink>
      <w:r>
        <w:t xml:space="preserve"> "Развитие кадрового потенциала системы образования Кировской области" приведена в соответствующем разделе указанной подпрограммы.</w:t>
      </w:r>
    </w:p>
    <w:p w:rsidR="007F6649" w:rsidRDefault="007F6649">
      <w:pPr>
        <w:pStyle w:val="ConsPlusNormal"/>
        <w:spacing w:before="220"/>
        <w:ind w:firstLine="540"/>
        <w:jc w:val="both"/>
      </w:pPr>
      <w:r>
        <w:t xml:space="preserve">3.5. Решение задачи "Создание условий для обеспечения успешной самореализации молодежи и обеспечения детского и молодежного отдыха и оздоровления" осуществляется путем реализации </w:t>
      </w:r>
      <w:hyperlink w:anchor="P9570">
        <w:r>
          <w:rPr>
            <w:color w:val="0000FF"/>
          </w:rPr>
          <w:t>подпрограммы</w:t>
        </w:r>
      </w:hyperlink>
      <w:r>
        <w:t xml:space="preserve"> "Реализация государственной молодежной политики и организация отдыха и оздоровления детей и молодежи", представленной в приложении N 7, в рамках которой запланированы мероприятия в сфере молодежной политики, в сфере отдыха и оздоровления детей и молодежи.</w:t>
      </w:r>
    </w:p>
    <w:p w:rsidR="007F6649" w:rsidRDefault="007F6649">
      <w:pPr>
        <w:pStyle w:val="ConsPlusNormal"/>
        <w:spacing w:before="220"/>
        <w:ind w:firstLine="540"/>
        <w:jc w:val="both"/>
      </w:pPr>
      <w:r>
        <w:t xml:space="preserve">Подробная характеристика отдельного мероприятия </w:t>
      </w:r>
      <w:hyperlink w:anchor="P9570">
        <w:r>
          <w:rPr>
            <w:color w:val="0000FF"/>
          </w:rPr>
          <w:t>подпрограммы</w:t>
        </w:r>
      </w:hyperlink>
      <w:r>
        <w:t xml:space="preserve"> "Реализация государственной молодежной политики и организация отдыха и оздоровления детей и молодежи" приведена в соответствующем разделе указанной подпрограммы.</w:t>
      </w:r>
    </w:p>
    <w:p w:rsidR="007F6649" w:rsidRDefault="007F6649">
      <w:pPr>
        <w:pStyle w:val="ConsPlusNormal"/>
        <w:spacing w:before="220"/>
        <w:ind w:firstLine="540"/>
        <w:jc w:val="both"/>
      </w:pPr>
      <w:r>
        <w:t xml:space="preserve">3.6. Решение задачи "Совершенствование системы патриотического воспитания детей и молодежи" осуществляется путем реализации </w:t>
      </w:r>
      <w:hyperlink w:anchor="P10919">
        <w:r>
          <w:rPr>
            <w:color w:val="0000FF"/>
          </w:rPr>
          <w:t>подпрограммы</w:t>
        </w:r>
      </w:hyperlink>
      <w:r>
        <w:t xml:space="preserve"> "Развитие системы патриотического воспитания детей и молодежи", представленной в приложении N 8, которая направлена на формирование патриотического сознания детей и молодежи как одной из основ духовно-нравственного единства общества. Подпрограмма будет способствовать повышению уровня гражданского воспитания детей и молодежи, повышению готовности к военной службе.</w:t>
      </w:r>
    </w:p>
    <w:p w:rsidR="007F6649" w:rsidRDefault="007F6649">
      <w:pPr>
        <w:pStyle w:val="ConsPlusNormal"/>
        <w:spacing w:before="220"/>
        <w:ind w:firstLine="540"/>
        <w:jc w:val="both"/>
      </w:pPr>
      <w:r>
        <w:lastRenderedPageBreak/>
        <w:t xml:space="preserve">Подробная характеристика отдельного мероприятия </w:t>
      </w:r>
      <w:hyperlink w:anchor="P10919">
        <w:r>
          <w:rPr>
            <w:color w:val="0000FF"/>
          </w:rPr>
          <w:t>подпрограммы</w:t>
        </w:r>
      </w:hyperlink>
      <w:r>
        <w:t xml:space="preserve"> "Развитие системы патриотического воспитания детей и молодежи" приведена в соответствующем разделе указанной подпрограммы.</w:t>
      </w:r>
    </w:p>
    <w:p w:rsidR="007F6649" w:rsidRDefault="007F6649">
      <w:pPr>
        <w:pStyle w:val="ConsPlusNormal"/>
        <w:spacing w:before="220"/>
        <w:ind w:firstLine="540"/>
        <w:jc w:val="both"/>
      </w:pPr>
      <w:r>
        <w:t>3.7. В рамках реализации отдельного мероприятия "Обеспечение реализации Государственной программы Кировской области и прочие мероприятия в области образования и молодежной политики" запланированы:</w:t>
      </w:r>
    </w:p>
    <w:p w:rsidR="007F6649" w:rsidRDefault="007F6649">
      <w:pPr>
        <w:pStyle w:val="ConsPlusNormal"/>
        <w:spacing w:before="220"/>
        <w:ind w:firstLine="540"/>
        <w:jc w:val="both"/>
      </w:pPr>
      <w:r>
        <w:t>финансовое обеспечение деятельности министерства образования Кировской области;</w:t>
      </w:r>
    </w:p>
    <w:p w:rsidR="007F6649" w:rsidRDefault="007F6649">
      <w:pPr>
        <w:pStyle w:val="ConsPlusNormal"/>
        <w:spacing w:before="220"/>
        <w:ind w:firstLine="540"/>
        <w:jc w:val="both"/>
      </w:pPr>
      <w:r>
        <w:t>финансовое обеспечение реализации переданных полномочий Российской Федерации по государственному контролю качества образования, лицензированию и государственной аккредитации образовательной деятельности образовательных организаций, государственному надзору в сфере образования;</w:t>
      </w:r>
    </w:p>
    <w:p w:rsidR="007F6649" w:rsidRDefault="007F6649">
      <w:pPr>
        <w:pStyle w:val="ConsPlusNormal"/>
        <w:spacing w:before="220"/>
        <w:ind w:firstLine="540"/>
        <w:jc w:val="both"/>
      </w:pPr>
      <w:r>
        <w:t>финансовое обеспечение деятельности Кировского областного государственного автономного учреждения "Центр оценки качества образования" с целью проведения государственной итоговой аттестации по образовательным программам основного общего и среднего общего образования, в том числе в форме единого государственного экзамена, а также обеспечения региональных информационных систем в сфере образования, ведения федеральной и региональной статистической отчетности, анализа образовательной статистики и мониторинга системы образования в Кировской области;</w:t>
      </w:r>
    </w:p>
    <w:p w:rsidR="007F6649" w:rsidRDefault="007F6649">
      <w:pPr>
        <w:pStyle w:val="ConsPlusNormal"/>
        <w:spacing w:before="220"/>
        <w:ind w:firstLine="540"/>
        <w:jc w:val="both"/>
      </w:pPr>
      <w:r>
        <w:t>финансовое обеспечение деятельности Кировского областного государственного казенного учреждения "Центр бюджетного и технического сопровождения" с целью осуществления бюджетного учета и сопровождения финансово-хозяйственной деятельности министерства образования Кировской области;</w:t>
      </w:r>
    </w:p>
    <w:p w:rsidR="007F6649" w:rsidRDefault="007F6649">
      <w:pPr>
        <w:pStyle w:val="ConsPlusNormal"/>
        <w:spacing w:before="220"/>
        <w:ind w:firstLine="540"/>
        <w:jc w:val="both"/>
      </w:pPr>
      <w:r>
        <w:t>финансовое обеспечение деятельности Кировского областного государственного образовательного автономного учреждения дополнительного профессионального образования "Центр профессиональной подготовки и повышения квалификации кадров";</w:t>
      </w:r>
    </w:p>
    <w:p w:rsidR="007F6649" w:rsidRDefault="007F6649">
      <w:pPr>
        <w:pStyle w:val="ConsPlusNormal"/>
        <w:spacing w:before="220"/>
        <w:ind w:firstLine="540"/>
        <w:jc w:val="both"/>
      </w:pPr>
      <w:r>
        <w:t>приведение зданий, сооружений областных государственных учреждений в нормативное техническое состояние;</w:t>
      </w:r>
    </w:p>
    <w:p w:rsidR="007F6649" w:rsidRDefault="007F6649">
      <w:pPr>
        <w:pStyle w:val="ConsPlusNormal"/>
        <w:jc w:val="both"/>
      </w:pPr>
      <w:r>
        <w:t xml:space="preserve">(абзац введен </w:t>
      </w:r>
      <w:hyperlink r:id="rId96">
        <w:r>
          <w:rPr>
            <w:color w:val="0000FF"/>
          </w:rPr>
          <w:t>постановлением</w:t>
        </w:r>
      </w:hyperlink>
      <w:r>
        <w:t xml:space="preserve"> Правительства Кировской области от 21.10.2021 N 553-П)</w:t>
      </w:r>
    </w:p>
    <w:p w:rsidR="007F6649" w:rsidRDefault="007F6649">
      <w:pPr>
        <w:pStyle w:val="ConsPlusNormal"/>
        <w:spacing w:before="220"/>
        <w:ind w:firstLine="540"/>
        <w:jc w:val="both"/>
      </w:pPr>
      <w:r>
        <w:t>выплата компенсации в размере 50 процентов расходов на приобретение абонементных проездных документов на проезд железнодорожным транспортом общего пользования в пригородном сообщении обучающимся в образовательных организациях, расположенных на территории Кировской области;</w:t>
      </w:r>
    </w:p>
    <w:p w:rsidR="007F6649" w:rsidRDefault="007F6649">
      <w:pPr>
        <w:pStyle w:val="ConsPlusNormal"/>
        <w:spacing w:before="220"/>
        <w:ind w:firstLine="540"/>
        <w:jc w:val="both"/>
      </w:pPr>
      <w:r>
        <w:t>ежемесячные страховые выплаты от несчастных случаев на производстве и профессиональных заболеваний;</w:t>
      </w:r>
    </w:p>
    <w:p w:rsidR="007F6649" w:rsidRDefault="007F6649">
      <w:pPr>
        <w:pStyle w:val="ConsPlusNormal"/>
        <w:spacing w:before="220"/>
        <w:ind w:firstLine="540"/>
        <w:jc w:val="both"/>
      </w:pPr>
      <w:r>
        <w:t>приобретение похвальных листов, грамот, благодарственных писем, ученических медалей "За успехи в учении", бланков документов об образовании, документов об обучении;</w:t>
      </w:r>
    </w:p>
    <w:p w:rsidR="007F6649" w:rsidRDefault="007F6649">
      <w:pPr>
        <w:pStyle w:val="ConsPlusNormal"/>
        <w:spacing w:before="220"/>
        <w:ind w:firstLine="540"/>
        <w:jc w:val="both"/>
      </w:pPr>
      <w:r>
        <w:t>проведение социально-психологического тестирования лиц, обучающихся в общеобразовательных организациях и профессиональных образовательных организациях;</w:t>
      </w:r>
    </w:p>
    <w:p w:rsidR="007F6649" w:rsidRDefault="007F6649">
      <w:pPr>
        <w:pStyle w:val="ConsPlusNormal"/>
        <w:spacing w:before="220"/>
        <w:ind w:firstLine="540"/>
        <w:jc w:val="both"/>
      </w:pPr>
      <w:r>
        <w:t xml:space="preserve">предоставление социальных выплат в виде стипендий для студентов федеральных государственных образовательных организаций высшего образования (филиалов), расположенных на территории Кировской области, в соответствии с </w:t>
      </w:r>
      <w:hyperlink r:id="rId97">
        <w:r>
          <w:rPr>
            <w:color w:val="0000FF"/>
          </w:rPr>
          <w:t>постановлением</w:t>
        </w:r>
      </w:hyperlink>
      <w:r>
        <w:t xml:space="preserve"> Правительства Кировской области от 07.11.2011 N 126/568 "О социальных выплатах в виде стипендий для студентов федеральных государственных образовательных организаций высшего образования (филиалов), расположенных на территории Кировской области";</w:t>
      </w:r>
    </w:p>
    <w:p w:rsidR="007F6649" w:rsidRDefault="007F6649">
      <w:pPr>
        <w:pStyle w:val="ConsPlusNormal"/>
        <w:spacing w:before="220"/>
        <w:ind w:firstLine="540"/>
        <w:jc w:val="both"/>
      </w:pPr>
      <w:r>
        <w:lastRenderedPageBreak/>
        <w:t>организация и проведение Всероссийских и областных мероприятий в сфере образования;</w:t>
      </w:r>
    </w:p>
    <w:p w:rsidR="007F6649" w:rsidRDefault="007F6649">
      <w:pPr>
        <w:pStyle w:val="ConsPlusNormal"/>
        <w:jc w:val="both"/>
      </w:pPr>
      <w:r>
        <w:t xml:space="preserve">(в ред. </w:t>
      </w:r>
      <w:hyperlink r:id="rId98">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реализация мероприятий по профилактике и устранению последствий распространения новой коронавирусной инфекции;</w:t>
      </w:r>
    </w:p>
    <w:p w:rsidR="007F6649" w:rsidRDefault="007F6649">
      <w:pPr>
        <w:pStyle w:val="ConsPlusNormal"/>
        <w:jc w:val="both"/>
      </w:pPr>
      <w:r>
        <w:t xml:space="preserve">(абзац введен </w:t>
      </w:r>
      <w:hyperlink r:id="rId99">
        <w:r>
          <w:rPr>
            <w:color w:val="0000FF"/>
          </w:rPr>
          <w:t>постановлением</w:t>
        </w:r>
      </w:hyperlink>
      <w:r>
        <w:t xml:space="preserve"> Правительства Кировской области от 30.12.2020 N 735-П)</w:t>
      </w:r>
    </w:p>
    <w:p w:rsidR="007F6649" w:rsidRDefault="007F6649">
      <w:pPr>
        <w:pStyle w:val="ConsPlusNormal"/>
        <w:spacing w:before="220"/>
        <w:ind w:firstLine="540"/>
        <w:jc w:val="both"/>
      </w:pPr>
      <w:r>
        <w:t>создание, внедрение и функционирование региональной информационной системы "Единая региональная информационная система образования Кировской области";</w:t>
      </w:r>
    </w:p>
    <w:p w:rsidR="007F6649" w:rsidRDefault="007F6649">
      <w:pPr>
        <w:pStyle w:val="ConsPlusNormal"/>
        <w:jc w:val="both"/>
      </w:pPr>
      <w:r>
        <w:t xml:space="preserve">(абзац введен </w:t>
      </w:r>
      <w:hyperlink r:id="rId100">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участие во Всероссийском конкурсе "Столица изобретательства - 2023".</w:t>
      </w:r>
    </w:p>
    <w:p w:rsidR="007F6649" w:rsidRDefault="007F6649">
      <w:pPr>
        <w:pStyle w:val="ConsPlusNormal"/>
        <w:jc w:val="both"/>
      </w:pPr>
      <w:r>
        <w:t xml:space="preserve">(абзац введен </w:t>
      </w:r>
      <w:hyperlink r:id="rId101">
        <w:r>
          <w:rPr>
            <w:color w:val="0000FF"/>
          </w:rPr>
          <w:t>постановлением</w:t>
        </w:r>
      </w:hyperlink>
      <w:r>
        <w:t xml:space="preserve"> Правительства Кировской области от 21.04.2023 N 211-П)</w:t>
      </w:r>
    </w:p>
    <w:p w:rsidR="007F6649" w:rsidRDefault="007F6649">
      <w:pPr>
        <w:pStyle w:val="ConsPlusTitle"/>
        <w:spacing w:before="220"/>
        <w:ind w:firstLine="540"/>
        <w:jc w:val="both"/>
        <w:outlineLvl w:val="1"/>
      </w:pPr>
      <w:r>
        <w:t>4. Ресурсное обеспечение Государственной программы.</w:t>
      </w:r>
    </w:p>
    <w:p w:rsidR="007F6649" w:rsidRDefault="007F6649">
      <w:pPr>
        <w:pStyle w:val="ConsPlusNormal"/>
        <w:spacing w:before="220"/>
        <w:ind w:firstLine="540"/>
        <w:jc w:val="both"/>
      </w:pPr>
      <w:r>
        <w:t>Финансовое обеспечение реализации Государственной программы осуществляется за счет средств федерального бюджета, областного бюджета, местных бюджетов и внебюджетных источников.</w:t>
      </w:r>
    </w:p>
    <w:p w:rsidR="007F6649" w:rsidRDefault="007F6649">
      <w:pPr>
        <w:pStyle w:val="ConsPlusNormal"/>
        <w:spacing w:before="220"/>
        <w:ind w:firstLine="540"/>
        <w:jc w:val="both"/>
      </w:pPr>
      <w:r>
        <w:t>Общий объем финансирования Государственной программы составляет 201083290,02 тыс. рублей, в том числе за счет средств федерального бюджета - 19580070,60 тыс. рублей, областного бюджета - 181202790,02 тыс. рублей, местных бюджетов - 225354,08 тыс. рублей, внебюджетных источников - 75075,32 тыс. рублей.</w:t>
      </w:r>
    </w:p>
    <w:p w:rsidR="007F6649" w:rsidRDefault="007F6649">
      <w:pPr>
        <w:pStyle w:val="ConsPlusNormal"/>
        <w:jc w:val="both"/>
      </w:pPr>
      <w:r>
        <w:t xml:space="preserve">(в ред. </w:t>
      </w:r>
      <w:hyperlink r:id="rId102">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Объем ежегодных расходов, связанных с финансовым обеспечением Государственной 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7F6649" w:rsidRDefault="007F6649">
      <w:pPr>
        <w:pStyle w:val="ConsPlusNormal"/>
        <w:spacing w:before="220"/>
        <w:ind w:firstLine="540"/>
        <w:jc w:val="both"/>
      </w:pPr>
      <w:r>
        <w:t xml:space="preserve">Средства федерального бюджета привлекаются в рамках Государственной </w:t>
      </w:r>
      <w:hyperlink r:id="rId103">
        <w:r>
          <w:rPr>
            <w:color w:val="0000FF"/>
          </w:rPr>
          <w:t>программы</w:t>
        </w:r>
      </w:hyperlink>
      <w:r>
        <w:t xml:space="preserve"> Российской Федерации "Развитие образования", государственной </w:t>
      </w:r>
      <w:hyperlink r:id="rId104">
        <w:r>
          <w:rPr>
            <w:color w:val="0000FF"/>
          </w:rPr>
          <w:t>программы</w:t>
        </w:r>
      </w:hyperlink>
      <w:r>
        <w:t xml:space="preserve"> Российской Федерации "Социальная поддержка граждан", утвержденной постановлением Правительства Российской Федерации от 15.04.2014 N 296 "Об утверждении государственной программы Российской Федерации "Социальная поддержка граждан", государственной </w:t>
      </w:r>
      <w:hyperlink r:id="rId105">
        <w:r>
          <w:rPr>
            <w:color w:val="0000FF"/>
          </w:rPr>
          <w:t>программы</w:t>
        </w:r>
      </w:hyperlink>
      <w: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Российской Федерации от 18.05.2016 N 445 "Об утверждении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государственной программы Российской Федерации "Обеспечение обороноспособности страны".</w:t>
      </w:r>
    </w:p>
    <w:p w:rsidR="007F6649" w:rsidRDefault="007F6649">
      <w:pPr>
        <w:pStyle w:val="ConsPlusNormal"/>
        <w:jc w:val="both"/>
      </w:pPr>
      <w:r>
        <w:t xml:space="preserve">(в ред. </w:t>
      </w:r>
      <w:hyperlink r:id="rId106">
        <w:r>
          <w:rPr>
            <w:color w:val="0000FF"/>
          </w:rPr>
          <w:t>постановления</w:t>
        </w:r>
      </w:hyperlink>
      <w:r>
        <w:t xml:space="preserve"> Правительства Кировской области от 29.09.2020 N 535-П)</w:t>
      </w:r>
    </w:p>
    <w:p w:rsidR="007F6649" w:rsidRDefault="007F6649">
      <w:pPr>
        <w:pStyle w:val="ConsPlusNormal"/>
        <w:spacing w:before="220"/>
        <w:ind w:firstLine="540"/>
        <w:jc w:val="both"/>
      </w:pPr>
      <w:r>
        <w:t xml:space="preserve">Объем средств федерального бюджета на развитие системы образования Кировской области устанавливается после подписания между Министерством просвещения Российской Федерации и Правительством Кировской области соответствующих соглашений о предоставлении субсидий из федерального бюджета бюджету Кировской области в рамках реализации Государственной </w:t>
      </w:r>
      <w:hyperlink r:id="rId107">
        <w:r>
          <w:rPr>
            <w:color w:val="0000FF"/>
          </w:rPr>
          <w:t>программы</w:t>
        </w:r>
      </w:hyperlink>
      <w:r>
        <w:t xml:space="preserve"> Российской Федерации "Развитие образования".</w:t>
      </w:r>
    </w:p>
    <w:p w:rsidR="007F6649" w:rsidRDefault="007F6649">
      <w:pPr>
        <w:pStyle w:val="ConsPlusNormal"/>
        <w:spacing w:before="220"/>
        <w:ind w:firstLine="540"/>
        <w:jc w:val="both"/>
      </w:pPr>
      <w:r>
        <w:t>Средства местных бюджетов привлекаются по соглашениям о предоставлении субсидий местным бюджетам из областного бюджета.</w:t>
      </w:r>
    </w:p>
    <w:p w:rsidR="007F6649" w:rsidRDefault="007F6649">
      <w:pPr>
        <w:pStyle w:val="ConsPlusNormal"/>
        <w:spacing w:before="220"/>
        <w:ind w:firstLine="540"/>
        <w:jc w:val="both"/>
      </w:pPr>
      <w:r>
        <w:t>Средства из внебюджетных источников привлекаются по согласованию. Это средства предприятий и профессиональных образовательных организаций, полученные от приносящей доход деятельности (платных услуг).</w:t>
      </w:r>
    </w:p>
    <w:p w:rsidR="007F6649" w:rsidRDefault="007F6649">
      <w:pPr>
        <w:pStyle w:val="ConsPlusNormal"/>
        <w:spacing w:before="220"/>
        <w:ind w:firstLine="540"/>
        <w:jc w:val="both"/>
      </w:pPr>
      <w:r>
        <w:lastRenderedPageBreak/>
        <w:t xml:space="preserve">Ресурсное </w:t>
      </w:r>
      <w:hyperlink w:anchor="P11317">
        <w:r>
          <w:rPr>
            <w:color w:val="0000FF"/>
          </w:rPr>
          <w:t>обеспечение</w:t>
        </w:r>
      </w:hyperlink>
      <w:r>
        <w:t xml:space="preserve"> реализации Государственной программы приведено в приложении N 9.</w:t>
      </w:r>
    </w:p>
    <w:p w:rsidR="007F6649" w:rsidRDefault="007F6649">
      <w:pPr>
        <w:pStyle w:val="ConsPlusNormal"/>
        <w:spacing w:before="220"/>
        <w:ind w:firstLine="540"/>
        <w:jc w:val="both"/>
      </w:pPr>
      <w:r>
        <w:t>Объем финансирования Государственной программы по основным направлениям финансирования представлен в таблице.</w:t>
      </w:r>
    </w:p>
    <w:p w:rsidR="007F6649" w:rsidRDefault="007F6649">
      <w:pPr>
        <w:pStyle w:val="ConsPlusNormal"/>
        <w:jc w:val="both"/>
      </w:pPr>
    </w:p>
    <w:p w:rsidR="007F6649" w:rsidRDefault="007F6649">
      <w:pPr>
        <w:pStyle w:val="ConsPlusNormal"/>
        <w:jc w:val="right"/>
      </w:pPr>
      <w:r>
        <w:t>Таблица</w:t>
      </w:r>
    </w:p>
    <w:p w:rsidR="007F6649" w:rsidRDefault="007F6649">
      <w:pPr>
        <w:pStyle w:val="ConsPlusNormal"/>
        <w:jc w:val="center"/>
      </w:pPr>
      <w:r>
        <w:t xml:space="preserve">(в ред. </w:t>
      </w:r>
      <w:hyperlink r:id="rId108">
        <w:r>
          <w:rPr>
            <w:color w:val="0000FF"/>
          </w:rPr>
          <w:t>постановления</w:t>
        </w:r>
      </w:hyperlink>
      <w:r>
        <w:t xml:space="preserve"> Правительства Кировской области</w:t>
      </w:r>
    </w:p>
    <w:p w:rsidR="007F6649" w:rsidRDefault="007F6649">
      <w:pPr>
        <w:pStyle w:val="ConsPlusNormal"/>
        <w:jc w:val="center"/>
      </w:pPr>
      <w:r>
        <w:t>от 21.04.2023 N 211-П)</w:t>
      </w:r>
    </w:p>
    <w:p w:rsidR="007F6649" w:rsidRDefault="007F6649">
      <w:pPr>
        <w:pStyle w:val="ConsPlusNormal"/>
        <w:jc w:val="center"/>
      </w:pPr>
    </w:p>
    <w:p w:rsidR="007F6649" w:rsidRDefault="007F6649">
      <w:pPr>
        <w:pStyle w:val="ConsPlusNormal"/>
        <w:sectPr w:rsidR="007F6649" w:rsidSect="000F5C6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1710"/>
        <w:gridCol w:w="1639"/>
        <w:gridCol w:w="1639"/>
        <w:gridCol w:w="1639"/>
        <w:gridCol w:w="1639"/>
        <w:gridCol w:w="1639"/>
        <w:gridCol w:w="1639"/>
        <w:gridCol w:w="1639"/>
        <w:gridCol w:w="1629"/>
        <w:gridCol w:w="1639"/>
        <w:gridCol w:w="1639"/>
        <w:gridCol w:w="1701"/>
      </w:tblGrid>
      <w:tr w:rsidR="007F6649">
        <w:tc>
          <w:tcPr>
            <w:tcW w:w="1755" w:type="dxa"/>
            <w:vMerge w:val="restart"/>
          </w:tcPr>
          <w:p w:rsidR="007F6649" w:rsidRDefault="007F6649">
            <w:pPr>
              <w:pStyle w:val="ConsPlusNormal"/>
              <w:jc w:val="center"/>
            </w:pPr>
            <w:r>
              <w:lastRenderedPageBreak/>
              <w:t>Направления финансирования Государственной программы</w:t>
            </w:r>
          </w:p>
        </w:tc>
        <w:tc>
          <w:tcPr>
            <w:tcW w:w="19791" w:type="dxa"/>
            <w:gridSpan w:val="12"/>
          </w:tcPr>
          <w:p w:rsidR="007F6649" w:rsidRDefault="007F6649">
            <w:pPr>
              <w:pStyle w:val="ConsPlusNormal"/>
              <w:jc w:val="center"/>
            </w:pPr>
            <w:r>
              <w:t>Объем финансирования Государственной программы (тыс. рублей)</w:t>
            </w:r>
          </w:p>
        </w:tc>
      </w:tr>
      <w:tr w:rsidR="007F6649">
        <w:tc>
          <w:tcPr>
            <w:tcW w:w="1755" w:type="dxa"/>
            <w:vMerge/>
          </w:tcPr>
          <w:p w:rsidR="007F6649" w:rsidRDefault="007F6649">
            <w:pPr>
              <w:pStyle w:val="ConsPlusNormal"/>
            </w:pPr>
          </w:p>
        </w:tc>
        <w:tc>
          <w:tcPr>
            <w:tcW w:w="1710" w:type="dxa"/>
            <w:vMerge w:val="restart"/>
          </w:tcPr>
          <w:p w:rsidR="007F6649" w:rsidRDefault="007F6649">
            <w:pPr>
              <w:pStyle w:val="ConsPlusNormal"/>
              <w:jc w:val="center"/>
            </w:pPr>
            <w:r>
              <w:t>всего</w:t>
            </w:r>
          </w:p>
        </w:tc>
        <w:tc>
          <w:tcPr>
            <w:tcW w:w="18081" w:type="dxa"/>
            <w:gridSpan w:val="11"/>
          </w:tcPr>
          <w:p w:rsidR="007F6649" w:rsidRDefault="007F6649">
            <w:pPr>
              <w:pStyle w:val="ConsPlusNormal"/>
              <w:jc w:val="center"/>
            </w:pPr>
            <w:r>
              <w:t>в том числе</w:t>
            </w:r>
          </w:p>
        </w:tc>
      </w:tr>
      <w:tr w:rsidR="007F6649">
        <w:tc>
          <w:tcPr>
            <w:tcW w:w="1755" w:type="dxa"/>
            <w:vMerge/>
          </w:tcPr>
          <w:p w:rsidR="007F6649" w:rsidRDefault="007F6649">
            <w:pPr>
              <w:pStyle w:val="ConsPlusNormal"/>
            </w:pPr>
          </w:p>
        </w:tc>
        <w:tc>
          <w:tcPr>
            <w:tcW w:w="1710" w:type="dxa"/>
            <w:vMerge/>
          </w:tcPr>
          <w:p w:rsidR="007F6649" w:rsidRDefault="007F6649">
            <w:pPr>
              <w:pStyle w:val="ConsPlusNormal"/>
            </w:pPr>
          </w:p>
        </w:tc>
        <w:tc>
          <w:tcPr>
            <w:tcW w:w="1639" w:type="dxa"/>
          </w:tcPr>
          <w:p w:rsidR="007F6649" w:rsidRDefault="007F6649">
            <w:pPr>
              <w:pStyle w:val="ConsPlusNormal"/>
              <w:jc w:val="center"/>
            </w:pPr>
            <w:r>
              <w:t>2020 год</w:t>
            </w:r>
          </w:p>
        </w:tc>
        <w:tc>
          <w:tcPr>
            <w:tcW w:w="1639" w:type="dxa"/>
          </w:tcPr>
          <w:p w:rsidR="007F6649" w:rsidRDefault="007F6649">
            <w:pPr>
              <w:pStyle w:val="ConsPlusNormal"/>
              <w:jc w:val="center"/>
            </w:pPr>
            <w:r>
              <w:t>2021 год</w:t>
            </w:r>
          </w:p>
        </w:tc>
        <w:tc>
          <w:tcPr>
            <w:tcW w:w="1639" w:type="dxa"/>
          </w:tcPr>
          <w:p w:rsidR="007F6649" w:rsidRDefault="007F6649">
            <w:pPr>
              <w:pStyle w:val="ConsPlusNormal"/>
              <w:jc w:val="center"/>
            </w:pPr>
            <w:r>
              <w:t>2022 год</w:t>
            </w:r>
          </w:p>
        </w:tc>
        <w:tc>
          <w:tcPr>
            <w:tcW w:w="1639" w:type="dxa"/>
          </w:tcPr>
          <w:p w:rsidR="007F6649" w:rsidRDefault="007F6649">
            <w:pPr>
              <w:pStyle w:val="ConsPlusNormal"/>
              <w:jc w:val="center"/>
            </w:pPr>
            <w:r>
              <w:t>2023 год</w:t>
            </w:r>
          </w:p>
        </w:tc>
        <w:tc>
          <w:tcPr>
            <w:tcW w:w="1639" w:type="dxa"/>
          </w:tcPr>
          <w:p w:rsidR="007F6649" w:rsidRDefault="007F6649">
            <w:pPr>
              <w:pStyle w:val="ConsPlusNormal"/>
              <w:jc w:val="center"/>
            </w:pPr>
            <w:r>
              <w:t>2024 год</w:t>
            </w:r>
          </w:p>
        </w:tc>
        <w:tc>
          <w:tcPr>
            <w:tcW w:w="1639" w:type="dxa"/>
          </w:tcPr>
          <w:p w:rsidR="007F6649" w:rsidRDefault="007F6649">
            <w:pPr>
              <w:pStyle w:val="ConsPlusNormal"/>
              <w:jc w:val="center"/>
            </w:pPr>
            <w:r>
              <w:t>2025 год</w:t>
            </w:r>
          </w:p>
        </w:tc>
        <w:tc>
          <w:tcPr>
            <w:tcW w:w="1639" w:type="dxa"/>
          </w:tcPr>
          <w:p w:rsidR="007F6649" w:rsidRDefault="007F6649">
            <w:pPr>
              <w:pStyle w:val="ConsPlusNormal"/>
              <w:jc w:val="center"/>
            </w:pPr>
            <w:r>
              <w:t>2026 год</w:t>
            </w:r>
          </w:p>
        </w:tc>
        <w:tc>
          <w:tcPr>
            <w:tcW w:w="1629" w:type="dxa"/>
          </w:tcPr>
          <w:p w:rsidR="007F6649" w:rsidRDefault="007F6649">
            <w:pPr>
              <w:pStyle w:val="ConsPlusNormal"/>
              <w:jc w:val="center"/>
            </w:pPr>
            <w:r>
              <w:t>2027 год</w:t>
            </w:r>
          </w:p>
        </w:tc>
        <w:tc>
          <w:tcPr>
            <w:tcW w:w="1639" w:type="dxa"/>
          </w:tcPr>
          <w:p w:rsidR="007F6649" w:rsidRDefault="007F6649">
            <w:pPr>
              <w:pStyle w:val="ConsPlusNormal"/>
              <w:jc w:val="center"/>
            </w:pPr>
            <w:r>
              <w:t>2028 год</w:t>
            </w:r>
          </w:p>
        </w:tc>
        <w:tc>
          <w:tcPr>
            <w:tcW w:w="1639" w:type="dxa"/>
          </w:tcPr>
          <w:p w:rsidR="007F6649" w:rsidRDefault="007F6649">
            <w:pPr>
              <w:pStyle w:val="ConsPlusNormal"/>
              <w:jc w:val="center"/>
            </w:pPr>
            <w:r>
              <w:t>2029 год</w:t>
            </w:r>
          </w:p>
        </w:tc>
        <w:tc>
          <w:tcPr>
            <w:tcW w:w="1701" w:type="dxa"/>
          </w:tcPr>
          <w:p w:rsidR="007F6649" w:rsidRDefault="007F6649">
            <w:pPr>
              <w:pStyle w:val="ConsPlusNormal"/>
              <w:jc w:val="center"/>
            </w:pPr>
            <w:r>
              <w:t>2030 год</w:t>
            </w:r>
          </w:p>
        </w:tc>
      </w:tr>
      <w:tr w:rsidR="007F6649">
        <w:tc>
          <w:tcPr>
            <w:tcW w:w="1755" w:type="dxa"/>
          </w:tcPr>
          <w:p w:rsidR="007F6649" w:rsidRDefault="007F6649">
            <w:pPr>
              <w:pStyle w:val="ConsPlusNormal"/>
              <w:jc w:val="both"/>
            </w:pPr>
            <w:r>
              <w:t>Капитальные вложения</w:t>
            </w:r>
          </w:p>
        </w:tc>
        <w:tc>
          <w:tcPr>
            <w:tcW w:w="1710" w:type="dxa"/>
          </w:tcPr>
          <w:p w:rsidR="007F6649" w:rsidRDefault="007F6649">
            <w:pPr>
              <w:pStyle w:val="ConsPlusNormal"/>
              <w:jc w:val="center"/>
            </w:pPr>
            <w:r>
              <w:t>8 936 422,20</w:t>
            </w:r>
          </w:p>
        </w:tc>
        <w:tc>
          <w:tcPr>
            <w:tcW w:w="1639" w:type="dxa"/>
          </w:tcPr>
          <w:p w:rsidR="007F6649" w:rsidRDefault="007F6649">
            <w:pPr>
              <w:pStyle w:val="ConsPlusNormal"/>
              <w:jc w:val="center"/>
            </w:pPr>
            <w:r>
              <w:t>678 909,51</w:t>
            </w:r>
          </w:p>
        </w:tc>
        <w:tc>
          <w:tcPr>
            <w:tcW w:w="1639" w:type="dxa"/>
          </w:tcPr>
          <w:p w:rsidR="007F6649" w:rsidRDefault="007F6649">
            <w:pPr>
              <w:pStyle w:val="ConsPlusNormal"/>
              <w:jc w:val="center"/>
            </w:pPr>
            <w:r>
              <w:t>1 256 899,39</w:t>
            </w:r>
          </w:p>
        </w:tc>
        <w:tc>
          <w:tcPr>
            <w:tcW w:w="1639" w:type="dxa"/>
          </w:tcPr>
          <w:p w:rsidR="007F6649" w:rsidRDefault="007F6649">
            <w:pPr>
              <w:pStyle w:val="ConsPlusNormal"/>
              <w:jc w:val="center"/>
            </w:pPr>
            <w:r>
              <w:t>1 130 435,90</w:t>
            </w:r>
          </w:p>
        </w:tc>
        <w:tc>
          <w:tcPr>
            <w:tcW w:w="1639" w:type="dxa"/>
          </w:tcPr>
          <w:p w:rsidR="007F6649" w:rsidRDefault="007F6649">
            <w:pPr>
              <w:pStyle w:val="ConsPlusNormal"/>
              <w:jc w:val="center"/>
            </w:pPr>
            <w:r>
              <w:t>1 039 643,60</w:t>
            </w:r>
          </w:p>
        </w:tc>
        <w:tc>
          <w:tcPr>
            <w:tcW w:w="1639" w:type="dxa"/>
          </w:tcPr>
          <w:p w:rsidR="007F6649" w:rsidRDefault="007F6649">
            <w:pPr>
              <w:pStyle w:val="ConsPlusNormal"/>
              <w:jc w:val="center"/>
            </w:pPr>
            <w:r>
              <w:t>1 021 896,60</w:t>
            </w:r>
          </w:p>
        </w:tc>
        <w:tc>
          <w:tcPr>
            <w:tcW w:w="1639" w:type="dxa"/>
          </w:tcPr>
          <w:p w:rsidR="007F6649" w:rsidRDefault="007F6649">
            <w:pPr>
              <w:pStyle w:val="ConsPlusNormal"/>
              <w:jc w:val="center"/>
            </w:pPr>
            <w:r>
              <w:t>389 133,70</w:t>
            </w:r>
          </w:p>
        </w:tc>
        <w:tc>
          <w:tcPr>
            <w:tcW w:w="1639" w:type="dxa"/>
          </w:tcPr>
          <w:p w:rsidR="007F6649" w:rsidRDefault="007F6649">
            <w:pPr>
              <w:pStyle w:val="ConsPlusNormal"/>
              <w:jc w:val="center"/>
            </w:pPr>
            <w:r>
              <w:t>683 900,70</w:t>
            </w:r>
          </w:p>
        </w:tc>
        <w:tc>
          <w:tcPr>
            <w:tcW w:w="1629" w:type="dxa"/>
          </w:tcPr>
          <w:p w:rsidR="007F6649" w:rsidRDefault="007F6649">
            <w:pPr>
              <w:pStyle w:val="ConsPlusNormal"/>
              <w:jc w:val="center"/>
            </w:pPr>
            <w:r>
              <w:t>683 900,70</w:t>
            </w:r>
          </w:p>
        </w:tc>
        <w:tc>
          <w:tcPr>
            <w:tcW w:w="1639" w:type="dxa"/>
          </w:tcPr>
          <w:p w:rsidR="007F6649" w:rsidRDefault="007F6649">
            <w:pPr>
              <w:pStyle w:val="ConsPlusNormal"/>
              <w:jc w:val="center"/>
            </w:pPr>
            <w:r>
              <w:t>683 900,70</w:t>
            </w:r>
          </w:p>
        </w:tc>
        <w:tc>
          <w:tcPr>
            <w:tcW w:w="1639" w:type="dxa"/>
          </w:tcPr>
          <w:p w:rsidR="007F6649" w:rsidRDefault="007F6649">
            <w:pPr>
              <w:pStyle w:val="ConsPlusNormal"/>
              <w:jc w:val="center"/>
            </w:pPr>
            <w:r>
              <w:t>683 900,70</w:t>
            </w:r>
          </w:p>
        </w:tc>
        <w:tc>
          <w:tcPr>
            <w:tcW w:w="1701" w:type="dxa"/>
          </w:tcPr>
          <w:p w:rsidR="007F6649" w:rsidRDefault="007F6649">
            <w:pPr>
              <w:pStyle w:val="ConsPlusNormal"/>
              <w:jc w:val="center"/>
            </w:pPr>
            <w:r>
              <w:t>683 900,70</w:t>
            </w:r>
          </w:p>
        </w:tc>
      </w:tr>
      <w:tr w:rsidR="007F6649">
        <w:tc>
          <w:tcPr>
            <w:tcW w:w="1755" w:type="dxa"/>
          </w:tcPr>
          <w:p w:rsidR="007F6649" w:rsidRDefault="007F6649">
            <w:pPr>
              <w:pStyle w:val="ConsPlusNormal"/>
              <w:jc w:val="both"/>
            </w:pPr>
            <w:r>
              <w:t>Прочие расходы</w:t>
            </w:r>
          </w:p>
        </w:tc>
        <w:tc>
          <w:tcPr>
            <w:tcW w:w="1710" w:type="dxa"/>
          </w:tcPr>
          <w:p w:rsidR="007F6649" w:rsidRDefault="007F6649">
            <w:pPr>
              <w:pStyle w:val="ConsPlusNormal"/>
              <w:jc w:val="center"/>
            </w:pPr>
            <w:r>
              <w:t>192 146 867,82</w:t>
            </w:r>
          </w:p>
        </w:tc>
        <w:tc>
          <w:tcPr>
            <w:tcW w:w="1639" w:type="dxa"/>
          </w:tcPr>
          <w:p w:rsidR="007F6649" w:rsidRDefault="007F6649">
            <w:pPr>
              <w:pStyle w:val="ConsPlusNormal"/>
              <w:jc w:val="center"/>
            </w:pPr>
            <w:r>
              <w:t>15 268 664,97</w:t>
            </w:r>
          </w:p>
        </w:tc>
        <w:tc>
          <w:tcPr>
            <w:tcW w:w="1639" w:type="dxa"/>
          </w:tcPr>
          <w:p w:rsidR="007F6649" w:rsidRDefault="007F6649">
            <w:pPr>
              <w:pStyle w:val="ConsPlusNormal"/>
              <w:jc w:val="center"/>
            </w:pPr>
            <w:r>
              <w:t>16 181 884,36</w:t>
            </w:r>
          </w:p>
        </w:tc>
        <w:tc>
          <w:tcPr>
            <w:tcW w:w="1639" w:type="dxa"/>
          </w:tcPr>
          <w:p w:rsidR="007F6649" w:rsidRDefault="007F6649">
            <w:pPr>
              <w:pStyle w:val="ConsPlusNormal"/>
              <w:jc w:val="center"/>
            </w:pPr>
            <w:r>
              <w:t>18 689 174,77</w:t>
            </w:r>
          </w:p>
        </w:tc>
        <w:tc>
          <w:tcPr>
            <w:tcW w:w="1639" w:type="dxa"/>
          </w:tcPr>
          <w:p w:rsidR="007F6649" w:rsidRDefault="007F6649">
            <w:pPr>
              <w:pStyle w:val="ConsPlusNormal"/>
              <w:jc w:val="center"/>
            </w:pPr>
            <w:r>
              <w:t>19 244 994,98</w:t>
            </w:r>
          </w:p>
        </w:tc>
        <w:tc>
          <w:tcPr>
            <w:tcW w:w="1639" w:type="dxa"/>
          </w:tcPr>
          <w:p w:rsidR="007F6649" w:rsidRDefault="007F6649">
            <w:pPr>
              <w:pStyle w:val="ConsPlusNormal"/>
              <w:jc w:val="center"/>
            </w:pPr>
            <w:r>
              <w:t>18 765 149,57</w:t>
            </w:r>
          </w:p>
        </w:tc>
        <w:tc>
          <w:tcPr>
            <w:tcW w:w="1639" w:type="dxa"/>
          </w:tcPr>
          <w:p w:rsidR="007F6649" w:rsidRDefault="007F6649">
            <w:pPr>
              <w:pStyle w:val="ConsPlusNormal"/>
              <w:jc w:val="center"/>
            </w:pPr>
            <w:r>
              <w:t>18 704 956,07</w:t>
            </w:r>
          </w:p>
        </w:tc>
        <w:tc>
          <w:tcPr>
            <w:tcW w:w="1639" w:type="dxa"/>
          </w:tcPr>
          <w:p w:rsidR="007F6649" w:rsidRDefault="007F6649">
            <w:pPr>
              <w:pStyle w:val="ConsPlusNormal"/>
              <w:jc w:val="center"/>
            </w:pPr>
            <w:r>
              <w:t>17 058 408,62</w:t>
            </w:r>
          </w:p>
        </w:tc>
        <w:tc>
          <w:tcPr>
            <w:tcW w:w="1629" w:type="dxa"/>
          </w:tcPr>
          <w:p w:rsidR="007F6649" w:rsidRDefault="007F6649">
            <w:pPr>
              <w:pStyle w:val="ConsPlusNormal"/>
              <w:jc w:val="center"/>
            </w:pPr>
            <w:r>
              <w:t>17 058 408,62</w:t>
            </w:r>
          </w:p>
        </w:tc>
        <w:tc>
          <w:tcPr>
            <w:tcW w:w="1639" w:type="dxa"/>
          </w:tcPr>
          <w:p w:rsidR="007F6649" w:rsidRDefault="007F6649">
            <w:pPr>
              <w:pStyle w:val="ConsPlusNormal"/>
              <w:jc w:val="center"/>
            </w:pPr>
            <w:r>
              <w:t>17 058 408,62</w:t>
            </w:r>
          </w:p>
        </w:tc>
        <w:tc>
          <w:tcPr>
            <w:tcW w:w="1639" w:type="dxa"/>
          </w:tcPr>
          <w:p w:rsidR="007F6649" w:rsidRDefault="007F6649">
            <w:pPr>
              <w:pStyle w:val="ConsPlusNormal"/>
              <w:jc w:val="center"/>
            </w:pPr>
            <w:r>
              <w:t>17 058 408,62</w:t>
            </w:r>
          </w:p>
        </w:tc>
        <w:tc>
          <w:tcPr>
            <w:tcW w:w="1701" w:type="dxa"/>
          </w:tcPr>
          <w:p w:rsidR="007F6649" w:rsidRDefault="007F6649">
            <w:pPr>
              <w:pStyle w:val="ConsPlusNormal"/>
              <w:jc w:val="center"/>
            </w:pPr>
            <w:r>
              <w:t>17 058 408,62</w:t>
            </w:r>
          </w:p>
        </w:tc>
      </w:tr>
      <w:tr w:rsidR="007F6649">
        <w:tc>
          <w:tcPr>
            <w:tcW w:w="1755" w:type="dxa"/>
          </w:tcPr>
          <w:p w:rsidR="007F6649" w:rsidRDefault="007F6649">
            <w:pPr>
              <w:pStyle w:val="ConsPlusNormal"/>
              <w:jc w:val="both"/>
            </w:pPr>
            <w:r>
              <w:t>Итого</w:t>
            </w:r>
          </w:p>
        </w:tc>
        <w:tc>
          <w:tcPr>
            <w:tcW w:w="1710" w:type="dxa"/>
          </w:tcPr>
          <w:p w:rsidR="007F6649" w:rsidRDefault="007F6649">
            <w:pPr>
              <w:pStyle w:val="ConsPlusNormal"/>
              <w:jc w:val="center"/>
            </w:pPr>
            <w:r>
              <w:t>201 083 290,02</w:t>
            </w:r>
          </w:p>
        </w:tc>
        <w:tc>
          <w:tcPr>
            <w:tcW w:w="1639" w:type="dxa"/>
          </w:tcPr>
          <w:p w:rsidR="007F6649" w:rsidRDefault="007F6649">
            <w:pPr>
              <w:pStyle w:val="ConsPlusNormal"/>
              <w:jc w:val="center"/>
            </w:pPr>
            <w:r>
              <w:t>15 947 574,48</w:t>
            </w:r>
          </w:p>
        </w:tc>
        <w:tc>
          <w:tcPr>
            <w:tcW w:w="1639" w:type="dxa"/>
          </w:tcPr>
          <w:p w:rsidR="007F6649" w:rsidRDefault="007F6649">
            <w:pPr>
              <w:pStyle w:val="ConsPlusNormal"/>
              <w:jc w:val="center"/>
            </w:pPr>
            <w:r>
              <w:t>17 438 783,75</w:t>
            </w:r>
          </w:p>
        </w:tc>
        <w:tc>
          <w:tcPr>
            <w:tcW w:w="1639" w:type="dxa"/>
          </w:tcPr>
          <w:p w:rsidR="007F6649" w:rsidRDefault="007F6649">
            <w:pPr>
              <w:pStyle w:val="ConsPlusNormal"/>
              <w:jc w:val="center"/>
            </w:pPr>
            <w:r>
              <w:t>19 819 610,67</w:t>
            </w:r>
          </w:p>
        </w:tc>
        <w:tc>
          <w:tcPr>
            <w:tcW w:w="1639" w:type="dxa"/>
          </w:tcPr>
          <w:p w:rsidR="007F6649" w:rsidRDefault="007F6649">
            <w:pPr>
              <w:pStyle w:val="ConsPlusNormal"/>
              <w:jc w:val="center"/>
            </w:pPr>
            <w:r>
              <w:t>20 284 638,58</w:t>
            </w:r>
          </w:p>
        </w:tc>
        <w:tc>
          <w:tcPr>
            <w:tcW w:w="1639" w:type="dxa"/>
          </w:tcPr>
          <w:p w:rsidR="007F6649" w:rsidRDefault="007F6649">
            <w:pPr>
              <w:pStyle w:val="ConsPlusNormal"/>
              <w:jc w:val="center"/>
            </w:pPr>
            <w:r>
              <w:t>19 787 046,17</w:t>
            </w:r>
          </w:p>
        </w:tc>
        <w:tc>
          <w:tcPr>
            <w:tcW w:w="1639" w:type="dxa"/>
          </w:tcPr>
          <w:p w:rsidR="007F6649" w:rsidRDefault="007F6649">
            <w:pPr>
              <w:pStyle w:val="ConsPlusNormal"/>
              <w:jc w:val="center"/>
            </w:pPr>
            <w:r>
              <w:t>19 094 089,77</w:t>
            </w:r>
          </w:p>
        </w:tc>
        <w:tc>
          <w:tcPr>
            <w:tcW w:w="1639" w:type="dxa"/>
          </w:tcPr>
          <w:p w:rsidR="007F6649" w:rsidRDefault="007F6649">
            <w:pPr>
              <w:pStyle w:val="ConsPlusNormal"/>
              <w:jc w:val="center"/>
            </w:pPr>
            <w:r>
              <w:t>17 742 309,32</w:t>
            </w:r>
          </w:p>
        </w:tc>
        <w:tc>
          <w:tcPr>
            <w:tcW w:w="1629" w:type="dxa"/>
          </w:tcPr>
          <w:p w:rsidR="007F6649" w:rsidRDefault="007F6649">
            <w:pPr>
              <w:pStyle w:val="ConsPlusNormal"/>
              <w:jc w:val="center"/>
            </w:pPr>
            <w:r>
              <w:t>17 742 309,32</w:t>
            </w:r>
          </w:p>
        </w:tc>
        <w:tc>
          <w:tcPr>
            <w:tcW w:w="1639" w:type="dxa"/>
          </w:tcPr>
          <w:p w:rsidR="007F6649" w:rsidRDefault="007F6649">
            <w:pPr>
              <w:pStyle w:val="ConsPlusNormal"/>
              <w:jc w:val="center"/>
            </w:pPr>
            <w:r>
              <w:t>17 742 309,32</w:t>
            </w:r>
          </w:p>
        </w:tc>
        <w:tc>
          <w:tcPr>
            <w:tcW w:w="1639" w:type="dxa"/>
          </w:tcPr>
          <w:p w:rsidR="007F6649" w:rsidRDefault="007F6649">
            <w:pPr>
              <w:pStyle w:val="ConsPlusNormal"/>
              <w:jc w:val="center"/>
            </w:pPr>
            <w:r>
              <w:t>17 742 309,32</w:t>
            </w:r>
          </w:p>
        </w:tc>
        <w:tc>
          <w:tcPr>
            <w:tcW w:w="1701" w:type="dxa"/>
          </w:tcPr>
          <w:p w:rsidR="007F6649" w:rsidRDefault="007F6649">
            <w:pPr>
              <w:pStyle w:val="ConsPlusNormal"/>
              <w:jc w:val="center"/>
            </w:pPr>
            <w:r>
              <w:t>17 742 309,32</w:t>
            </w:r>
          </w:p>
        </w:tc>
      </w:tr>
    </w:tbl>
    <w:p w:rsidR="007F6649" w:rsidRDefault="007F6649">
      <w:pPr>
        <w:pStyle w:val="ConsPlusNormal"/>
        <w:sectPr w:rsidR="007F6649">
          <w:pgSz w:w="16838" w:h="11905" w:orient="landscape"/>
          <w:pgMar w:top="1701" w:right="1134" w:bottom="850" w:left="1134" w:header="0" w:footer="0" w:gutter="0"/>
          <w:cols w:space="720"/>
          <w:titlePg/>
        </w:sectPr>
      </w:pPr>
    </w:p>
    <w:p w:rsidR="007F6649" w:rsidRDefault="007F6649">
      <w:pPr>
        <w:pStyle w:val="ConsPlusNormal"/>
        <w:jc w:val="both"/>
      </w:pPr>
    </w:p>
    <w:p w:rsidR="007F6649" w:rsidRDefault="007F6649">
      <w:pPr>
        <w:pStyle w:val="ConsPlusTitle"/>
        <w:ind w:firstLine="540"/>
        <w:jc w:val="both"/>
        <w:outlineLvl w:val="1"/>
      </w:pPr>
      <w:bookmarkStart w:id="1" w:name="P344"/>
      <w:bookmarkEnd w:id="1"/>
      <w:r>
        <w:t>5. Анализ рисков реализации Государственной программы и описание мер управления рисками.</w:t>
      </w:r>
    </w:p>
    <w:p w:rsidR="007F6649" w:rsidRDefault="007F6649">
      <w:pPr>
        <w:pStyle w:val="ConsPlusNormal"/>
        <w:spacing w:before="220"/>
        <w:ind w:firstLine="540"/>
        <w:jc w:val="both"/>
      </w:pPr>
      <w:r>
        <w:t>В ходе реализации Государственной программы возможно возникновение некоторых рисков, приводящих к экономическим потерям, негативным социальным последствиям, а также к невыполнению основных целей и задач Государственной программы.</w:t>
      </w:r>
    </w:p>
    <w:p w:rsidR="007F6649" w:rsidRDefault="007F6649">
      <w:pPr>
        <w:pStyle w:val="ConsPlusNormal"/>
        <w:spacing w:before="220"/>
        <w:ind w:firstLine="540"/>
        <w:jc w:val="both"/>
      </w:pPr>
      <w:r>
        <w:t>5.1. К основным рискам реализации Государственной программы следует отнести финансово-экономические.</w:t>
      </w:r>
    </w:p>
    <w:p w:rsidR="007F6649" w:rsidRDefault="007F6649">
      <w:pPr>
        <w:pStyle w:val="ConsPlusNormal"/>
        <w:spacing w:before="220"/>
        <w:ind w:firstLine="540"/>
        <w:jc w:val="both"/>
      </w:pPr>
      <w:r>
        <w:t>Сокращение объемов финансирования Государственной программы из федерального бюджета, а также дефицит средств областного и местных бюджетов могут привести к недофинансированию мероприятий Государственной программы.</w:t>
      </w:r>
    </w:p>
    <w:p w:rsidR="007F6649" w:rsidRDefault="007F6649">
      <w:pPr>
        <w:pStyle w:val="ConsPlusNormal"/>
        <w:spacing w:before="220"/>
        <w:ind w:firstLine="540"/>
        <w:jc w:val="both"/>
      </w:pPr>
      <w:r>
        <w:t>Для предотвращения и минимизации данных рисков планируется принять определенные меры:</w:t>
      </w:r>
    </w:p>
    <w:p w:rsidR="007F6649" w:rsidRDefault="007F6649">
      <w:pPr>
        <w:pStyle w:val="ConsPlusNormal"/>
        <w:spacing w:before="220"/>
        <w:ind w:firstLine="540"/>
        <w:jc w:val="both"/>
      </w:pPr>
      <w:r>
        <w:t>организовать мониторинг хода реализации мероприятий Государственной программы и выполнения Государственной программы в целом, позволяющий своевременно принять управленческие решения о более эффективном использовании средств и ресурсов Государственной программы;</w:t>
      </w:r>
    </w:p>
    <w:p w:rsidR="007F6649" w:rsidRDefault="007F6649">
      <w:pPr>
        <w:pStyle w:val="ConsPlusNormal"/>
        <w:spacing w:before="220"/>
        <w:ind w:firstLine="540"/>
        <w:jc w:val="both"/>
      </w:pPr>
      <w:r>
        <w:t>провести экономический анализ использования ресурсов Государственной программы, обеспечивающий сбалансированное распределение финансовых средств на реализацию основных мероприятий Государственной программы в соответствии с ожидаемыми результатами, а также позволяющий определить меры по привлечению внебюджетных ресурсов.</w:t>
      </w:r>
    </w:p>
    <w:p w:rsidR="007F6649" w:rsidRDefault="007F6649">
      <w:pPr>
        <w:pStyle w:val="ConsPlusNormal"/>
        <w:spacing w:before="220"/>
        <w:ind w:firstLine="540"/>
        <w:jc w:val="both"/>
      </w:pPr>
      <w:r>
        <w:t>5.2. При реализации Государственной программы могут возникнуть непредвиденные риски, связанные с кризисными явлениями в экономике области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7F6649" w:rsidRDefault="007F6649">
      <w:pPr>
        <w:pStyle w:val="ConsPlusNormal"/>
        <w:spacing w:before="220"/>
        <w:ind w:firstLine="540"/>
        <w:jc w:val="both"/>
      </w:pPr>
      <w:r>
        <w:t>Для минимизации непредвиденных рисков будет осуществляться прогнозирование реализации Государственной программы с учетом возможного ухудшения экономической ситуации.</w:t>
      </w:r>
    </w:p>
    <w:p w:rsidR="007F6649" w:rsidRDefault="007F6649">
      <w:pPr>
        <w:pStyle w:val="ConsPlusNormal"/>
        <w:spacing w:before="220"/>
        <w:ind w:firstLine="540"/>
        <w:jc w:val="both"/>
      </w:pPr>
      <w:r>
        <w:t>5.3. Социальные риски могут быть связаны с низкой информированностью общества о ходе реализации Государственной программы, недостаточным освещением в средствах массовой информации, информационно-телекоммуникационной сети "Интернет" (далее - сеть Интернет) целей, задач и результатов, запланированных Государственной программой.</w:t>
      </w:r>
    </w:p>
    <w:p w:rsidR="007F6649" w:rsidRDefault="007F6649">
      <w:pPr>
        <w:pStyle w:val="ConsPlusNormal"/>
        <w:spacing w:before="220"/>
        <w:ind w:firstLine="540"/>
        <w:jc w:val="both"/>
      </w:pPr>
      <w:r>
        <w:t>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Государственной программы, к реализации и оценке ее результатов, а также обеспечить публичность отчетов и итогового доклада о ходе реализации Государственной программы.</w:t>
      </w:r>
    </w:p>
    <w:p w:rsidR="007F6649" w:rsidRDefault="007F6649">
      <w:pPr>
        <w:pStyle w:val="ConsPlusNormal"/>
        <w:spacing w:before="220"/>
        <w:ind w:firstLine="540"/>
        <w:jc w:val="both"/>
      </w:pPr>
      <w:r>
        <w:t>Анализ рисков реализации Государственной программы и меры управления рисками являются общими для всех подпрограмм Государственной программы.</w:t>
      </w:r>
    </w:p>
    <w:p w:rsidR="007F6649" w:rsidRDefault="007F6649">
      <w:pPr>
        <w:pStyle w:val="ConsPlusTitle"/>
        <w:spacing w:before="220"/>
        <w:ind w:firstLine="540"/>
        <w:jc w:val="both"/>
        <w:outlineLvl w:val="1"/>
      </w:pPr>
      <w:r>
        <w:t>6. Участие муниципальных образований Кировской области в реализации Государственной программы.</w:t>
      </w:r>
    </w:p>
    <w:p w:rsidR="007F6649" w:rsidRDefault="007F6649">
      <w:pPr>
        <w:pStyle w:val="ConsPlusNormal"/>
        <w:spacing w:before="220"/>
        <w:ind w:firstLine="540"/>
        <w:jc w:val="both"/>
      </w:pPr>
      <w:r>
        <w:t xml:space="preserve">Сведения об участии муниципальных образований Кировской области в реализации </w:t>
      </w:r>
      <w:r>
        <w:lastRenderedPageBreak/>
        <w:t>отдельных мероприятий и региональных проектов подпрограмм "</w:t>
      </w:r>
      <w:hyperlink w:anchor="P4404">
        <w:r>
          <w:rPr>
            <w:color w:val="0000FF"/>
          </w:rPr>
          <w:t>Развитие</w:t>
        </w:r>
      </w:hyperlink>
      <w:r>
        <w:t xml:space="preserve"> общего и дополнительного образования детей", "</w:t>
      </w:r>
      <w:hyperlink w:anchor="P8831">
        <w:r>
          <w:rPr>
            <w:color w:val="0000FF"/>
          </w:rPr>
          <w:t>Социализация</w:t>
        </w:r>
      </w:hyperlink>
      <w:r>
        <w:t xml:space="preserve"> детей-сирот и детей, оставшихся без попечения родителей, лиц из числа детей-сирот и детей, оставшихся без попечения родителей", "</w:t>
      </w:r>
      <w:hyperlink w:anchor="P9344">
        <w:r>
          <w:rPr>
            <w:color w:val="0000FF"/>
          </w:rPr>
          <w:t>Развитие</w:t>
        </w:r>
      </w:hyperlink>
      <w:r>
        <w:t xml:space="preserve"> кадрового потенциала системы образования области", "</w:t>
      </w:r>
      <w:hyperlink w:anchor="P9570">
        <w:r>
          <w:rPr>
            <w:color w:val="0000FF"/>
          </w:rPr>
          <w:t>Реализация</w:t>
        </w:r>
      </w:hyperlink>
      <w:r>
        <w:t xml:space="preserve"> государственной молодежной политики и организация отдыха и оздоровления детей и молодежи", "</w:t>
      </w:r>
      <w:hyperlink w:anchor="P10919">
        <w:r>
          <w:rPr>
            <w:color w:val="0000FF"/>
          </w:rPr>
          <w:t>Развитие</w:t>
        </w:r>
      </w:hyperlink>
      <w:r>
        <w:t xml:space="preserve"> системы патриотического воспитания детей и молодежи" приведены в соответствующих разделах указанных подпрограмм.</w:t>
      </w:r>
    </w:p>
    <w:p w:rsidR="007F6649" w:rsidRDefault="007F6649">
      <w:pPr>
        <w:pStyle w:val="ConsPlusNormal"/>
        <w:spacing w:before="220"/>
        <w:ind w:firstLine="540"/>
        <w:jc w:val="both"/>
      </w:pPr>
      <w:r>
        <w:t>Муниципальным образованиям Кировской области из областного бюджета предоставляются межбюджетные трансферты на софинансирование расходных обязательств, возникающих при выполнении программных мероприятий органами местного самоуправления муниципальных образований Кировской области по вопросам местного значения.</w:t>
      </w:r>
    </w:p>
    <w:p w:rsidR="007F6649" w:rsidRDefault="007F6649">
      <w:pPr>
        <w:pStyle w:val="ConsPlusNormal"/>
        <w:spacing w:before="220"/>
        <w:ind w:firstLine="540"/>
        <w:jc w:val="both"/>
      </w:pPr>
      <w:r>
        <w:t>Порядки проведения отбора муниципальных образований утверждаются нормативными правовыми актами Правительства Кировской области. Распределение межбюджетных трансфертов местным бюджетам из областного бюджета для предоставления муниципальным образованиям области с целью проведения программных мероприятий устанавливаются законом Кировской области об областном бюджете и (или) нормативными правовыми актами Правительства Кировской области.</w:t>
      </w:r>
    </w:p>
    <w:p w:rsidR="007F6649" w:rsidRDefault="007F6649">
      <w:pPr>
        <w:pStyle w:val="ConsPlusNormal"/>
        <w:spacing w:before="220"/>
        <w:ind w:firstLine="540"/>
        <w:jc w:val="both"/>
      </w:pPr>
      <w:r>
        <w:t>Подробная информация о межбюджетных трансфертах, предоставляемых местным бюджетам из областного бюджета, в том числе о порядках предоставления и распределения субсидий местным бюджетам из областного бюджета, о порядках предоставления и распределения межбюджетных трансфертов, приведена в соответствующих разделах данных подпрограмм.</w:t>
      </w:r>
    </w:p>
    <w:p w:rsidR="007F6649" w:rsidRDefault="007F6649">
      <w:pPr>
        <w:pStyle w:val="ConsPlusNormal"/>
        <w:spacing w:before="220"/>
        <w:ind w:firstLine="540"/>
        <w:jc w:val="both"/>
      </w:pPr>
      <w:r>
        <w:t>Органы местного самоуправления муниципальных образований Кировской области обеспечивают утверждение муниципальных программ, предусматривающих объемы финансирования мероприятий, финансовым обеспечением которых являются межбюджетные трансферты, и заключают с органами исполнительной власти Кировской области, являющимися главными распорядителями бюджетных средств по таким мероприятиям, соответствующие соглашения.</w:t>
      </w:r>
    </w:p>
    <w:p w:rsidR="007F6649" w:rsidRDefault="007F6649">
      <w:pPr>
        <w:pStyle w:val="ConsPlusNormal"/>
        <w:spacing w:before="220"/>
        <w:ind w:firstLine="540"/>
        <w:jc w:val="both"/>
      </w:pPr>
      <w:r>
        <w:t xml:space="preserve">Прогнозный объем средств местных бюджетов на софинансирование указанных мероприятий приведен в </w:t>
      </w:r>
      <w:hyperlink w:anchor="P11317">
        <w:r>
          <w:rPr>
            <w:color w:val="0000FF"/>
          </w:rPr>
          <w:t>приложении N 9</w:t>
        </w:r>
      </w:hyperlink>
      <w:r>
        <w:t>.</w:t>
      </w:r>
    </w:p>
    <w:p w:rsidR="007F6649" w:rsidRDefault="007F6649">
      <w:pPr>
        <w:pStyle w:val="ConsPlusTitle"/>
        <w:spacing w:before="220"/>
        <w:ind w:firstLine="540"/>
        <w:jc w:val="both"/>
        <w:outlineLvl w:val="1"/>
      </w:pPr>
      <w:r>
        <w:t>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Государственной программы.</w:t>
      </w:r>
    </w:p>
    <w:p w:rsidR="007F6649" w:rsidRDefault="007F6649">
      <w:pPr>
        <w:pStyle w:val="ConsPlusNormal"/>
        <w:spacing w:before="220"/>
        <w:ind w:firstLine="540"/>
        <w:jc w:val="both"/>
      </w:pPr>
      <w:r>
        <w:t>Акционерные общества, созданные с участием Кировской области, общественные, научные и иные организации, а также государственные внебюджетные фонды могут принимать по согласованию участие в реализации отдельных мероприятий подпрограмм Государственной программы "Развитие общего и дополнительного образования детей", "Развитие профессионального образования", "Реализация государственной молодежной политики и организация отдыха и оздоровления детей и молодежи", "Развитие системы патриотического воспитания детей и молодежи". Описания отдельных мероприятий указанных подпрограмм приведены в соответствующих разделах подпрограмм.</w:t>
      </w:r>
    </w:p>
    <w:p w:rsidR="007F6649" w:rsidRDefault="007F6649">
      <w:pPr>
        <w:pStyle w:val="ConsPlusNormal"/>
        <w:spacing w:before="220"/>
        <w:ind w:firstLine="540"/>
        <w:jc w:val="both"/>
      </w:pPr>
      <w:r>
        <w:t xml:space="preserve">Прогнозный объем средств из внебюджетных источников на софинансирование указанных мероприятий приведен в </w:t>
      </w:r>
      <w:hyperlink w:anchor="P11317">
        <w:r>
          <w:rPr>
            <w:color w:val="0000FF"/>
          </w:rPr>
          <w:t>приложении N 9</w:t>
        </w:r>
      </w:hyperlink>
      <w:r>
        <w:t>.</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1"/>
      </w:pPr>
      <w:r>
        <w:t>Приложение N 1</w:t>
      </w:r>
    </w:p>
    <w:p w:rsidR="007F6649" w:rsidRDefault="007F6649">
      <w:pPr>
        <w:pStyle w:val="ConsPlusNormal"/>
        <w:jc w:val="right"/>
      </w:pPr>
      <w:r>
        <w:t>к Государственной программе</w:t>
      </w:r>
    </w:p>
    <w:p w:rsidR="007F6649" w:rsidRDefault="007F6649">
      <w:pPr>
        <w:pStyle w:val="ConsPlusNormal"/>
        <w:jc w:val="both"/>
      </w:pPr>
    </w:p>
    <w:p w:rsidR="007F6649" w:rsidRDefault="007F6649">
      <w:pPr>
        <w:pStyle w:val="ConsPlusTitle"/>
        <w:jc w:val="center"/>
      </w:pPr>
      <w:bookmarkStart w:id="2" w:name="P374"/>
      <w:bookmarkEnd w:id="2"/>
      <w:r>
        <w:t>СВЕДЕНИЯ</w:t>
      </w:r>
    </w:p>
    <w:p w:rsidR="007F6649" w:rsidRDefault="007F6649">
      <w:pPr>
        <w:pStyle w:val="ConsPlusTitle"/>
        <w:jc w:val="center"/>
      </w:pPr>
      <w:r>
        <w:t>О ЦЕЛЕВЫХ ПОКАЗАТЕЛЯХ ЭФФЕКТИВНОСТИ</w:t>
      </w:r>
    </w:p>
    <w:p w:rsidR="007F6649" w:rsidRDefault="007F6649">
      <w:pPr>
        <w:pStyle w:val="ConsPlusTitle"/>
        <w:jc w:val="center"/>
      </w:pPr>
      <w:r>
        <w:t>РЕАЛИЗАЦИИ ГОСУДАРСТВЕННОЙ ПРОГРАММЫ</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07.12.2022 </w:t>
            </w:r>
            <w:hyperlink r:id="rId109">
              <w:r>
                <w:rPr>
                  <w:color w:val="0000FF"/>
                </w:rPr>
                <w:t>N 660-П</w:t>
              </w:r>
            </w:hyperlink>
            <w:r>
              <w:rPr>
                <w:color w:val="392C69"/>
              </w:rPr>
              <w:t xml:space="preserve">, от 21.04.2023 </w:t>
            </w:r>
            <w:hyperlink r:id="rId110">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sectPr w:rsidR="007F66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148"/>
        <w:gridCol w:w="794"/>
        <w:gridCol w:w="851"/>
        <w:gridCol w:w="992"/>
        <w:gridCol w:w="851"/>
        <w:gridCol w:w="850"/>
        <w:gridCol w:w="851"/>
        <w:gridCol w:w="850"/>
        <w:gridCol w:w="851"/>
        <w:gridCol w:w="850"/>
        <w:gridCol w:w="851"/>
        <w:gridCol w:w="850"/>
        <w:gridCol w:w="851"/>
        <w:gridCol w:w="850"/>
        <w:gridCol w:w="851"/>
      </w:tblGrid>
      <w:tr w:rsidR="007F6649">
        <w:tc>
          <w:tcPr>
            <w:tcW w:w="737" w:type="dxa"/>
            <w:vMerge w:val="restart"/>
          </w:tcPr>
          <w:p w:rsidR="007F6649" w:rsidRDefault="007F6649">
            <w:pPr>
              <w:pStyle w:val="ConsPlusNormal"/>
              <w:jc w:val="center"/>
            </w:pPr>
            <w:r>
              <w:lastRenderedPageBreak/>
              <w:t>N п/п</w:t>
            </w:r>
          </w:p>
        </w:tc>
        <w:tc>
          <w:tcPr>
            <w:tcW w:w="3148" w:type="dxa"/>
            <w:vMerge w:val="restart"/>
          </w:tcPr>
          <w:p w:rsidR="007F6649" w:rsidRDefault="007F6649">
            <w:pPr>
              <w:pStyle w:val="ConsPlusNormal"/>
              <w:jc w:val="center"/>
            </w:pPr>
            <w:r>
              <w:t>Наименование государственной программы, подпрограммы, отдельного мероприятия, проекта, показателя, цель, задача</w:t>
            </w:r>
          </w:p>
        </w:tc>
        <w:tc>
          <w:tcPr>
            <w:tcW w:w="794" w:type="dxa"/>
            <w:vMerge w:val="restart"/>
          </w:tcPr>
          <w:p w:rsidR="007F6649" w:rsidRDefault="007F6649">
            <w:pPr>
              <w:pStyle w:val="ConsPlusNormal"/>
              <w:jc w:val="center"/>
            </w:pPr>
            <w:r>
              <w:t>Единица измерения</w:t>
            </w:r>
          </w:p>
        </w:tc>
        <w:tc>
          <w:tcPr>
            <w:tcW w:w="11199" w:type="dxa"/>
            <w:gridSpan w:val="13"/>
          </w:tcPr>
          <w:p w:rsidR="007F6649" w:rsidRDefault="007F6649">
            <w:pPr>
              <w:pStyle w:val="ConsPlusNormal"/>
              <w:jc w:val="center"/>
            </w:pPr>
            <w:r>
              <w:t>Значение показателя</w:t>
            </w:r>
          </w:p>
        </w:tc>
      </w:tr>
      <w:tr w:rsidR="007F6649">
        <w:tc>
          <w:tcPr>
            <w:tcW w:w="737" w:type="dxa"/>
            <w:vMerge/>
          </w:tcPr>
          <w:p w:rsidR="007F6649" w:rsidRDefault="007F6649">
            <w:pPr>
              <w:pStyle w:val="ConsPlusNormal"/>
            </w:pPr>
          </w:p>
        </w:tc>
        <w:tc>
          <w:tcPr>
            <w:tcW w:w="3148" w:type="dxa"/>
            <w:vMerge/>
          </w:tcPr>
          <w:p w:rsidR="007F6649" w:rsidRDefault="007F6649">
            <w:pPr>
              <w:pStyle w:val="ConsPlusNormal"/>
            </w:pPr>
          </w:p>
        </w:tc>
        <w:tc>
          <w:tcPr>
            <w:tcW w:w="794" w:type="dxa"/>
            <w:vMerge/>
          </w:tcPr>
          <w:p w:rsidR="007F6649" w:rsidRDefault="007F6649">
            <w:pPr>
              <w:pStyle w:val="ConsPlusNormal"/>
            </w:pPr>
          </w:p>
        </w:tc>
        <w:tc>
          <w:tcPr>
            <w:tcW w:w="851" w:type="dxa"/>
          </w:tcPr>
          <w:p w:rsidR="007F6649" w:rsidRDefault="007F6649">
            <w:pPr>
              <w:pStyle w:val="ConsPlusNormal"/>
              <w:jc w:val="center"/>
            </w:pPr>
            <w:r>
              <w:t>2018 год (базовый)</w:t>
            </w:r>
          </w:p>
        </w:tc>
        <w:tc>
          <w:tcPr>
            <w:tcW w:w="992" w:type="dxa"/>
          </w:tcPr>
          <w:p w:rsidR="007F6649" w:rsidRDefault="007F6649">
            <w:pPr>
              <w:pStyle w:val="ConsPlusNormal"/>
              <w:jc w:val="center"/>
            </w:pPr>
            <w:r>
              <w:t>2019 год (оценка)</w:t>
            </w:r>
          </w:p>
        </w:tc>
        <w:tc>
          <w:tcPr>
            <w:tcW w:w="851" w:type="dxa"/>
          </w:tcPr>
          <w:p w:rsidR="007F6649" w:rsidRDefault="007F6649">
            <w:pPr>
              <w:pStyle w:val="ConsPlusNormal"/>
              <w:jc w:val="center"/>
            </w:pPr>
            <w:r>
              <w:t>2020 год</w:t>
            </w:r>
          </w:p>
        </w:tc>
        <w:tc>
          <w:tcPr>
            <w:tcW w:w="850" w:type="dxa"/>
          </w:tcPr>
          <w:p w:rsidR="007F6649" w:rsidRDefault="007F6649">
            <w:pPr>
              <w:pStyle w:val="ConsPlusNormal"/>
              <w:jc w:val="center"/>
            </w:pPr>
            <w:r>
              <w:t>2021 год</w:t>
            </w:r>
          </w:p>
        </w:tc>
        <w:tc>
          <w:tcPr>
            <w:tcW w:w="851" w:type="dxa"/>
          </w:tcPr>
          <w:p w:rsidR="007F6649" w:rsidRDefault="007F6649">
            <w:pPr>
              <w:pStyle w:val="ConsPlusNormal"/>
              <w:jc w:val="center"/>
            </w:pPr>
            <w:r>
              <w:t>2022 год</w:t>
            </w:r>
          </w:p>
        </w:tc>
        <w:tc>
          <w:tcPr>
            <w:tcW w:w="850" w:type="dxa"/>
          </w:tcPr>
          <w:p w:rsidR="007F6649" w:rsidRDefault="007F6649">
            <w:pPr>
              <w:pStyle w:val="ConsPlusNormal"/>
              <w:jc w:val="center"/>
            </w:pPr>
            <w:r>
              <w:t>2023 год</w:t>
            </w:r>
          </w:p>
        </w:tc>
        <w:tc>
          <w:tcPr>
            <w:tcW w:w="851" w:type="dxa"/>
          </w:tcPr>
          <w:p w:rsidR="007F6649" w:rsidRDefault="007F6649">
            <w:pPr>
              <w:pStyle w:val="ConsPlusNormal"/>
              <w:jc w:val="center"/>
            </w:pPr>
            <w:r>
              <w:t>2024 год</w:t>
            </w:r>
          </w:p>
        </w:tc>
        <w:tc>
          <w:tcPr>
            <w:tcW w:w="850" w:type="dxa"/>
          </w:tcPr>
          <w:p w:rsidR="007F6649" w:rsidRDefault="007F6649">
            <w:pPr>
              <w:pStyle w:val="ConsPlusNormal"/>
              <w:jc w:val="center"/>
            </w:pPr>
            <w:r>
              <w:t>2025 год</w:t>
            </w:r>
          </w:p>
        </w:tc>
        <w:tc>
          <w:tcPr>
            <w:tcW w:w="851" w:type="dxa"/>
          </w:tcPr>
          <w:p w:rsidR="007F6649" w:rsidRDefault="007F6649">
            <w:pPr>
              <w:pStyle w:val="ConsPlusNormal"/>
              <w:jc w:val="center"/>
            </w:pPr>
            <w:r>
              <w:t>2026 год</w:t>
            </w:r>
          </w:p>
        </w:tc>
        <w:tc>
          <w:tcPr>
            <w:tcW w:w="850" w:type="dxa"/>
          </w:tcPr>
          <w:p w:rsidR="007F6649" w:rsidRDefault="007F6649">
            <w:pPr>
              <w:pStyle w:val="ConsPlusNormal"/>
              <w:jc w:val="center"/>
            </w:pPr>
            <w:r>
              <w:t>2027 год</w:t>
            </w:r>
          </w:p>
        </w:tc>
        <w:tc>
          <w:tcPr>
            <w:tcW w:w="851" w:type="dxa"/>
          </w:tcPr>
          <w:p w:rsidR="007F6649" w:rsidRDefault="007F6649">
            <w:pPr>
              <w:pStyle w:val="ConsPlusNormal"/>
              <w:jc w:val="center"/>
            </w:pPr>
            <w:r>
              <w:t>2028 год</w:t>
            </w:r>
          </w:p>
        </w:tc>
        <w:tc>
          <w:tcPr>
            <w:tcW w:w="850" w:type="dxa"/>
          </w:tcPr>
          <w:p w:rsidR="007F6649" w:rsidRDefault="007F6649">
            <w:pPr>
              <w:pStyle w:val="ConsPlusNormal"/>
              <w:jc w:val="center"/>
            </w:pPr>
            <w:r>
              <w:t>2029 год</w:t>
            </w:r>
          </w:p>
        </w:tc>
        <w:tc>
          <w:tcPr>
            <w:tcW w:w="851" w:type="dxa"/>
          </w:tcPr>
          <w:p w:rsidR="007F6649" w:rsidRDefault="007F6649">
            <w:pPr>
              <w:pStyle w:val="ConsPlusNormal"/>
              <w:jc w:val="center"/>
            </w:pPr>
            <w:r>
              <w:t>2030 год</w:t>
            </w:r>
          </w:p>
        </w:tc>
      </w:tr>
      <w:tr w:rsidR="007F6649">
        <w:tc>
          <w:tcPr>
            <w:tcW w:w="737" w:type="dxa"/>
            <w:vMerge w:val="restart"/>
            <w:tcBorders>
              <w:bottom w:val="nil"/>
            </w:tcBorders>
          </w:tcPr>
          <w:p w:rsidR="007F6649" w:rsidRDefault="007F6649">
            <w:pPr>
              <w:pStyle w:val="ConsPlusNormal"/>
            </w:pPr>
          </w:p>
        </w:tc>
        <w:tc>
          <w:tcPr>
            <w:tcW w:w="3148" w:type="dxa"/>
          </w:tcPr>
          <w:p w:rsidR="007F6649" w:rsidRDefault="007F6649">
            <w:pPr>
              <w:pStyle w:val="ConsPlusNormal"/>
            </w:pPr>
            <w:r>
              <w:t>Государственная программа Кировской области "Развитие образования"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Цель "Обеспечение доступности качественного образования, соответствующего задачам развития общества и экономики региона, для каждого жителя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"Создание в системе дошкольного, общего и дополнительного образования детей условий для получения доступного и качественного образования"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удельный вес численности населения в возрасте 5 - 18 лет, охваченного образованием, в общей численности населения в возрасте 5 - 18 лет</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99,8</w:t>
            </w:r>
          </w:p>
        </w:tc>
        <w:tc>
          <w:tcPr>
            <w:tcW w:w="992" w:type="dxa"/>
          </w:tcPr>
          <w:p w:rsidR="007F6649" w:rsidRDefault="007F6649">
            <w:pPr>
              <w:pStyle w:val="ConsPlusNormal"/>
              <w:jc w:val="center"/>
            </w:pPr>
            <w:r>
              <w:t>99,9</w:t>
            </w:r>
          </w:p>
        </w:tc>
        <w:tc>
          <w:tcPr>
            <w:tcW w:w="851" w:type="dxa"/>
          </w:tcPr>
          <w:p w:rsidR="007F6649" w:rsidRDefault="007F6649">
            <w:pPr>
              <w:pStyle w:val="ConsPlusNormal"/>
              <w:jc w:val="center"/>
            </w:pPr>
            <w:r>
              <w:t>99,8</w:t>
            </w:r>
          </w:p>
        </w:tc>
        <w:tc>
          <w:tcPr>
            <w:tcW w:w="850" w:type="dxa"/>
          </w:tcPr>
          <w:p w:rsidR="007F6649" w:rsidRDefault="007F6649">
            <w:pPr>
              <w:pStyle w:val="ConsPlusNormal"/>
              <w:jc w:val="center"/>
            </w:pPr>
            <w:r>
              <w:t>99,9</w:t>
            </w:r>
          </w:p>
        </w:tc>
        <w:tc>
          <w:tcPr>
            <w:tcW w:w="851" w:type="dxa"/>
          </w:tcPr>
          <w:p w:rsidR="007F6649" w:rsidRDefault="007F6649">
            <w:pPr>
              <w:pStyle w:val="ConsPlusNormal"/>
              <w:jc w:val="center"/>
            </w:pPr>
            <w:r>
              <w:t>99,9</w:t>
            </w:r>
          </w:p>
        </w:tc>
        <w:tc>
          <w:tcPr>
            <w:tcW w:w="850" w:type="dxa"/>
          </w:tcPr>
          <w:p w:rsidR="007F6649" w:rsidRDefault="007F6649">
            <w:pPr>
              <w:pStyle w:val="ConsPlusNormal"/>
              <w:jc w:val="center"/>
            </w:pPr>
            <w:r>
              <w:t>99,9</w:t>
            </w:r>
          </w:p>
        </w:tc>
        <w:tc>
          <w:tcPr>
            <w:tcW w:w="851" w:type="dxa"/>
          </w:tcPr>
          <w:p w:rsidR="007F6649" w:rsidRDefault="007F6649">
            <w:pPr>
              <w:pStyle w:val="ConsPlusNormal"/>
              <w:jc w:val="center"/>
            </w:pPr>
            <w:r>
              <w:t>99,9</w:t>
            </w:r>
          </w:p>
        </w:tc>
        <w:tc>
          <w:tcPr>
            <w:tcW w:w="850" w:type="dxa"/>
          </w:tcPr>
          <w:p w:rsidR="007F6649" w:rsidRDefault="007F6649">
            <w:pPr>
              <w:pStyle w:val="ConsPlusNormal"/>
              <w:jc w:val="center"/>
            </w:pPr>
            <w:r>
              <w:t>99,9</w:t>
            </w:r>
          </w:p>
        </w:tc>
        <w:tc>
          <w:tcPr>
            <w:tcW w:w="851" w:type="dxa"/>
          </w:tcPr>
          <w:p w:rsidR="007F6649" w:rsidRDefault="007F6649">
            <w:pPr>
              <w:pStyle w:val="ConsPlusNormal"/>
              <w:jc w:val="center"/>
            </w:pPr>
            <w:r>
              <w:t>99,9</w:t>
            </w:r>
          </w:p>
        </w:tc>
        <w:tc>
          <w:tcPr>
            <w:tcW w:w="850" w:type="dxa"/>
          </w:tcPr>
          <w:p w:rsidR="007F6649" w:rsidRDefault="007F6649">
            <w:pPr>
              <w:pStyle w:val="ConsPlusNormal"/>
              <w:jc w:val="center"/>
            </w:pPr>
            <w:r>
              <w:t>99,9</w:t>
            </w:r>
          </w:p>
        </w:tc>
        <w:tc>
          <w:tcPr>
            <w:tcW w:w="851" w:type="dxa"/>
          </w:tcPr>
          <w:p w:rsidR="007F6649" w:rsidRDefault="007F6649">
            <w:pPr>
              <w:pStyle w:val="ConsPlusNormal"/>
              <w:jc w:val="center"/>
            </w:pPr>
            <w:r>
              <w:t>99,9</w:t>
            </w:r>
          </w:p>
        </w:tc>
        <w:tc>
          <w:tcPr>
            <w:tcW w:w="850" w:type="dxa"/>
          </w:tcPr>
          <w:p w:rsidR="007F6649" w:rsidRDefault="007F6649">
            <w:pPr>
              <w:pStyle w:val="ConsPlusNormal"/>
              <w:jc w:val="center"/>
            </w:pPr>
            <w:r>
              <w:t>99,9</w:t>
            </w:r>
          </w:p>
        </w:tc>
        <w:tc>
          <w:tcPr>
            <w:tcW w:w="851" w:type="dxa"/>
          </w:tcPr>
          <w:p w:rsidR="007F6649" w:rsidRDefault="007F6649">
            <w:pPr>
              <w:pStyle w:val="ConsPlusNormal"/>
              <w:jc w:val="center"/>
            </w:pPr>
            <w:r>
              <w:t>99,9</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уровень образования</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74,94</w:t>
            </w:r>
          </w:p>
        </w:tc>
        <w:tc>
          <w:tcPr>
            <w:tcW w:w="850" w:type="dxa"/>
          </w:tcPr>
          <w:p w:rsidR="007F6649" w:rsidRDefault="007F6649">
            <w:pPr>
              <w:pStyle w:val="ConsPlusNormal"/>
              <w:jc w:val="center"/>
            </w:pPr>
            <w:r>
              <w:t>75,46</w:t>
            </w:r>
          </w:p>
        </w:tc>
        <w:tc>
          <w:tcPr>
            <w:tcW w:w="851" w:type="dxa"/>
          </w:tcPr>
          <w:p w:rsidR="007F6649" w:rsidRDefault="007F6649">
            <w:pPr>
              <w:pStyle w:val="ConsPlusNormal"/>
              <w:jc w:val="center"/>
            </w:pPr>
            <w:r>
              <w:t>76,32</w:t>
            </w:r>
          </w:p>
        </w:tc>
        <w:tc>
          <w:tcPr>
            <w:tcW w:w="850" w:type="dxa"/>
          </w:tcPr>
          <w:p w:rsidR="007F6649" w:rsidRDefault="007F6649">
            <w:pPr>
              <w:pStyle w:val="ConsPlusNormal"/>
              <w:jc w:val="center"/>
            </w:pPr>
            <w:r>
              <w:t>78,03</w:t>
            </w:r>
          </w:p>
        </w:tc>
        <w:tc>
          <w:tcPr>
            <w:tcW w:w="851" w:type="dxa"/>
          </w:tcPr>
          <w:p w:rsidR="007F6649" w:rsidRDefault="007F6649">
            <w:pPr>
              <w:pStyle w:val="ConsPlusNormal"/>
              <w:jc w:val="center"/>
            </w:pPr>
            <w:r>
              <w:t>79,75</w:t>
            </w:r>
          </w:p>
        </w:tc>
        <w:tc>
          <w:tcPr>
            <w:tcW w:w="850" w:type="dxa"/>
          </w:tcPr>
          <w:p w:rsidR="007F6649" w:rsidRDefault="007F6649">
            <w:pPr>
              <w:pStyle w:val="ConsPlusNormal"/>
              <w:jc w:val="center"/>
            </w:pPr>
            <w:r>
              <w:t>80,61</w:t>
            </w:r>
          </w:p>
        </w:tc>
        <w:tc>
          <w:tcPr>
            <w:tcW w:w="851" w:type="dxa"/>
          </w:tcPr>
          <w:p w:rsidR="007F6649" w:rsidRDefault="007F6649">
            <w:pPr>
              <w:pStyle w:val="ConsPlusNormal"/>
              <w:jc w:val="center"/>
            </w:pPr>
            <w:r>
              <w:t>81,12</w:t>
            </w:r>
          </w:p>
        </w:tc>
        <w:tc>
          <w:tcPr>
            <w:tcW w:w="850" w:type="dxa"/>
          </w:tcPr>
          <w:p w:rsidR="007F6649" w:rsidRDefault="007F6649">
            <w:pPr>
              <w:pStyle w:val="ConsPlusNormal"/>
              <w:jc w:val="center"/>
            </w:pPr>
            <w:r>
              <w:t>81,47</w:t>
            </w:r>
          </w:p>
        </w:tc>
        <w:tc>
          <w:tcPr>
            <w:tcW w:w="851" w:type="dxa"/>
          </w:tcPr>
          <w:p w:rsidR="007F6649" w:rsidRDefault="007F6649">
            <w:pPr>
              <w:pStyle w:val="ConsPlusNormal"/>
              <w:jc w:val="center"/>
            </w:pPr>
            <w:r>
              <w:t>81,72</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 xml:space="preserve">эффективность системы </w:t>
            </w:r>
            <w:r>
              <w:lastRenderedPageBreak/>
              <w:t>выявления, поддержки и развития способностей и талантов у детей и молодежи</w:t>
            </w:r>
          </w:p>
        </w:tc>
        <w:tc>
          <w:tcPr>
            <w:tcW w:w="794" w:type="dxa"/>
          </w:tcPr>
          <w:p w:rsidR="007F6649" w:rsidRDefault="007F6649">
            <w:pPr>
              <w:pStyle w:val="ConsPlusNormal"/>
              <w:jc w:val="center"/>
            </w:pPr>
            <w:r>
              <w:lastRenderedPageBreak/>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28,18</w:t>
            </w:r>
          </w:p>
        </w:tc>
        <w:tc>
          <w:tcPr>
            <w:tcW w:w="850" w:type="dxa"/>
          </w:tcPr>
          <w:p w:rsidR="007F6649" w:rsidRDefault="007F6649">
            <w:pPr>
              <w:pStyle w:val="ConsPlusNormal"/>
              <w:jc w:val="center"/>
            </w:pPr>
            <w:r>
              <w:t>28,62</w:t>
            </w:r>
          </w:p>
        </w:tc>
        <w:tc>
          <w:tcPr>
            <w:tcW w:w="851" w:type="dxa"/>
          </w:tcPr>
          <w:p w:rsidR="007F6649" w:rsidRDefault="007F6649">
            <w:pPr>
              <w:pStyle w:val="ConsPlusNormal"/>
              <w:jc w:val="center"/>
            </w:pPr>
            <w:r>
              <w:t>29,07</w:t>
            </w:r>
          </w:p>
        </w:tc>
        <w:tc>
          <w:tcPr>
            <w:tcW w:w="850" w:type="dxa"/>
          </w:tcPr>
          <w:p w:rsidR="007F6649" w:rsidRDefault="007F6649">
            <w:pPr>
              <w:pStyle w:val="ConsPlusNormal"/>
              <w:jc w:val="center"/>
            </w:pPr>
            <w:r>
              <w:t>29,52</w:t>
            </w:r>
          </w:p>
        </w:tc>
        <w:tc>
          <w:tcPr>
            <w:tcW w:w="851" w:type="dxa"/>
          </w:tcPr>
          <w:p w:rsidR="007F6649" w:rsidRDefault="007F6649">
            <w:pPr>
              <w:pStyle w:val="ConsPlusNormal"/>
              <w:jc w:val="center"/>
            </w:pPr>
            <w:r>
              <w:t>29,98</w:t>
            </w:r>
          </w:p>
        </w:tc>
        <w:tc>
          <w:tcPr>
            <w:tcW w:w="850" w:type="dxa"/>
          </w:tcPr>
          <w:p w:rsidR="007F6649" w:rsidRDefault="007F6649">
            <w:pPr>
              <w:pStyle w:val="ConsPlusNormal"/>
              <w:jc w:val="center"/>
            </w:pPr>
            <w:r>
              <w:t>30,45</w:t>
            </w:r>
          </w:p>
        </w:tc>
        <w:tc>
          <w:tcPr>
            <w:tcW w:w="851" w:type="dxa"/>
          </w:tcPr>
          <w:p w:rsidR="007F6649" w:rsidRDefault="007F6649">
            <w:pPr>
              <w:pStyle w:val="ConsPlusNormal"/>
              <w:jc w:val="center"/>
            </w:pPr>
            <w:r>
              <w:t>30,93</w:t>
            </w:r>
          </w:p>
        </w:tc>
        <w:tc>
          <w:tcPr>
            <w:tcW w:w="850" w:type="dxa"/>
          </w:tcPr>
          <w:p w:rsidR="007F6649" w:rsidRDefault="007F6649">
            <w:pPr>
              <w:pStyle w:val="ConsPlusNormal"/>
              <w:jc w:val="center"/>
            </w:pPr>
            <w:r>
              <w:t>31,41</w:t>
            </w:r>
          </w:p>
        </w:tc>
        <w:tc>
          <w:tcPr>
            <w:tcW w:w="851" w:type="dxa"/>
          </w:tcPr>
          <w:p w:rsidR="007F6649" w:rsidRDefault="007F6649">
            <w:pPr>
              <w:pStyle w:val="ConsPlusNormal"/>
              <w:jc w:val="center"/>
            </w:pPr>
            <w:r>
              <w:t>31,90</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"Обеспечение эффективной системы социализации детей-сирот и детей, оставшихся без попечения родителей, лиц из числа детей-сирот и детей, оставшихся без попечения родителей"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tc>
        <w:tc>
          <w:tcPr>
            <w:tcW w:w="794" w:type="dxa"/>
          </w:tcPr>
          <w:p w:rsidR="007F6649" w:rsidRDefault="007F6649">
            <w:pPr>
              <w:pStyle w:val="ConsPlusNormal"/>
              <w:jc w:val="center"/>
            </w:pPr>
            <w:r>
              <w:t>человек</w:t>
            </w:r>
          </w:p>
        </w:tc>
        <w:tc>
          <w:tcPr>
            <w:tcW w:w="851" w:type="dxa"/>
          </w:tcPr>
          <w:p w:rsidR="007F6649" w:rsidRDefault="007F6649">
            <w:pPr>
              <w:pStyle w:val="ConsPlusNormal"/>
              <w:jc w:val="center"/>
            </w:pPr>
            <w:r>
              <w:t>797</w:t>
            </w:r>
          </w:p>
        </w:tc>
        <w:tc>
          <w:tcPr>
            <w:tcW w:w="992" w:type="dxa"/>
          </w:tcPr>
          <w:p w:rsidR="007F6649" w:rsidRDefault="007F6649">
            <w:pPr>
              <w:pStyle w:val="ConsPlusNormal"/>
              <w:jc w:val="center"/>
            </w:pPr>
            <w:r>
              <w:t>790</w:t>
            </w:r>
          </w:p>
        </w:tc>
        <w:tc>
          <w:tcPr>
            <w:tcW w:w="851" w:type="dxa"/>
          </w:tcPr>
          <w:p w:rsidR="007F6649" w:rsidRDefault="007F6649">
            <w:pPr>
              <w:pStyle w:val="ConsPlusNormal"/>
              <w:jc w:val="center"/>
            </w:pPr>
            <w:r>
              <w:t>750</w:t>
            </w:r>
          </w:p>
        </w:tc>
        <w:tc>
          <w:tcPr>
            <w:tcW w:w="850" w:type="dxa"/>
          </w:tcPr>
          <w:p w:rsidR="007F6649" w:rsidRDefault="007F6649">
            <w:pPr>
              <w:pStyle w:val="ConsPlusNormal"/>
              <w:jc w:val="center"/>
            </w:pPr>
            <w:r>
              <w:t>700</w:t>
            </w:r>
          </w:p>
        </w:tc>
        <w:tc>
          <w:tcPr>
            <w:tcW w:w="851" w:type="dxa"/>
          </w:tcPr>
          <w:p w:rsidR="007F6649" w:rsidRDefault="007F6649">
            <w:pPr>
              <w:pStyle w:val="ConsPlusNormal"/>
              <w:jc w:val="center"/>
            </w:pPr>
            <w:r>
              <w:t>700</w:t>
            </w:r>
          </w:p>
        </w:tc>
        <w:tc>
          <w:tcPr>
            <w:tcW w:w="850" w:type="dxa"/>
          </w:tcPr>
          <w:p w:rsidR="007F6649" w:rsidRDefault="007F6649">
            <w:pPr>
              <w:pStyle w:val="ConsPlusNormal"/>
              <w:jc w:val="center"/>
            </w:pPr>
            <w:r>
              <w:t>670</w:t>
            </w:r>
          </w:p>
        </w:tc>
        <w:tc>
          <w:tcPr>
            <w:tcW w:w="851" w:type="dxa"/>
          </w:tcPr>
          <w:p w:rsidR="007F6649" w:rsidRDefault="007F6649">
            <w:pPr>
              <w:pStyle w:val="ConsPlusNormal"/>
              <w:jc w:val="center"/>
            </w:pPr>
            <w:r>
              <w:t>670</w:t>
            </w:r>
          </w:p>
        </w:tc>
        <w:tc>
          <w:tcPr>
            <w:tcW w:w="850" w:type="dxa"/>
          </w:tcPr>
          <w:p w:rsidR="007F6649" w:rsidRDefault="007F6649">
            <w:pPr>
              <w:pStyle w:val="ConsPlusNormal"/>
              <w:jc w:val="center"/>
            </w:pPr>
            <w:r>
              <w:t>670</w:t>
            </w:r>
          </w:p>
        </w:tc>
        <w:tc>
          <w:tcPr>
            <w:tcW w:w="851" w:type="dxa"/>
          </w:tcPr>
          <w:p w:rsidR="007F6649" w:rsidRDefault="007F6649">
            <w:pPr>
              <w:pStyle w:val="ConsPlusNormal"/>
              <w:jc w:val="center"/>
            </w:pPr>
            <w:r>
              <w:t>670</w:t>
            </w:r>
          </w:p>
        </w:tc>
        <w:tc>
          <w:tcPr>
            <w:tcW w:w="850" w:type="dxa"/>
          </w:tcPr>
          <w:p w:rsidR="007F6649" w:rsidRDefault="007F6649">
            <w:pPr>
              <w:pStyle w:val="ConsPlusNormal"/>
              <w:jc w:val="center"/>
            </w:pPr>
            <w:r>
              <w:t>670</w:t>
            </w:r>
          </w:p>
        </w:tc>
        <w:tc>
          <w:tcPr>
            <w:tcW w:w="851" w:type="dxa"/>
          </w:tcPr>
          <w:p w:rsidR="007F6649" w:rsidRDefault="007F6649">
            <w:pPr>
              <w:pStyle w:val="ConsPlusNormal"/>
              <w:jc w:val="center"/>
            </w:pPr>
            <w:r>
              <w:t>670</w:t>
            </w:r>
          </w:p>
        </w:tc>
        <w:tc>
          <w:tcPr>
            <w:tcW w:w="850" w:type="dxa"/>
          </w:tcPr>
          <w:p w:rsidR="007F6649" w:rsidRDefault="007F6649">
            <w:pPr>
              <w:pStyle w:val="ConsPlusNormal"/>
              <w:jc w:val="center"/>
            </w:pPr>
            <w:r>
              <w:t>670</w:t>
            </w:r>
          </w:p>
        </w:tc>
        <w:tc>
          <w:tcPr>
            <w:tcW w:w="851" w:type="dxa"/>
          </w:tcPr>
          <w:p w:rsidR="007F6649" w:rsidRDefault="007F6649">
            <w:pPr>
              <w:pStyle w:val="ConsPlusNormal"/>
              <w:jc w:val="center"/>
            </w:pPr>
            <w:r>
              <w:t>670</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"Создание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и передовыми технологиями"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 xml:space="preserve">удельный вес численности выпускников областных </w:t>
            </w:r>
            <w:r>
              <w:lastRenderedPageBreak/>
              <w:t>государственных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областных государственных профессиональных образовательных организаций очной формы обучения</w:t>
            </w:r>
          </w:p>
        </w:tc>
        <w:tc>
          <w:tcPr>
            <w:tcW w:w="794" w:type="dxa"/>
          </w:tcPr>
          <w:p w:rsidR="007F6649" w:rsidRDefault="007F6649">
            <w:pPr>
              <w:pStyle w:val="ConsPlusNormal"/>
              <w:jc w:val="center"/>
            </w:pPr>
            <w:r>
              <w:lastRenderedPageBreak/>
              <w:t>%</w:t>
            </w:r>
          </w:p>
        </w:tc>
        <w:tc>
          <w:tcPr>
            <w:tcW w:w="851" w:type="dxa"/>
          </w:tcPr>
          <w:p w:rsidR="007F6649" w:rsidRDefault="007F6649">
            <w:pPr>
              <w:pStyle w:val="ConsPlusNormal"/>
              <w:jc w:val="center"/>
            </w:pPr>
            <w:r>
              <w:t>50</w:t>
            </w:r>
          </w:p>
        </w:tc>
        <w:tc>
          <w:tcPr>
            <w:tcW w:w="992" w:type="dxa"/>
          </w:tcPr>
          <w:p w:rsidR="007F6649" w:rsidRDefault="007F6649">
            <w:pPr>
              <w:pStyle w:val="ConsPlusNormal"/>
              <w:jc w:val="center"/>
            </w:pPr>
            <w:r>
              <w:t>51</w:t>
            </w:r>
          </w:p>
        </w:tc>
        <w:tc>
          <w:tcPr>
            <w:tcW w:w="851" w:type="dxa"/>
          </w:tcPr>
          <w:p w:rsidR="007F6649" w:rsidRDefault="007F6649">
            <w:pPr>
              <w:pStyle w:val="ConsPlusNormal"/>
              <w:jc w:val="center"/>
            </w:pPr>
            <w:r>
              <w:t>60</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62,4</w:t>
            </w:r>
          </w:p>
        </w:tc>
        <w:tc>
          <w:tcPr>
            <w:tcW w:w="851" w:type="dxa"/>
          </w:tcPr>
          <w:p w:rsidR="007F6649" w:rsidRDefault="007F6649">
            <w:pPr>
              <w:pStyle w:val="ConsPlusNormal"/>
              <w:jc w:val="center"/>
            </w:pPr>
            <w:r>
              <w:t>62,5</w:t>
            </w:r>
          </w:p>
        </w:tc>
        <w:tc>
          <w:tcPr>
            <w:tcW w:w="850" w:type="dxa"/>
          </w:tcPr>
          <w:p w:rsidR="007F6649" w:rsidRDefault="007F6649">
            <w:pPr>
              <w:pStyle w:val="ConsPlusNormal"/>
              <w:jc w:val="center"/>
            </w:pPr>
            <w:r>
              <w:t>81,1</w:t>
            </w:r>
          </w:p>
        </w:tc>
        <w:tc>
          <w:tcPr>
            <w:tcW w:w="851" w:type="dxa"/>
          </w:tcPr>
          <w:p w:rsidR="007F6649" w:rsidRDefault="007F6649">
            <w:pPr>
              <w:pStyle w:val="ConsPlusNormal"/>
              <w:jc w:val="center"/>
            </w:pPr>
            <w:r>
              <w:t>82,2</w:t>
            </w:r>
          </w:p>
        </w:tc>
        <w:tc>
          <w:tcPr>
            <w:tcW w:w="850" w:type="dxa"/>
          </w:tcPr>
          <w:p w:rsidR="007F6649" w:rsidRDefault="007F6649">
            <w:pPr>
              <w:pStyle w:val="ConsPlusNormal"/>
              <w:jc w:val="center"/>
            </w:pPr>
            <w:r>
              <w:t>82,3</w:t>
            </w:r>
          </w:p>
        </w:tc>
        <w:tc>
          <w:tcPr>
            <w:tcW w:w="851" w:type="dxa"/>
          </w:tcPr>
          <w:p w:rsidR="007F6649" w:rsidRDefault="007F6649">
            <w:pPr>
              <w:pStyle w:val="ConsPlusNormal"/>
              <w:jc w:val="center"/>
            </w:pPr>
            <w:r>
              <w:t>82,4</w:t>
            </w:r>
          </w:p>
        </w:tc>
        <w:tc>
          <w:tcPr>
            <w:tcW w:w="850" w:type="dxa"/>
          </w:tcPr>
          <w:p w:rsidR="007F6649" w:rsidRDefault="007F6649">
            <w:pPr>
              <w:pStyle w:val="ConsPlusNormal"/>
              <w:jc w:val="center"/>
            </w:pPr>
            <w:r>
              <w:t>82,5</w:t>
            </w:r>
          </w:p>
        </w:tc>
        <w:tc>
          <w:tcPr>
            <w:tcW w:w="851" w:type="dxa"/>
          </w:tcPr>
          <w:p w:rsidR="007F6649" w:rsidRDefault="007F6649">
            <w:pPr>
              <w:pStyle w:val="ConsPlusNormal"/>
              <w:jc w:val="center"/>
            </w:pPr>
            <w:r>
              <w:t>82,6</w:t>
            </w:r>
          </w:p>
        </w:tc>
        <w:tc>
          <w:tcPr>
            <w:tcW w:w="850" w:type="dxa"/>
          </w:tcPr>
          <w:p w:rsidR="007F6649" w:rsidRDefault="007F6649">
            <w:pPr>
              <w:pStyle w:val="ConsPlusNormal"/>
              <w:jc w:val="center"/>
            </w:pPr>
            <w:r>
              <w:t>82,7</w:t>
            </w:r>
          </w:p>
        </w:tc>
        <w:tc>
          <w:tcPr>
            <w:tcW w:w="851" w:type="dxa"/>
          </w:tcPr>
          <w:p w:rsidR="007F6649" w:rsidRDefault="007F6649">
            <w:pPr>
              <w:pStyle w:val="ConsPlusNormal"/>
              <w:jc w:val="center"/>
            </w:pPr>
            <w:r>
              <w:t>82,8</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"Создание нормативно-правовых и организационных условий, способствующих формированию педагогических кадров с высоким уровнем квалификации и социальной ответственности за качество образования"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 xml:space="preserve">доля педагогических </w:t>
            </w:r>
            <w:r>
              <w:lastRenderedPageBreak/>
              <w:t>работников государственных (муниципальных) общеобразовательных организаций, имеющих высшую квалификационную категорию, в общей численности педагогических работников государственных (муниципальных) общеобразовательных организаций</w:t>
            </w:r>
          </w:p>
        </w:tc>
        <w:tc>
          <w:tcPr>
            <w:tcW w:w="794" w:type="dxa"/>
          </w:tcPr>
          <w:p w:rsidR="007F6649" w:rsidRDefault="007F6649">
            <w:pPr>
              <w:pStyle w:val="ConsPlusNormal"/>
              <w:jc w:val="center"/>
            </w:pPr>
            <w:r>
              <w:lastRenderedPageBreak/>
              <w:t>%</w:t>
            </w:r>
          </w:p>
        </w:tc>
        <w:tc>
          <w:tcPr>
            <w:tcW w:w="851" w:type="dxa"/>
          </w:tcPr>
          <w:p w:rsidR="007F6649" w:rsidRDefault="007F6649">
            <w:pPr>
              <w:pStyle w:val="ConsPlusNormal"/>
              <w:jc w:val="center"/>
            </w:pPr>
            <w:r>
              <w:t>25,5</w:t>
            </w:r>
          </w:p>
        </w:tc>
        <w:tc>
          <w:tcPr>
            <w:tcW w:w="992" w:type="dxa"/>
          </w:tcPr>
          <w:p w:rsidR="007F6649" w:rsidRDefault="007F6649">
            <w:pPr>
              <w:pStyle w:val="ConsPlusNormal"/>
              <w:jc w:val="center"/>
            </w:pPr>
            <w:r>
              <w:t>26,0</w:t>
            </w:r>
          </w:p>
        </w:tc>
        <w:tc>
          <w:tcPr>
            <w:tcW w:w="851" w:type="dxa"/>
          </w:tcPr>
          <w:p w:rsidR="007F6649" w:rsidRDefault="007F6649">
            <w:pPr>
              <w:pStyle w:val="ConsPlusNormal"/>
              <w:jc w:val="center"/>
            </w:pPr>
            <w:r>
              <w:t>25,8</w:t>
            </w:r>
          </w:p>
        </w:tc>
        <w:tc>
          <w:tcPr>
            <w:tcW w:w="850" w:type="dxa"/>
          </w:tcPr>
          <w:p w:rsidR="007F6649" w:rsidRDefault="007F6649">
            <w:pPr>
              <w:pStyle w:val="ConsPlusNormal"/>
              <w:jc w:val="center"/>
            </w:pPr>
            <w:r>
              <w:t>25,2</w:t>
            </w:r>
          </w:p>
        </w:tc>
        <w:tc>
          <w:tcPr>
            <w:tcW w:w="851" w:type="dxa"/>
          </w:tcPr>
          <w:p w:rsidR="007F6649" w:rsidRDefault="007F6649">
            <w:pPr>
              <w:pStyle w:val="ConsPlusNormal"/>
              <w:jc w:val="center"/>
            </w:pPr>
            <w:r>
              <w:t>24,3</w:t>
            </w:r>
          </w:p>
        </w:tc>
        <w:tc>
          <w:tcPr>
            <w:tcW w:w="850" w:type="dxa"/>
          </w:tcPr>
          <w:p w:rsidR="007F6649" w:rsidRDefault="007F6649">
            <w:pPr>
              <w:pStyle w:val="ConsPlusNormal"/>
              <w:jc w:val="center"/>
            </w:pPr>
            <w:r>
              <w:t>24,3</w:t>
            </w:r>
          </w:p>
        </w:tc>
        <w:tc>
          <w:tcPr>
            <w:tcW w:w="851" w:type="dxa"/>
          </w:tcPr>
          <w:p w:rsidR="007F6649" w:rsidRDefault="007F6649">
            <w:pPr>
              <w:pStyle w:val="ConsPlusNormal"/>
              <w:jc w:val="center"/>
            </w:pPr>
            <w:r>
              <w:t>24,3</w:t>
            </w:r>
          </w:p>
        </w:tc>
        <w:tc>
          <w:tcPr>
            <w:tcW w:w="850" w:type="dxa"/>
          </w:tcPr>
          <w:p w:rsidR="007F6649" w:rsidRDefault="007F6649">
            <w:pPr>
              <w:pStyle w:val="ConsPlusNormal"/>
              <w:jc w:val="center"/>
            </w:pPr>
            <w:r>
              <w:t>24,3</w:t>
            </w:r>
          </w:p>
        </w:tc>
        <w:tc>
          <w:tcPr>
            <w:tcW w:w="851" w:type="dxa"/>
          </w:tcPr>
          <w:p w:rsidR="007F6649" w:rsidRDefault="007F6649">
            <w:pPr>
              <w:pStyle w:val="ConsPlusNormal"/>
              <w:jc w:val="center"/>
            </w:pPr>
            <w:r>
              <w:t>24,3</w:t>
            </w:r>
          </w:p>
        </w:tc>
        <w:tc>
          <w:tcPr>
            <w:tcW w:w="850" w:type="dxa"/>
          </w:tcPr>
          <w:p w:rsidR="007F6649" w:rsidRDefault="007F6649">
            <w:pPr>
              <w:pStyle w:val="ConsPlusNormal"/>
              <w:jc w:val="center"/>
            </w:pPr>
            <w:r>
              <w:t>24,3</w:t>
            </w:r>
          </w:p>
        </w:tc>
        <w:tc>
          <w:tcPr>
            <w:tcW w:w="851" w:type="dxa"/>
          </w:tcPr>
          <w:p w:rsidR="007F6649" w:rsidRDefault="007F6649">
            <w:pPr>
              <w:pStyle w:val="ConsPlusNormal"/>
              <w:jc w:val="center"/>
            </w:pPr>
            <w:r>
              <w:t>24,3</w:t>
            </w:r>
          </w:p>
        </w:tc>
        <w:tc>
          <w:tcPr>
            <w:tcW w:w="850" w:type="dxa"/>
          </w:tcPr>
          <w:p w:rsidR="007F6649" w:rsidRDefault="007F6649">
            <w:pPr>
              <w:pStyle w:val="ConsPlusNormal"/>
              <w:jc w:val="center"/>
            </w:pPr>
            <w:r>
              <w:t>24,3</w:t>
            </w:r>
          </w:p>
        </w:tc>
        <w:tc>
          <w:tcPr>
            <w:tcW w:w="851" w:type="dxa"/>
          </w:tcPr>
          <w:p w:rsidR="007F6649" w:rsidRDefault="007F6649">
            <w:pPr>
              <w:pStyle w:val="ConsPlusNormal"/>
              <w:jc w:val="center"/>
            </w:pPr>
            <w:r>
              <w:t>24,3</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учителей, использующих современные образовательные технологии (в том числе информационно-коммуникационные) в профессиональной деятельности, в общей численности учителей</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94</w:t>
            </w:r>
          </w:p>
        </w:tc>
        <w:tc>
          <w:tcPr>
            <w:tcW w:w="992" w:type="dxa"/>
          </w:tcPr>
          <w:p w:rsidR="007F6649" w:rsidRDefault="007F6649">
            <w:pPr>
              <w:pStyle w:val="ConsPlusNormal"/>
              <w:jc w:val="center"/>
            </w:pPr>
            <w:r>
              <w:t>94</w:t>
            </w:r>
          </w:p>
        </w:tc>
        <w:tc>
          <w:tcPr>
            <w:tcW w:w="851" w:type="dxa"/>
          </w:tcPr>
          <w:p w:rsidR="007F6649" w:rsidRDefault="007F6649">
            <w:pPr>
              <w:pStyle w:val="ConsPlusNormal"/>
              <w:jc w:val="center"/>
            </w:pPr>
            <w:r>
              <w:t>94</w:t>
            </w:r>
          </w:p>
        </w:tc>
        <w:tc>
          <w:tcPr>
            <w:tcW w:w="850" w:type="dxa"/>
          </w:tcPr>
          <w:p w:rsidR="007F6649" w:rsidRDefault="007F6649">
            <w:pPr>
              <w:pStyle w:val="ConsPlusNormal"/>
              <w:jc w:val="center"/>
            </w:pPr>
            <w:r>
              <w:t>94</w:t>
            </w:r>
          </w:p>
        </w:tc>
        <w:tc>
          <w:tcPr>
            <w:tcW w:w="851" w:type="dxa"/>
          </w:tcPr>
          <w:p w:rsidR="007F6649" w:rsidRDefault="007F6649">
            <w:pPr>
              <w:pStyle w:val="ConsPlusNormal"/>
              <w:jc w:val="center"/>
            </w:pPr>
            <w:r>
              <w:t>94</w:t>
            </w:r>
          </w:p>
        </w:tc>
        <w:tc>
          <w:tcPr>
            <w:tcW w:w="850" w:type="dxa"/>
          </w:tcPr>
          <w:p w:rsidR="007F6649" w:rsidRDefault="007F6649">
            <w:pPr>
              <w:pStyle w:val="ConsPlusNormal"/>
              <w:jc w:val="center"/>
            </w:pPr>
            <w:r>
              <w:t>94</w:t>
            </w:r>
          </w:p>
        </w:tc>
        <w:tc>
          <w:tcPr>
            <w:tcW w:w="851" w:type="dxa"/>
          </w:tcPr>
          <w:p w:rsidR="007F6649" w:rsidRDefault="007F6649">
            <w:pPr>
              <w:pStyle w:val="ConsPlusNormal"/>
              <w:jc w:val="center"/>
            </w:pPr>
            <w:r>
              <w:t>94</w:t>
            </w:r>
          </w:p>
        </w:tc>
        <w:tc>
          <w:tcPr>
            <w:tcW w:w="850" w:type="dxa"/>
          </w:tcPr>
          <w:p w:rsidR="007F6649" w:rsidRDefault="007F6649">
            <w:pPr>
              <w:pStyle w:val="ConsPlusNormal"/>
              <w:jc w:val="center"/>
            </w:pPr>
            <w:r>
              <w:t>94</w:t>
            </w:r>
          </w:p>
        </w:tc>
        <w:tc>
          <w:tcPr>
            <w:tcW w:w="851" w:type="dxa"/>
          </w:tcPr>
          <w:p w:rsidR="007F6649" w:rsidRDefault="007F6649">
            <w:pPr>
              <w:pStyle w:val="ConsPlusNormal"/>
              <w:jc w:val="center"/>
            </w:pPr>
            <w:r>
              <w:t>94</w:t>
            </w:r>
          </w:p>
        </w:tc>
        <w:tc>
          <w:tcPr>
            <w:tcW w:w="850" w:type="dxa"/>
          </w:tcPr>
          <w:p w:rsidR="007F6649" w:rsidRDefault="007F6649">
            <w:pPr>
              <w:pStyle w:val="ConsPlusNormal"/>
              <w:jc w:val="center"/>
            </w:pPr>
            <w:r>
              <w:t>94</w:t>
            </w:r>
          </w:p>
        </w:tc>
        <w:tc>
          <w:tcPr>
            <w:tcW w:w="851" w:type="dxa"/>
          </w:tcPr>
          <w:p w:rsidR="007F6649" w:rsidRDefault="007F6649">
            <w:pPr>
              <w:pStyle w:val="ConsPlusNormal"/>
              <w:jc w:val="center"/>
            </w:pPr>
            <w:r>
              <w:t>94</w:t>
            </w:r>
          </w:p>
        </w:tc>
        <w:tc>
          <w:tcPr>
            <w:tcW w:w="850" w:type="dxa"/>
          </w:tcPr>
          <w:p w:rsidR="007F6649" w:rsidRDefault="007F6649">
            <w:pPr>
              <w:pStyle w:val="ConsPlusNormal"/>
              <w:jc w:val="center"/>
            </w:pPr>
            <w:r>
              <w:t>94</w:t>
            </w:r>
          </w:p>
        </w:tc>
        <w:tc>
          <w:tcPr>
            <w:tcW w:w="851" w:type="dxa"/>
          </w:tcPr>
          <w:p w:rsidR="007F6649" w:rsidRDefault="007F6649">
            <w:pPr>
              <w:pStyle w:val="ConsPlusNormal"/>
              <w:jc w:val="center"/>
            </w:pPr>
            <w:r>
              <w:t>94</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 xml:space="preserve">Задача "Создание условий для обеспечения успешной самореализации молодежи и обеспечения детского и </w:t>
            </w:r>
            <w:r>
              <w:rPr>
                <w:i/>
              </w:rPr>
              <w:lastRenderedPageBreak/>
              <w:t>молодежного отдыха и оздоровления"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молодых граждан в возрасте от 14 до 35 лет, проживающих на территории Кировской области, получивших услуги в рамках реализации молодежных программ (проектов), от общей численности молодых граждан в возрасте от 14 до 30 лет, проживающих на территории Кировской области</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71</w:t>
            </w:r>
          </w:p>
        </w:tc>
        <w:tc>
          <w:tcPr>
            <w:tcW w:w="992" w:type="dxa"/>
          </w:tcPr>
          <w:p w:rsidR="007F6649" w:rsidRDefault="007F6649">
            <w:pPr>
              <w:pStyle w:val="ConsPlusNormal"/>
              <w:jc w:val="center"/>
            </w:pPr>
            <w:r>
              <w:t>60,3</w:t>
            </w:r>
          </w:p>
        </w:tc>
        <w:tc>
          <w:tcPr>
            <w:tcW w:w="851" w:type="dxa"/>
          </w:tcPr>
          <w:p w:rsidR="007F6649" w:rsidRDefault="007F6649">
            <w:pPr>
              <w:pStyle w:val="ConsPlusNormal"/>
              <w:jc w:val="center"/>
            </w:pPr>
            <w:r>
              <w:t>75</w:t>
            </w:r>
          </w:p>
        </w:tc>
        <w:tc>
          <w:tcPr>
            <w:tcW w:w="850" w:type="dxa"/>
          </w:tcPr>
          <w:p w:rsidR="007F6649" w:rsidRDefault="007F6649">
            <w:pPr>
              <w:pStyle w:val="ConsPlusNormal"/>
              <w:jc w:val="center"/>
            </w:pPr>
            <w:r>
              <w:t>77</w:t>
            </w:r>
          </w:p>
        </w:tc>
        <w:tc>
          <w:tcPr>
            <w:tcW w:w="851" w:type="dxa"/>
          </w:tcPr>
          <w:p w:rsidR="007F6649" w:rsidRDefault="007F6649">
            <w:pPr>
              <w:pStyle w:val="ConsPlusNormal"/>
              <w:jc w:val="center"/>
            </w:pPr>
            <w:r>
              <w:t>77</w:t>
            </w:r>
          </w:p>
        </w:tc>
        <w:tc>
          <w:tcPr>
            <w:tcW w:w="850" w:type="dxa"/>
          </w:tcPr>
          <w:p w:rsidR="007F6649" w:rsidRDefault="007F6649">
            <w:pPr>
              <w:pStyle w:val="ConsPlusNormal"/>
              <w:jc w:val="center"/>
            </w:pPr>
            <w:r>
              <w:t>77</w:t>
            </w:r>
          </w:p>
        </w:tc>
        <w:tc>
          <w:tcPr>
            <w:tcW w:w="851" w:type="dxa"/>
          </w:tcPr>
          <w:p w:rsidR="007F6649" w:rsidRDefault="007F6649">
            <w:pPr>
              <w:pStyle w:val="ConsPlusNormal"/>
              <w:jc w:val="center"/>
            </w:pPr>
            <w:r>
              <w:t>77</w:t>
            </w:r>
          </w:p>
        </w:tc>
        <w:tc>
          <w:tcPr>
            <w:tcW w:w="850" w:type="dxa"/>
          </w:tcPr>
          <w:p w:rsidR="007F6649" w:rsidRDefault="007F6649">
            <w:pPr>
              <w:pStyle w:val="ConsPlusNormal"/>
              <w:jc w:val="center"/>
            </w:pPr>
            <w:r>
              <w:t>77</w:t>
            </w:r>
          </w:p>
        </w:tc>
        <w:tc>
          <w:tcPr>
            <w:tcW w:w="851" w:type="dxa"/>
          </w:tcPr>
          <w:p w:rsidR="007F6649" w:rsidRDefault="007F6649">
            <w:pPr>
              <w:pStyle w:val="ConsPlusNormal"/>
              <w:jc w:val="center"/>
            </w:pPr>
            <w:r>
              <w:t>77</w:t>
            </w:r>
          </w:p>
        </w:tc>
        <w:tc>
          <w:tcPr>
            <w:tcW w:w="850" w:type="dxa"/>
          </w:tcPr>
          <w:p w:rsidR="007F6649" w:rsidRDefault="007F6649">
            <w:pPr>
              <w:pStyle w:val="ConsPlusNormal"/>
              <w:jc w:val="center"/>
            </w:pPr>
            <w:r>
              <w:t>77</w:t>
            </w:r>
          </w:p>
        </w:tc>
        <w:tc>
          <w:tcPr>
            <w:tcW w:w="851" w:type="dxa"/>
          </w:tcPr>
          <w:p w:rsidR="007F6649" w:rsidRDefault="007F6649">
            <w:pPr>
              <w:pStyle w:val="ConsPlusNormal"/>
              <w:jc w:val="center"/>
            </w:pPr>
            <w:r>
              <w:t>77</w:t>
            </w:r>
          </w:p>
        </w:tc>
        <w:tc>
          <w:tcPr>
            <w:tcW w:w="850" w:type="dxa"/>
          </w:tcPr>
          <w:p w:rsidR="007F6649" w:rsidRDefault="007F6649">
            <w:pPr>
              <w:pStyle w:val="ConsPlusNormal"/>
              <w:jc w:val="center"/>
            </w:pPr>
            <w:r>
              <w:t>77</w:t>
            </w:r>
          </w:p>
        </w:tc>
        <w:tc>
          <w:tcPr>
            <w:tcW w:w="851" w:type="dxa"/>
          </w:tcPr>
          <w:p w:rsidR="007F6649" w:rsidRDefault="007F6649">
            <w:pPr>
              <w:pStyle w:val="ConsPlusNormal"/>
              <w:jc w:val="center"/>
            </w:pPr>
            <w:r>
              <w:t>77</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граждан, занимающихся добровольческой (волонтерской) деятельностью</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6,3</w:t>
            </w:r>
          </w:p>
        </w:tc>
        <w:tc>
          <w:tcPr>
            <w:tcW w:w="850" w:type="dxa"/>
          </w:tcPr>
          <w:p w:rsidR="007F6649" w:rsidRDefault="007F6649">
            <w:pPr>
              <w:pStyle w:val="ConsPlusNormal"/>
              <w:jc w:val="center"/>
            </w:pPr>
            <w:r>
              <w:t>7,3</w:t>
            </w:r>
          </w:p>
        </w:tc>
        <w:tc>
          <w:tcPr>
            <w:tcW w:w="851" w:type="dxa"/>
          </w:tcPr>
          <w:p w:rsidR="007F6649" w:rsidRDefault="007F6649">
            <w:pPr>
              <w:pStyle w:val="ConsPlusNormal"/>
              <w:jc w:val="center"/>
            </w:pPr>
            <w:r>
              <w:t>8,3</w:t>
            </w:r>
          </w:p>
        </w:tc>
        <w:tc>
          <w:tcPr>
            <w:tcW w:w="850" w:type="dxa"/>
          </w:tcPr>
          <w:p w:rsidR="007F6649" w:rsidRDefault="007F6649">
            <w:pPr>
              <w:pStyle w:val="ConsPlusNormal"/>
              <w:jc w:val="center"/>
            </w:pPr>
            <w:r>
              <w:t>9,3</w:t>
            </w:r>
          </w:p>
        </w:tc>
        <w:tc>
          <w:tcPr>
            <w:tcW w:w="851" w:type="dxa"/>
          </w:tcPr>
          <w:p w:rsidR="007F6649" w:rsidRDefault="007F6649">
            <w:pPr>
              <w:pStyle w:val="ConsPlusNormal"/>
              <w:jc w:val="center"/>
            </w:pPr>
            <w:r>
              <w:t>10,3</w:t>
            </w:r>
          </w:p>
        </w:tc>
        <w:tc>
          <w:tcPr>
            <w:tcW w:w="850" w:type="dxa"/>
          </w:tcPr>
          <w:p w:rsidR="007F6649" w:rsidRDefault="007F6649">
            <w:pPr>
              <w:pStyle w:val="ConsPlusNormal"/>
              <w:jc w:val="center"/>
            </w:pPr>
            <w:r>
              <w:t>11,3</w:t>
            </w:r>
          </w:p>
        </w:tc>
        <w:tc>
          <w:tcPr>
            <w:tcW w:w="851" w:type="dxa"/>
          </w:tcPr>
          <w:p w:rsidR="007F6649" w:rsidRDefault="007F6649">
            <w:pPr>
              <w:pStyle w:val="ConsPlusNormal"/>
              <w:jc w:val="center"/>
            </w:pPr>
            <w:r>
              <w:t>12,3</w:t>
            </w:r>
          </w:p>
        </w:tc>
        <w:tc>
          <w:tcPr>
            <w:tcW w:w="850" w:type="dxa"/>
          </w:tcPr>
          <w:p w:rsidR="007F6649" w:rsidRDefault="007F6649">
            <w:pPr>
              <w:pStyle w:val="ConsPlusNormal"/>
              <w:jc w:val="center"/>
            </w:pPr>
            <w:r>
              <w:t>13,3</w:t>
            </w:r>
          </w:p>
        </w:tc>
        <w:tc>
          <w:tcPr>
            <w:tcW w:w="851" w:type="dxa"/>
          </w:tcPr>
          <w:p w:rsidR="007F6649" w:rsidRDefault="007F6649">
            <w:pPr>
              <w:pStyle w:val="ConsPlusNormal"/>
              <w:jc w:val="center"/>
            </w:pPr>
            <w:r>
              <w:t>15,0</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детей школьного возраста, получивших услугу отдыха и оздоровления в организациях отдыха и оздоровления детей и молодежи Кировской области в отчетном году, от общего числа детей школьного возраста</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48</w:t>
            </w:r>
          </w:p>
        </w:tc>
        <w:tc>
          <w:tcPr>
            <w:tcW w:w="992" w:type="dxa"/>
          </w:tcPr>
          <w:p w:rsidR="007F6649" w:rsidRDefault="007F6649">
            <w:pPr>
              <w:pStyle w:val="ConsPlusNormal"/>
              <w:jc w:val="center"/>
            </w:pPr>
            <w:r>
              <w:t>46</w:t>
            </w:r>
          </w:p>
        </w:tc>
        <w:tc>
          <w:tcPr>
            <w:tcW w:w="851" w:type="dxa"/>
          </w:tcPr>
          <w:p w:rsidR="007F6649" w:rsidRDefault="007F6649">
            <w:pPr>
              <w:pStyle w:val="ConsPlusNormal"/>
              <w:jc w:val="center"/>
            </w:pPr>
            <w:r>
              <w:t>48</w:t>
            </w:r>
          </w:p>
        </w:tc>
        <w:tc>
          <w:tcPr>
            <w:tcW w:w="850" w:type="dxa"/>
          </w:tcPr>
          <w:p w:rsidR="007F6649" w:rsidRDefault="007F6649">
            <w:pPr>
              <w:pStyle w:val="ConsPlusNormal"/>
              <w:jc w:val="center"/>
            </w:pPr>
            <w:r>
              <w:t>33</w:t>
            </w:r>
          </w:p>
        </w:tc>
        <w:tc>
          <w:tcPr>
            <w:tcW w:w="851" w:type="dxa"/>
          </w:tcPr>
          <w:p w:rsidR="007F6649" w:rsidRDefault="007F6649">
            <w:pPr>
              <w:pStyle w:val="ConsPlusNormal"/>
              <w:jc w:val="center"/>
            </w:pPr>
            <w:r>
              <w:t>48</w:t>
            </w:r>
          </w:p>
        </w:tc>
        <w:tc>
          <w:tcPr>
            <w:tcW w:w="850" w:type="dxa"/>
          </w:tcPr>
          <w:p w:rsidR="007F6649" w:rsidRDefault="007F6649">
            <w:pPr>
              <w:pStyle w:val="ConsPlusNormal"/>
              <w:jc w:val="center"/>
            </w:pPr>
            <w:r>
              <w:t>48</w:t>
            </w:r>
          </w:p>
        </w:tc>
        <w:tc>
          <w:tcPr>
            <w:tcW w:w="851" w:type="dxa"/>
          </w:tcPr>
          <w:p w:rsidR="007F6649" w:rsidRDefault="007F6649">
            <w:pPr>
              <w:pStyle w:val="ConsPlusNormal"/>
              <w:jc w:val="center"/>
            </w:pPr>
            <w:r>
              <w:t>48</w:t>
            </w:r>
          </w:p>
        </w:tc>
        <w:tc>
          <w:tcPr>
            <w:tcW w:w="850" w:type="dxa"/>
          </w:tcPr>
          <w:p w:rsidR="007F6649" w:rsidRDefault="007F6649">
            <w:pPr>
              <w:pStyle w:val="ConsPlusNormal"/>
              <w:jc w:val="center"/>
            </w:pPr>
            <w:r>
              <w:t>48</w:t>
            </w:r>
          </w:p>
        </w:tc>
        <w:tc>
          <w:tcPr>
            <w:tcW w:w="851" w:type="dxa"/>
          </w:tcPr>
          <w:p w:rsidR="007F6649" w:rsidRDefault="007F6649">
            <w:pPr>
              <w:pStyle w:val="ConsPlusNormal"/>
              <w:jc w:val="center"/>
            </w:pPr>
            <w:r>
              <w:t>48</w:t>
            </w:r>
          </w:p>
        </w:tc>
        <w:tc>
          <w:tcPr>
            <w:tcW w:w="850" w:type="dxa"/>
          </w:tcPr>
          <w:p w:rsidR="007F6649" w:rsidRDefault="007F6649">
            <w:pPr>
              <w:pStyle w:val="ConsPlusNormal"/>
              <w:jc w:val="center"/>
            </w:pPr>
            <w:r>
              <w:t>48</w:t>
            </w:r>
          </w:p>
        </w:tc>
        <w:tc>
          <w:tcPr>
            <w:tcW w:w="851" w:type="dxa"/>
          </w:tcPr>
          <w:p w:rsidR="007F6649" w:rsidRDefault="007F6649">
            <w:pPr>
              <w:pStyle w:val="ConsPlusNormal"/>
              <w:jc w:val="center"/>
            </w:pPr>
            <w:r>
              <w:t>48</w:t>
            </w:r>
          </w:p>
        </w:tc>
        <w:tc>
          <w:tcPr>
            <w:tcW w:w="850" w:type="dxa"/>
          </w:tcPr>
          <w:p w:rsidR="007F6649" w:rsidRDefault="007F6649">
            <w:pPr>
              <w:pStyle w:val="ConsPlusNormal"/>
              <w:jc w:val="center"/>
            </w:pPr>
            <w:r>
              <w:t>48</w:t>
            </w:r>
          </w:p>
        </w:tc>
        <w:tc>
          <w:tcPr>
            <w:tcW w:w="851" w:type="dxa"/>
          </w:tcPr>
          <w:p w:rsidR="007F6649" w:rsidRDefault="007F6649">
            <w:pPr>
              <w:pStyle w:val="ConsPlusNormal"/>
              <w:jc w:val="center"/>
            </w:pPr>
            <w:r>
              <w:t>48</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"Совершенствование системы патриотического воспитания детей и молодежи"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 xml:space="preserve">доля обучающихся 16 - 18 лет, у которых сформировалась </w:t>
            </w:r>
            <w:r>
              <w:lastRenderedPageBreak/>
              <w:t>положительная мотивация к прохождению военной службы по призыву по результатам участия в пятидневных учебных сборах, в общем количестве участников сборов 16 - 18 лет</w:t>
            </w:r>
          </w:p>
        </w:tc>
        <w:tc>
          <w:tcPr>
            <w:tcW w:w="794" w:type="dxa"/>
            <w:tcBorders>
              <w:bottom w:val="nil"/>
            </w:tcBorders>
          </w:tcPr>
          <w:p w:rsidR="007F6649" w:rsidRDefault="007F6649">
            <w:pPr>
              <w:pStyle w:val="ConsPlusNormal"/>
              <w:jc w:val="center"/>
            </w:pPr>
            <w:r>
              <w:lastRenderedPageBreak/>
              <w:t>%</w:t>
            </w:r>
          </w:p>
        </w:tc>
        <w:tc>
          <w:tcPr>
            <w:tcW w:w="851" w:type="dxa"/>
            <w:tcBorders>
              <w:bottom w:val="nil"/>
            </w:tcBorders>
          </w:tcPr>
          <w:p w:rsidR="007F6649" w:rsidRDefault="007F6649">
            <w:pPr>
              <w:pStyle w:val="ConsPlusNormal"/>
              <w:jc w:val="center"/>
            </w:pPr>
            <w:r>
              <w:t>70,3</w:t>
            </w:r>
          </w:p>
        </w:tc>
        <w:tc>
          <w:tcPr>
            <w:tcW w:w="992" w:type="dxa"/>
            <w:tcBorders>
              <w:bottom w:val="nil"/>
            </w:tcBorders>
          </w:tcPr>
          <w:p w:rsidR="007F6649" w:rsidRDefault="007F6649">
            <w:pPr>
              <w:pStyle w:val="ConsPlusNormal"/>
              <w:jc w:val="center"/>
            </w:pPr>
            <w:r>
              <w:t>71,9</w:t>
            </w:r>
          </w:p>
        </w:tc>
        <w:tc>
          <w:tcPr>
            <w:tcW w:w="851" w:type="dxa"/>
            <w:tcBorders>
              <w:bottom w:val="nil"/>
            </w:tcBorders>
          </w:tcPr>
          <w:p w:rsidR="007F6649" w:rsidRDefault="007F6649">
            <w:pPr>
              <w:pStyle w:val="ConsPlusNormal"/>
              <w:jc w:val="center"/>
            </w:pPr>
            <w:r>
              <w:t>72,0</w:t>
            </w:r>
          </w:p>
        </w:tc>
        <w:tc>
          <w:tcPr>
            <w:tcW w:w="850" w:type="dxa"/>
            <w:tcBorders>
              <w:bottom w:val="nil"/>
            </w:tcBorders>
          </w:tcPr>
          <w:p w:rsidR="007F6649" w:rsidRDefault="007F6649">
            <w:pPr>
              <w:pStyle w:val="ConsPlusNormal"/>
              <w:jc w:val="center"/>
            </w:pPr>
            <w:r>
              <w:t>72,1</w:t>
            </w:r>
          </w:p>
        </w:tc>
        <w:tc>
          <w:tcPr>
            <w:tcW w:w="851" w:type="dxa"/>
            <w:tcBorders>
              <w:bottom w:val="nil"/>
            </w:tcBorders>
          </w:tcPr>
          <w:p w:rsidR="007F6649" w:rsidRDefault="007F6649">
            <w:pPr>
              <w:pStyle w:val="ConsPlusNormal"/>
              <w:jc w:val="center"/>
            </w:pPr>
            <w:r>
              <w:t>70,2</w:t>
            </w:r>
          </w:p>
        </w:tc>
        <w:tc>
          <w:tcPr>
            <w:tcW w:w="850" w:type="dxa"/>
            <w:tcBorders>
              <w:bottom w:val="nil"/>
            </w:tcBorders>
          </w:tcPr>
          <w:p w:rsidR="007F6649" w:rsidRDefault="007F6649">
            <w:pPr>
              <w:pStyle w:val="ConsPlusNormal"/>
              <w:jc w:val="center"/>
            </w:pPr>
            <w:r>
              <w:t>72,3</w:t>
            </w:r>
          </w:p>
        </w:tc>
        <w:tc>
          <w:tcPr>
            <w:tcW w:w="851" w:type="dxa"/>
            <w:tcBorders>
              <w:bottom w:val="nil"/>
            </w:tcBorders>
          </w:tcPr>
          <w:p w:rsidR="007F6649" w:rsidRDefault="007F6649">
            <w:pPr>
              <w:pStyle w:val="ConsPlusNormal"/>
              <w:jc w:val="center"/>
            </w:pPr>
            <w:r>
              <w:t>72,4</w:t>
            </w:r>
          </w:p>
        </w:tc>
        <w:tc>
          <w:tcPr>
            <w:tcW w:w="850" w:type="dxa"/>
            <w:tcBorders>
              <w:bottom w:val="nil"/>
            </w:tcBorders>
          </w:tcPr>
          <w:p w:rsidR="007F6649" w:rsidRDefault="007F6649">
            <w:pPr>
              <w:pStyle w:val="ConsPlusNormal"/>
              <w:jc w:val="center"/>
            </w:pPr>
            <w:r>
              <w:t>72,4</w:t>
            </w:r>
          </w:p>
        </w:tc>
        <w:tc>
          <w:tcPr>
            <w:tcW w:w="851" w:type="dxa"/>
            <w:tcBorders>
              <w:bottom w:val="nil"/>
            </w:tcBorders>
          </w:tcPr>
          <w:p w:rsidR="007F6649" w:rsidRDefault="007F6649">
            <w:pPr>
              <w:pStyle w:val="ConsPlusNormal"/>
              <w:jc w:val="center"/>
            </w:pPr>
            <w:r>
              <w:t>72,4</w:t>
            </w:r>
          </w:p>
        </w:tc>
        <w:tc>
          <w:tcPr>
            <w:tcW w:w="850" w:type="dxa"/>
            <w:tcBorders>
              <w:bottom w:val="nil"/>
            </w:tcBorders>
          </w:tcPr>
          <w:p w:rsidR="007F6649" w:rsidRDefault="007F6649">
            <w:pPr>
              <w:pStyle w:val="ConsPlusNormal"/>
              <w:jc w:val="center"/>
            </w:pPr>
            <w:r>
              <w:t>72,4</w:t>
            </w:r>
          </w:p>
        </w:tc>
        <w:tc>
          <w:tcPr>
            <w:tcW w:w="851" w:type="dxa"/>
            <w:tcBorders>
              <w:bottom w:val="nil"/>
            </w:tcBorders>
          </w:tcPr>
          <w:p w:rsidR="007F6649" w:rsidRDefault="007F6649">
            <w:pPr>
              <w:pStyle w:val="ConsPlusNormal"/>
              <w:jc w:val="center"/>
            </w:pPr>
            <w:r>
              <w:t>72,4</w:t>
            </w:r>
          </w:p>
        </w:tc>
        <w:tc>
          <w:tcPr>
            <w:tcW w:w="850" w:type="dxa"/>
            <w:tcBorders>
              <w:bottom w:val="nil"/>
            </w:tcBorders>
          </w:tcPr>
          <w:p w:rsidR="007F6649" w:rsidRDefault="007F6649">
            <w:pPr>
              <w:pStyle w:val="ConsPlusNormal"/>
              <w:jc w:val="center"/>
            </w:pPr>
            <w:r>
              <w:t>72,4</w:t>
            </w:r>
          </w:p>
        </w:tc>
        <w:tc>
          <w:tcPr>
            <w:tcW w:w="851" w:type="dxa"/>
            <w:tcBorders>
              <w:bottom w:val="nil"/>
            </w:tcBorders>
          </w:tcPr>
          <w:p w:rsidR="007F6649" w:rsidRDefault="007F6649">
            <w:pPr>
              <w:pStyle w:val="ConsPlusNormal"/>
              <w:jc w:val="center"/>
            </w:pPr>
            <w:r>
              <w:t>72,4</w:t>
            </w:r>
          </w:p>
        </w:tc>
      </w:tr>
      <w:tr w:rsidR="007F6649">
        <w:tblPrEx>
          <w:tblBorders>
            <w:insideH w:val="nil"/>
          </w:tblBorders>
        </w:tblPrEx>
        <w:tc>
          <w:tcPr>
            <w:tcW w:w="15878" w:type="dxa"/>
            <w:gridSpan w:val="16"/>
            <w:tcBorders>
              <w:top w:val="nil"/>
            </w:tcBorders>
          </w:tcPr>
          <w:p w:rsidR="007F6649" w:rsidRDefault="007F6649">
            <w:pPr>
              <w:pStyle w:val="ConsPlusNormal"/>
              <w:jc w:val="both"/>
            </w:pPr>
            <w:r>
              <w:lastRenderedPageBreak/>
              <w:t xml:space="preserve">(в ред. </w:t>
            </w:r>
            <w:hyperlink r:id="rId111">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outlineLvl w:val="2"/>
            </w:pPr>
            <w:r>
              <w:t>1.</w:t>
            </w:r>
          </w:p>
        </w:tc>
        <w:tc>
          <w:tcPr>
            <w:tcW w:w="3148" w:type="dxa"/>
          </w:tcPr>
          <w:p w:rsidR="007F6649" w:rsidRDefault="007F6649">
            <w:pPr>
              <w:pStyle w:val="ConsPlusNormal"/>
            </w:pPr>
            <w:r>
              <w:t>Подпрограмма "Развитие общего и дополнительного образования детей"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Цель "Совершенствование социально-экономических условий для обеспечения равного доступа населения Кировской области к качественным услугам общего и дополнительного образования детей"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"Формирование эффективной сети образовательных организаций общего и дополнительного образования детей"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доступность дошкольного образования для детей в возрасте от 2 месяцев до 3 лет</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97</w:t>
            </w:r>
          </w:p>
        </w:tc>
        <w:tc>
          <w:tcPr>
            <w:tcW w:w="992" w:type="dxa"/>
          </w:tcPr>
          <w:p w:rsidR="007F6649" w:rsidRDefault="007F6649">
            <w:pPr>
              <w:pStyle w:val="ConsPlusNormal"/>
              <w:jc w:val="center"/>
            </w:pPr>
            <w:r>
              <w:t>98</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 xml:space="preserve">средняя наполняемость классов в государственных (муниципальных) </w:t>
            </w:r>
            <w:r>
              <w:lastRenderedPageBreak/>
              <w:t>общеобразовательных организациях, расположенных в городской местности</w:t>
            </w:r>
          </w:p>
        </w:tc>
        <w:tc>
          <w:tcPr>
            <w:tcW w:w="794" w:type="dxa"/>
          </w:tcPr>
          <w:p w:rsidR="007F6649" w:rsidRDefault="007F6649">
            <w:pPr>
              <w:pStyle w:val="ConsPlusNormal"/>
              <w:jc w:val="center"/>
            </w:pPr>
            <w:r>
              <w:lastRenderedPageBreak/>
              <w:t>человек</w:t>
            </w:r>
          </w:p>
        </w:tc>
        <w:tc>
          <w:tcPr>
            <w:tcW w:w="851" w:type="dxa"/>
          </w:tcPr>
          <w:p w:rsidR="007F6649" w:rsidRDefault="007F6649">
            <w:pPr>
              <w:pStyle w:val="ConsPlusNormal"/>
              <w:jc w:val="center"/>
            </w:pPr>
            <w:r>
              <w:t>23,6</w:t>
            </w:r>
          </w:p>
        </w:tc>
        <w:tc>
          <w:tcPr>
            <w:tcW w:w="992" w:type="dxa"/>
          </w:tcPr>
          <w:p w:rsidR="007F6649" w:rsidRDefault="007F6649">
            <w:pPr>
              <w:pStyle w:val="ConsPlusNormal"/>
              <w:jc w:val="center"/>
            </w:pPr>
            <w:r>
              <w:t>24,7</w:t>
            </w:r>
          </w:p>
        </w:tc>
        <w:tc>
          <w:tcPr>
            <w:tcW w:w="851" w:type="dxa"/>
          </w:tcPr>
          <w:p w:rsidR="007F6649" w:rsidRDefault="007F6649">
            <w:pPr>
              <w:pStyle w:val="ConsPlusNormal"/>
              <w:jc w:val="center"/>
            </w:pPr>
            <w:r>
              <w:t>23,6</w:t>
            </w:r>
          </w:p>
        </w:tc>
        <w:tc>
          <w:tcPr>
            <w:tcW w:w="850" w:type="dxa"/>
          </w:tcPr>
          <w:p w:rsidR="007F6649" w:rsidRDefault="007F6649">
            <w:pPr>
              <w:pStyle w:val="ConsPlusNormal"/>
              <w:jc w:val="center"/>
            </w:pPr>
            <w:r>
              <w:t>24,9</w:t>
            </w:r>
          </w:p>
        </w:tc>
        <w:tc>
          <w:tcPr>
            <w:tcW w:w="851" w:type="dxa"/>
          </w:tcPr>
          <w:p w:rsidR="007F6649" w:rsidRDefault="007F6649">
            <w:pPr>
              <w:pStyle w:val="ConsPlusNormal"/>
              <w:jc w:val="center"/>
            </w:pPr>
            <w:r>
              <w:t>25,3</w:t>
            </w:r>
          </w:p>
        </w:tc>
        <w:tc>
          <w:tcPr>
            <w:tcW w:w="850" w:type="dxa"/>
          </w:tcPr>
          <w:p w:rsidR="007F6649" w:rsidRDefault="007F6649">
            <w:pPr>
              <w:pStyle w:val="ConsPlusNormal"/>
              <w:jc w:val="center"/>
            </w:pPr>
            <w:r>
              <w:t>25,3</w:t>
            </w:r>
          </w:p>
        </w:tc>
        <w:tc>
          <w:tcPr>
            <w:tcW w:w="851" w:type="dxa"/>
          </w:tcPr>
          <w:p w:rsidR="007F6649" w:rsidRDefault="007F6649">
            <w:pPr>
              <w:pStyle w:val="ConsPlusNormal"/>
              <w:jc w:val="center"/>
            </w:pPr>
            <w:r>
              <w:t>25,3</w:t>
            </w:r>
          </w:p>
        </w:tc>
        <w:tc>
          <w:tcPr>
            <w:tcW w:w="850" w:type="dxa"/>
          </w:tcPr>
          <w:p w:rsidR="007F6649" w:rsidRDefault="007F6649">
            <w:pPr>
              <w:pStyle w:val="ConsPlusNormal"/>
              <w:jc w:val="center"/>
            </w:pPr>
            <w:r>
              <w:t>25,3</w:t>
            </w:r>
          </w:p>
        </w:tc>
        <w:tc>
          <w:tcPr>
            <w:tcW w:w="851" w:type="dxa"/>
          </w:tcPr>
          <w:p w:rsidR="007F6649" w:rsidRDefault="007F6649">
            <w:pPr>
              <w:pStyle w:val="ConsPlusNormal"/>
              <w:jc w:val="center"/>
            </w:pPr>
            <w:r>
              <w:t>25,3</w:t>
            </w:r>
          </w:p>
        </w:tc>
        <w:tc>
          <w:tcPr>
            <w:tcW w:w="850" w:type="dxa"/>
          </w:tcPr>
          <w:p w:rsidR="007F6649" w:rsidRDefault="007F6649">
            <w:pPr>
              <w:pStyle w:val="ConsPlusNormal"/>
              <w:jc w:val="center"/>
            </w:pPr>
            <w:r>
              <w:t>25,3</w:t>
            </w:r>
          </w:p>
        </w:tc>
        <w:tc>
          <w:tcPr>
            <w:tcW w:w="851" w:type="dxa"/>
          </w:tcPr>
          <w:p w:rsidR="007F6649" w:rsidRDefault="007F6649">
            <w:pPr>
              <w:pStyle w:val="ConsPlusNormal"/>
              <w:jc w:val="center"/>
            </w:pPr>
            <w:r>
              <w:t>25,3</w:t>
            </w:r>
          </w:p>
        </w:tc>
        <w:tc>
          <w:tcPr>
            <w:tcW w:w="850" w:type="dxa"/>
          </w:tcPr>
          <w:p w:rsidR="007F6649" w:rsidRDefault="007F6649">
            <w:pPr>
              <w:pStyle w:val="ConsPlusNormal"/>
              <w:jc w:val="center"/>
            </w:pPr>
            <w:r>
              <w:t>25,3</w:t>
            </w:r>
          </w:p>
        </w:tc>
        <w:tc>
          <w:tcPr>
            <w:tcW w:w="851" w:type="dxa"/>
          </w:tcPr>
          <w:p w:rsidR="007F6649" w:rsidRDefault="007F6649">
            <w:pPr>
              <w:pStyle w:val="ConsPlusNormal"/>
              <w:jc w:val="center"/>
            </w:pPr>
            <w:r>
              <w:t>25,3</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средняя наполняемость классов в муниципальных общеобразовательных организациях, расположенных в сельских населенных пунктах</w:t>
            </w:r>
          </w:p>
        </w:tc>
        <w:tc>
          <w:tcPr>
            <w:tcW w:w="794" w:type="dxa"/>
          </w:tcPr>
          <w:p w:rsidR="007F6649" w:rsidRDefault="007F6649">
            <w:pPr>
              <w:pStyle w:val="ConsPlusNormal"/>
              <w:jc w:val="center"/>
            </w:pPr>
            <w:r>
              <w:t>человек</w:t>
            </w:r>
          </w:p>
        </w:tc>
        <w:tc>
          <w:tcPr>
            <w:tcW w:w="851" w:type="dxa"/>
          </w:tcPr>
          <w:p w:rsidR="007F6649" w:rsidRDefault="007F6649">
            <w:pPr>
              <w:pStyle w:val="ConsPlusNormal"/>
              <w:jc w:val="center"/>
            </w:pPr>
            <w:r>
              <w:t>8,8</w:t>
            </w:r>
          </w:p>
        </w:tc>
        <w:tc>
          <w:tcPr>
            <w:tcW w:w="992" w:type="dxa"/>
          </w:tcPr>
          <w:p w:rsidR="007F6649" w:rsidRDefault="007F6649">
            <w:pPr>
              <w:pStyle w:val="ConsPlusNormal"/>
              <w:jc w:val="center"/>
            </w:pPr>
            <w:r>
              <w:t>8,8</w:t>
            </w:r>
          </w:p>
        </w:tc>
        <w:tc>
          <w:tcPr>
            <w:tcW w:w="851" w:type="dxa"/>
          </w:tcPr>
          <w:p w:rsidR="007F6649" w:rsidRDefault="007F6649">
            <w:pPr>
              <w:pStyle w:val="ConsPlusNormal"/>
              <w:jc w:val="center"/>
            </w:pPr>
            <w:r>
              <w:t>8,8</w:t>
            </w:r>
          </w:p>
        </w:tc>
        <w:tc>
          <w:tcPr>
            <w:tcW w:w="850" w:type="dxa"/>
          </w:tcPr>
          <w:p w:rsidR="007F6649" w:rsidRDefault="007F6649">
            <w:pPr>
              <w:pStyle w:val="ConsPlusNormal"/>
              <w:jc w:val="center"/>
            </w:pPr>
            <w:r>
              <w:t>8,8</w:t>
            </w:r>
          </w:p>
        </w:tc>
        <w:tc>
          <w:tcPr>
            <w:tcW w:w="851" w:type="dxa"/>
          </w:tcPr>
          <w:p w:rsidR="007F6649" w:rsidRDefault="007F6649">
            <w:pPr>
              <w:pStyle w:val="ConsPlusNormal"/>
              <w:jc w:val="center"/>
            </w:pPr>
            <w:r>
              <w:t>8,7</w:t>
            </w:r>
          </w:p>
        </w:tc>
        <w:tc>
          <w:tcPr>
            <w:tcW w:w="850" w:type="dxa"/>
          </w:tcPr>
          <w:p w:rsidR="007F6649" w:rsidRDefault="007F6649">
            <w:pPr>
              <w:pStyle w:val="ConsPlusNormal"/>
              <w:jc w:val="center"/>
            </w:pPr>
            <w:r>
              <w:t>8,7</w:t>
            </w:r>
          </w:p>
        </w:tc>
        <w:tc>
          <w:tcPr>
            <w:tcW w:w="851" w:type="dxa"/>
          </w:tcPr>
          <w:p w:rsidR="007F6649" w:rsidRDefault="007F6649">
            <w:pPr>
              <w:pStyle w:val="ConsPlusNormal"/>
              <w:jc w:val="center"/>
            </w:pPr>
            <w:r>
              <w:t>8,7</w:t>
            </w:r>
          </w:p>
        </w:tc>
        <w:tc>
          <w:tcPr>
            <w:tcW w:w="850" w:type="dxa"/>
          </w:tcPr>
          <w:p w:rsidR="007F6649" w:rsidRDefault="007F6649">
            <w:pPr>
              <w:pStyle w:val="ConsPlusNormal"/>
              <w:jc w:val="center"/>
            </w:pPr>
            <w:r>
              <w:t>8,7</w:t>
            </w:r>
          </w:p>
        </w:tc>
        <w:tc>
          <w:tcPr>
            <w:tcW w:w="851" w:type="dxa"/>
          </w:tcPr>
          <w:p w:rsidR="007F6649" w:rsidRDefault="007F6649">
            <w:pPr>
              <w:pStyle w:val="ConsPlusNormal"/>
              <w:jc w:val="center"/>
            </w:pPr>
            <w:r>
              <w:t>8,7</w:t>
            </w:r>
          </w:p>
        </w:tc>
        <w:tc>
          <w:tcPr>
            <w:tcW w:w="850" w:type="dxa"/>
          </w:tcPr>
          <w:p w:rsidR="007F6649" w:rsidRDefault="007F6649">
            <w:pPr>
              <w:pStyle w:val="ConsPlusNormal"/>
              <w:jc w:val="center"/>
            </w:pPr>
            <w:r>
              <w:t>8,7</w:t>
            </w:r>
          </w:p>
        </w:tc>
        <w:tc>
          <w:tcPr>
            <w:tcW w:w="851" w:type="dxa"/>
          </w:tcPr>
          <w:p w:rsidR="007F6649" w:rsidRDefault="007F6649">
            <w:pPr>
              <w:pStyle w:val="ConsPlusNormal"/>
              <w:jc w:val="center"/>
            </w:pPr>
            <w:r>
              <w:t>8,7</w:t>
            </w:r>
          </w:p>
        </w:tc>
        <w:tc>
          <w:tcPr>
            <w:tcW w:w="850" w:type="dxa"/>
          </w:tcPr>
          <w:p w:rsidR="007F6649" w:rsidRDefault="007F6649">
            <w:pPr>
              <w:pStyle w:val="ConsPlusNormal"/>
              <w:jc w:val="center"/>
            </w:pPr>
            <w:r>
              <w:t>8,7</w:t>
            </w:r>
          </w:p>
        </w:tc>
        <w:tc>
          <w:tcPr>
            <w:tcW w:w="851" w:type="dxa"/>
          </w:tcPr>
          <w:p w:rsidR="007F6649" w:rsidRDefault="007F6649">
            <w:pPr>
              <w:pStyle w:val="ConsPlusNormal"/>
              <w:jc w:val="center"/>
            </w:pPr>
            <w:r>
              <w:t>8,7</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численность учащихся государственных (муниципальных) общеобразовательных организаций, приходящихся на одного учителя</w:t>
            </w:r>
          </w:p>
        </w:tc>
        <w:tc>
          <w:tcPr>
            <w:tcW w:w="794" w:type="dxa"/>
          </w:tcPr>
          <w:p w:rsidR="007F6649" w:rsidRDefault="007F6649">
            <w:pPr>
              <w:pStyle w:val="ConsPlusNormal"/>
              <w:jc w:val="center"/>
            </w:pPr>
            <w:r>
              <w:t>человек</w:t>
            </w:r>
          </w:p>
        </w:tc>
        <w:tc>
          <w:tcPr>
            <w:tcW w:w="851" w:type="dxa"/>
          </w:tcPr>
          <w:p w:rsidR="007F6649" w:rsidRDefault="007F6649">
            <w:pPr>
              <w:pStyle w:val="ConsPlusNormal"/>
              <w:jc w:val="center"/>
            </w:pPr>
            <w:r>
              <w:t>14,3</w:t>
            </w:r>
          </w:p>
        </w:tc>
        <w:tc>
          <w:tcPr>
            <w:tcW w:w="992" w:type="dxa"/>
          </w:tcPr>
          <w:p w:rsidR="007F6649" w:rsidRDefault="007F6649">
            <w:pPr>
              <w:pStyle w:val="ConsPlusNormal"/>
              <w:jc w:val="center"/>
            </w:pPr>
            <w:r>
              <w:t>15,0</w:t>
            </w:r>
          </w:p>
        </w:tc>
        <w:tc>
          <w:tcPr>
            <w:tcW w:w="851" w:type="dxa"/>
          </w:tcPr>
          <w:p w:rsidR="007F6649" w:rsidRDefault="007F6649">
            <w:pPr>
              <w:pStyle w:val="ConsPlusNormal"/>
              <w:jc w:val="center"/>
            </w:pPr>
            <w:r>
              <w:t>14,3</w:t>
            </w:r>
          </w:p>
        </w:tc>
        <w:tc>
          <w:tcPr>
            <w:tcW w:w="850" w:type="dxa"/>
          </w:tcPr>
          <w:p w:rsidR="007F6649" w:rsidRDefault="007F6649">
            <w:pPr>
              <w:pStyle w:val="ConsPlusNormal"/>
              <w:jc w:val="center"/>
            </w:pPr>
            <w:r>
              <w:t>15,4</w:t>
            </w:r>
          </w:p>
        </w:tc>
        <w:tc>
          <w:tcPr>
            <w:tcW w:w="851" w:type="dxa"/>
          </w:tcPr>
          <w:p w:rsidR="007F6649" w:rsidRDefault="007F6649">
            <w:pPr>
              <w:pStyle w:val="ConsPlusNormal"/>
              <w:jc w:val="center"/>
            </w:pPr>
            <w:r>
              <w:t>16,3</w:t>
            </w:r>
          </w:p>
        </w:tc>
        <w:tc>
          <w:tcPr>
            <w:tcW w:w="850" w:type="dxa"/>
          </w:tcPr>
          <w:p w:rsidR="007F6649" w:rsidRDefault="007F6649">
            <w:pPr>
              <w:pStyle w:val="ConsPlusNormal"/>
              <w:jc w:val="center"/>
            </w:pPr>
            <w:r>
              <w:t>16,3</w:t>
            </w:r>
          </w:p>
        </w:tc>
        <w:tc>
          <w:tcPr>
            <w:tcW w:w="851" w:type="dxa"/>
          </w:tcPr>
          <w:p w:rsidR="007F6649" w:rsidRDefault="007F6649">
            <w:pPr>
              <w:pStyle w:val="ConsPlusNormal"/>
              <w:jc w:val="center"/>
            </w:pPr>
            <w:r>
              <w:t>16,3</w:t>
            </w:r>
          </w:p>
        </w:tc>
        <w:tc>
          <w:tcPr>
            <w:tcW w:w="850" w:type="dxa"/>
          </w:tcPr>
          <w:p w:rsidR="007F6649" w:rsidRDefault="007F6649">
            <w:pPr>
              <w:pStyle w:val="ConsPlusNormal"/>
              <w:jc w:val="center"/>
            </w:pPr>
            <w:r>
              <w:t>16,3</w:t>
            </w:r>
          </w:p>
        </w:tc>
        <w:tc>
          <w:tcPr>
            <w:tcW w:w="851" w:type="dxa"/>
          </w:tcPr>
          <w:p w:rsidR="007F6649" w:rsidRDefault="007F6649">
            <w:pPr>
              <w:pStyle w:val="ConsPlusNormal"/>
              <w:jc w:val="center"/>
            </w:pPr>
            <w:r>
              <w:t>16,3</w:t>
            </w:r>
          </w:p>
        </w:tc>
        <w:tc>
          <w:tcPr>
            <w:tcW w:w="850" w:type="dxa"/>
          </w:tcPr>
          <w:p w:rsidR="007F6649" w:rsidRDefault="007F6649">
            <w:pPr>
              <w:pStyle w:val="ConsPlusNormal"/>
              <w:jc w:val="center"/>
            </w:pPr>
            <w:r>
              <w:t>16,3</w:t>
            </w:r>
          </w:p>
        </w:tc>
        <w:tc>
          <w:tcPr>
            <w:tcW w:w="851" w:type="dxa"/>
          </w:tcPr>
          <w:p w:rsidR="007F6649" w:rsidRDefault="007F6649">
            <w:pPr>
              <w:pStyle w:val="ConsPlusNormal"/>
              <w:jc w:val="center"/>
            </w:pPr>
            <w:r>
              <w:t>16,3</w:t>
            </w:r>
          </w:p>
        </w:tc>
        <w:tc>
          <w:tcPr>
            <w:tcW w:w="850" w:type="dxa"/>
          </w:tcPr>
          <w:p w:rsidR="007F6649" w:rsidRDefault="007F6649">
            <w:pPr>
              <w:pStyle w:val="ConsPlusNormal"/>
              <w:jc w:val="center"/>
            </w:pPr>
            <w:r>
              <w:t>16,3</w:t>
            </w:r>
          </w:p>
        </w:tc>
        <w:tc>
          <w:tcPr>
            <w:tcW w:w="851" w:type="dxa"/>
          </w:tcPr>
          <w:p w:rsidR="007F6649" w:rsidRDefault="007F6649">
            <w:pPr>
              <w:pStyle w:val="ConsPlusNormal"/>
              <w:jc w:val="center"/>
            </w:pPr>
            <w:r>
              <w:t>16,3</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"Развитие инфраструктуры организаций общего и дополнительного образования детей"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 xml:space="preserve">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государственных (муниципальных) </w:t>
            </w:r>
            <w:r>
              <w:lastRenderedPageBreak/>
              <w:t>общеобразовательных организаций</w:t>
            </w:r>
          </w:p>
        </w:tc>
        <w:tc>
          <w:tcPr>
            <w:tcW w:w="794" w:type="dxa"/>
          </w:tcPr>
          <w:p w:rsidR="007F6649" w:rsidRDefault="007F6649">
            <w:pPr>
              <w:pStyle w:val="ConsPlusNormal"/>
              <w:jc w:val="center"/>
            </w:pPr>
            <w:r>
              <w:lastRenderedPageBreak/>
              <w:t>%</w:t>
            </w:r>
          </w:p>
        </w:tc>
        <w:tc>
          <w:tcPr>
            <w:tcW w:w="851" w:type="dxa"/>
          </w:tcPr>
          <w:p w:rsidR="007F6649" w:rsidRDefault="007F6649">
            <w:pPr>
              <w:pStyle w:val="ConsPlusNormal"/>
              <w:jc w:val="center"/>
            </w:pPr>
            <w:r>
              <w:t>70,3</w:t>
            </w:r>
          </w:p>
        </w:tc>
        <w:tc>
          <w:tcPr>
            <w:tcW w:w="992" w:type="dxa"/>
          </w:tcPr>
          <w:p w:rsidR="007F6649" w:rsidRDefault="007F6649">
            <w:pPr>
              <w:pStyle w:val="ConsPlusNormal"/>
              <w:jc w:val="center"/>
            </w:pPr>
            <w:r>
              <w:t>78,7</w:t>
            </w:r>
          </w:p>
        </w:tc>
        <w:tc>
          <w:tcPr>
            <w:tcW w:w="851" w:type="dxa"/>
          </w:tcPr>
          <w:p w:rsidR="007F6649" w:rsidRDefault="007F6649">
            <w:pPr>
              <w:pStyle w:val="ConsPlusNormal"/>
              <w:jc w:val="center"/>
            </w:pPr>
            <w:r>
              <w:t>78,7</w:t>
            </w:r>
          </w:p>
        </w:tc>
        <w:tc>
          <w:tcPr>
            <w:tcW w:w="850" w:type="dxa"/>
          </w:tcPr>
          <w:p w:rsidR="007F6649" w:rsidRDefault="007F6649">
            <w:pPr>
              <w:pStyle w:val="ConsPlusNormal"/>
              <w:jc w:val="center"/>
            </w:pPr>
            <w:r>
              <w:t>79,8</w:t>
            </w:r>
          </w:p>
        </w:tc>
        <w:tc>
          <w:tcPr>
            <w:tcW w:w="851" w:type="dxa"/>
          </w:tcPr>
          <w:p w:rsidR="007F6649" w:rsidRDefault="007F6649">
            <w:pPr>
              <w:pStyle w:val="ConsPlusNormal"/>
              <w:jc w:val="center"/>
            </w:pPr>
            <w:r>
              <w:t>79,8</w:t>
            </w:r>
          </w:p>
        </w:tc>
        <w:tc>
          <w:tcPr>
            <w:tcW w:w="850" w:type="dxa"/>
          </w:tcPr>
          <w:p w:rsidR="007F6649" w:rsidRDefault="007F6649">
            <w:pPr>
              <w:pStyle w:val="ConsPlusNormal"/>
              <w:jc w:val="center"/>
            </w:pPr>
            <w:r>
              <w:t>79,8</w:t>
            </w:r>
          </w:p>
        </w:tc>
        <w:tc>
          <w:tcPr>
            <w:tcW w:w="851" w:type="dxa"/>
          </w:tcPr>
          <w:p w:rsidR="007F6649" w:rsidRDefault="007F6649">
            <w:pPr>
              <w:pStyle w:val="ConsPlusNormal"/>
              <w:jc w:val="center"/>
            </w:pPr>
            <w:r>
              <w:t>79,8</w:t>
            </w:r>
          </w:p>
        </w:tc>
        <w:tc>
          <w:tcPr>
            <w:tcW w:w="850" w:type="dxa"/>
          </w:tcPr>
          <w:p w:rsidR="007F6649" w:rsidRDefault="007F6649">
            <w:pPr>
              <w:pStyle w:val="ConsPlusNormal"/>
              <w:jc w:val="center"/>
            </w:pPr>
            <w:r>
              <w:t>79,8</w:t>
            </w:r>
          </w:p>
        </w:tc>
        <w:tc>
          <w:tcPr>
            <w:tcW w:w="851" w:type="dxa"/>
          </w:tcPr>
          <w:p w:rsidR="007F6649" w:rsidRDefault="007F6649">
            <w:pPr>
              <w:pStyle w:val="ConsPlusNormal"/>
              <w:jc w:val="center"/>
            </w:pPr>
            <w:r>
              <w:t>79,8</w:t>
            </w:r>
          </w:p>
        </w:tc>
        <w:tc>
          <w:tcPr>
            <w:tcW w:w="850" w:type="dxa"/>
          </w:tcPr>
          <w:p w:rsidR="007F6649" w:rsidRDefault="007F6649">
            <w:pPr>
              <w:pStyle w:val="ConsPlusNormal"/>
              <w:jc w:val="center"/>
            </w:pPr>
            <w:r>
              <w:t>79,8</w:t>
            </w:r>
          </w:p>
        </w:tc>
        <w:tc>
          <w:tcPr>
            <w:tcW w:w="851" w:type="dxa"/>
          </w:tcPr>
          <w:p w:rsidR="007F6649" w:rsidRDefault="007F6649">
            <w:pPr>
              <w:pStyle w:val="ConsPlusNormal"/>
              <w:jc w:val="center"/>
            </w:pPr>
            <w:r>
              <w:t>79,8</w:t>
            </w:r>
          </w:p>
        </w:tc>
        <w:tc>
          <w:tcPr>
            <w:tcW w:w="850" w:type="dxa"/>
          </w:tcPr>
          <w:p w:rsidR="007F6649" w:rsidRDefault="007F6649">
            <w:pPr>
              <w:pStyle w:val="ConsPlusNormal"/>
              <w:jc w:val="center"/>
            </w:pPr>
            <w:r>
              <w:t>79,8</w:t>
            </w:r>
          </w:p>
        </w:tc>
        <w:tc>
          <w:tcPr>
            <w:tcW w:w="851" w:type="dxa"/>
          </w:tcPr>
          <w:p w:rsidR="007F6649" w:rsidRDefault="007F6649">
            <w:pPr>
              <w:pStyle w:val="ConsPlusNormal"/>
              <w:jc w:val="center"/>
            </w:pPr>
            <w:r>
              <w:t>79,8</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83</w:t>
            </w:r>
          </w:p>
        </w:tc>
        <w:tc>
          <w:tcPr>
            <w:tcW w:w="992" w:type="dxa"/>
          </w:tcPr>
          <w:p w:rsidR="007F6649" w:rsidRDefault="007F6649">
            <w:pPr>
              <w:pStyle w:val="ConsPlusNormal"/>
              <w:jc w:val="center"/>
            </w:pPr>
            <w:r>
              <w:t>91</w:t>
            </w:r>
          </w:p>
        </w:tc>
        <w:tc>
          <w:tcPr>
            <w:tcW w:w="851" w:type="dxa"/>
          </w:tcPr>
          <w:p w:rsidR="007F6649" w:rsidRDefault="007F6649">
            <w:pPr>
              <w:pStyle w:val="ConsPlusNormal"/>
              <w:jc w:val="center"/>
            </w:pPr>
            <w:r>
              <w:t>96</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доля детей в возрасте от 5 до 18 лет, охваченных дополнительным образованием</w:t>
            </w:r>
          </w:p>
        </w:tc>
        <w:tc>
          <w:tcPr>
            <w:tcW w:w="794"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62,8</w:t>
            </w:r>
          </w:p>
        </w:tc>
        <w:tc>
          <w:tcPr>
            <w:tcW w:w="992" w:type="dxa"/>
            <w:tcBorders>
              <w:bottom w:val="nil"/>
            </w:tcBorders>
          </w:tcPr>
          <w:p w:rsidR="007F6649" w:rsidRDefault="007F6649">
            <w:pPr>
              <w:pStyle w:val="ConsPlusNormal"/>
              <w:jc w:val="center"/>
            </w:pPr>
            <w:r>
              <w:t>73</w:t>
            </w:r>
          </w:p>
        </w:tc>
        <w:tc>
          <w:tcPr>
            <w:tcW w:w="851" w:type="dxa"/>
            <w:tcBorders>
              <w:bottom w:val="nil"/>
            </w:tcBorders>
          </w:tcPr>
          <w:p w:rsidR="007F6649" w:rsidRDefault="007F6649">
            <w:pPr>
              <w:pStyle w:val="ConsPlusNormal"/>
              <w:jc w:val="center"/>
            </w:pPr>
            <w:r>
              <w:t>75</w:t>
            </w:r>
          </w:p>
        </w:tc>
        <w:tc>
          <w:tcPr>
            <w:tcW w:w="850" w:type="dxa"/>
            <w:tcBorders>
              <w:bottom w:val="nil"/>
            </w:tcBorders>
          </w:tcPr>
          <w:p w:rsidR="007F6649" w:rsidRDefault="007F6649">
            <w:pPr>
              <w:pStyle w:val="ConsPlusNormal"/>
              <w:jc w:val="center"/>
            </w:pPr>
            <w:r>
              <w:t>76</w:t>
            </w:r>
          </w:p>
        </w:tc>
        <w:tc>
          <w:tcPr>
            <w:tcW w:w="851" w:type="dxa"/>
            <w:tcBorders>
              <w:bottom w:val="nil"/>
            </w:tcBorders>
          </w:tcPr>
          <w:p w:rsidR="007F6649" w:rsidRDefault="007F6649">
            <w:pPr>
              <w:pStyle w:val="ConsPlusNormal"/>
              <w:jc w:val="center"/>
            </w:pPr>
            <w:r>
              <w:t>68</w:t>
            </w:r>
          </w:p>
        </w:tc>
        <w:tc>
          <w:tcPr>
            <w:tcW w:w="850" w:type="dxa"/>
            <w:tcBorders>
              <w:bottom w:val="nil"/>
            </w:tcBorders>
          </w:tcPr>
          <w:p w:rsidR="007F6649" w:rsidRDefault="007F6649">
            <w:pPr>
              <w:pStyle w:val="ConsPlusNormal"/>
              <w:jc w:val="center"/>
            </w:pPr>
            <w:r>
              <w:t>75,3</w:t>
            </w:r>
          </w:p>
        </w:tc>
        <w:tc>
          <w:tcPr>
            <w:tcW w:w="851" w:type="dxa"/>
            <w:tcBorders>
              <w:bottom w:val="nil"/>
            </w:tcBorders>
          </w:tcPr>
          <w:p w:rsidR="007F6649" w:rsidRDefault="007F6649">
            <w:pPr>
              <w:pStyle w:val="ConsPlusNormal"/>
              <w:jc w:val="center"/>
            </w:pPr>
            <w:r>
              <w:t>75,4</w:t>
            </w:r>
          </w:p>
        </w:tc>
        <w:tc>
          <w:tcPr>
            <w:tcW w:w="850" w:type="dxa"/>
            <w:tcBorders>
              <w:bottom w:val="nil"/>
            </w:tcBorders>
          </w:tcPr>
          <w:p w:rsidR="007F6649" w:rsidRDefault="007F6649">
            <w:pPr>
              <w:pStyle w:val="ConsPlusNormal"/>
              <w:jc w:val="center"/>
            </w:pPr>
            <w:r>
              <w:t>76</w:t>
            </w:r>
          </w:p>
        </w:tc>
        <w:tc>
          <w:tcPr>
            <w:tcW w:w="851" w:type="dxa"/>
            <w:tcBorders>
              <w:bottom w:val="nil"/>
            </w:tcBorders>
          </w:tcPr>
          <w:p w:rsidR="007F6649" w:rsidRDefault="007F6649">
            <w:pPr>
              <w:pStyle w:val="ConsPlusNormal"/>
              <w:jc w:val="center"/>
            </w:pPr>
            <w:r>
              <w:t>77</w:t>
            </w:r>
          </w:p>
        </w:tc>
        <w:tc>
          <w:tcPr>
            <w:tcW w:w="850" w:type="dxa"/>
            <w:tcBorders>
              <w:bottom w:val="nil"/>
            </w:tcBorders>
          </w:tcPr>
          <w:p w:rsidR="007F6649" w:rsidRDefault="007F6649">
            <w:pPr>
              <w:pStyle w:val="ConsPlusNormal"/>
              <w:jc w:val="center"/>
            </w:pPr>
            <w:r>
              <w:t>78</w:t>
            </w:r>
          </w:p>
        </w:tc>
        <w:tc>
          <w:tcPr>
            <w:tcW w:w="851" w:type="dxa"/>
            <w:tcBorders>
              <w:bottom w:val="nil"/>
            </w:tcBorders>
          </w:tcPr>
          <w:p w:rsidR="007F6649" w:rsidRDefault="007F6649">
            <w:pPr>
              <w:pStyle w:val="ConsPlusNormal"/>
              <w:jc w:val="center"/>
            </w:pPr>
            <w:r>
              <w:t>79</w:t>
            </w:r>
          </w:p>
        </w:tc>
        <w:tc>
          <w:tcPr>
            <w:tcW w:w="850" w:type="dxa"/>
            <w:tcBorders>
              <w:bottom w:val="nil"/>
            </w:tcBorders>
          </w:tcPr>
          <w:p w:rsidR="007F6649" w:rsidRDefault="007F6649">
            <w:pPr>
              <w:pStyle w:val="ConsPlusNormal"/>
              <w:jc w:val="center"/>
            </w:pPr>
            <w:r>
              <w:t>80</w:t>
            </w:r>
          </w:p>
        </w:tc>
        <w:tc>
          <w:tcPr>
            <w:tcW w:w="851" w:type="dxa"/>
            <w:tcBorders>
              <w:bottom w:val="nil"/>
            </w:tcBorders>
          </w:tcPr>
          <w:p w:rsidR="007F6649" w:rsidRDefault="007F6649">
            <w:pPr>
              <w:pStyle w:val="ConsPlusNormal"/>
              <w:jc w:val="center"/>
            </w:pPr>
            <w:r>
              <w:t>82</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(в ред. </w:t>
            </w:r>
            <w:hyperlink r:id="rId112">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pPr>
            <w:r>
              <w:t>1.1.</w:t>
            </w:r>
          </w:p>
        </w:tc>
        <w:tc>
          <w:tcPr>
            <w:tcW w:w="3148" w:type="dxa"/>
          </w:tcPr>
          <w:p w:rsidR="007F6649" w:rsidRDefault="007F6649">
            <w:pPr>
              <w:pStyle w:val="ConsPlusNormal"/>
            </w:pPr>
            <w:r>
              <w:t>Отдельное мероприятие "Реализация прав на получение общедоступного и бесплатного дошкольного образования"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охват детей программами дошкольного образования</w:t>
            </w:r>
          </w:p>
        </w:tc>
        <w:tc>
          <w:tcPr>
            <w:tcW w:w="794"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82,7</w:t>
            </w:r>
          </w:p>
        </w:tc>
        <w:tc>
          <w:tcPr>
            <w:tcW w:w="992" w:type="dxa"/>
            <w:tcBorders>
              <w:bottom w:val="nil"/>
            </w:tcBorders>
          </w:tcPr>
          <w:p w:rsidR="007F6649" w:rsidRDefault="007F6649">
            <w:pPr>
              <w:pStyle w:val="ConsPlusNormal"/>
              <w:jc w:val="center"/>
            </w:pPr>
            <w:r>
              <w:t>82,7</w:t>
            </w:r>
          </w:p>
        </w:tc>
        <w:tc>
          <w:tcPr>
            <w:tcW w:w="851" w:type="dxa"/>
            <w:tcBorders>
              <w:bottom w:val="nil"/>
            </w:tcBorders>
          </w:tcPr>
          <w:p w:rsidR="007F6649" w:rsidRDefault="007F6649">
            <w:pPr>
              <w:pStyle w:val="ConsPlusNormal"/>
              <w:jc w:val="center"/>
            </w:pPr>
            <w:r>
              <w:t>82,8</w:t>
            </w:r>
          </w:p>
        </w:tc>
        <w:tc>
          <w:tcPr>
            <w:tcW w:w="850" w:type="dxa"/>
            <w:tcBorders>
              <w:bottom w:val="nil"/>
            </w:tcBorders>
          </w:tcPr>
          <w:p w:rsidR="007F6649" w:rsidRDefault="007F6649">
            <w:pPr>
              <w:pStyle w:val="ConsPlusNormal"/>
              <w:jc w:val="center"/>
            </w:pPr>
            <w:r>
              <w:t>82,9</w:t>
            </w:r>
          </w:p>
        </w:tc>
        <w:tc>
          <w:tcPr>
            <w:tcW w:w="851" w:type="dxa"/>
            <w:tcBorders>
              <w:bottom w:val="nil"/>
            </w:tcBorders>
          </w:tcPr>
          <w:p w:rsidR="007F6649" w:rsidRDefault="007F6649">
            <w:pPr>
              <w:pStyle w:val="ConsPlusNormal"/>
              <w:jc w:val="center"/>
            </w:pPr>
            <w:r>
              <w:t>89,2</w:t>
            </w:r>
          </w:p>
        </w:tc>
        <w:tc>
          <w:tcPr>
            <w:tcW w:w="850" w:type="dxa"/>
            <w:tcBorders>
              <w:bottom w:val="nil"/>
            </w:tcBorders>
          </w:tcPr>
          <w:p w:rsidR="007F6649" w:rsidRDefault="007F6649">
            <w:pPr>
              <w:pStyle w:val="ConsPlusNormal"/>
              <w:jc w:val="center"/>
            </w:pPr>
            <w:r>
              <w:t>91,6</w:t>
            </w:r>
          </w:p>
        </w:tc>
        <w:tc>
          <w:tcPr>
            <w:tcW w:w="851" w:type="dxa"/>
            <w:tcBorders>
              <w:bottom w:val="nil"/>
            </w:tcBorders>
          </w:tcPr>
          <w:p w:rsidR="007F6649" w:rsidRDefault="007F6649">
            <w:pPr>
              <w:pStyle w:val="ConsPlusNormal"/>
              <w:jc w:val="center"/>
            </w:pPr>
            <w:r>
              <w:t>91,7</w:t>
            </w:r>
          </w:p>
        </w:tc>
        <w:tc>
          <w:tcPr>
            <w:tcW w:w="850" w:type="dxa"/>
            <w:tcBorders>
              <w:bottom w:val="nil"/>
            </w:tcBorders>
          </w:tcPr>
          <w:p w:rsidR="007F6649" w:rsidRDefault="007F6649">
            <w:pPr>
              <w:pStyle w:val="ConsPlusNormal"/>
              <w:jc w:val="center"/>
            </w:pPr>
            <w:r>
              <w:t>91,8</w:t>
            </w:r>
          </w:p>
        </w:tc>
        <w:tc>
          <w:tcPr>
            <w:tcW w:w="851" w:type="dxa"/>
            <w:tcBorders>
              <w:bottom w:val="nil"/>
            </w:tcBorders>
          </w:tcPr>
          <w:p w:rsidR="007F6649" w:rsidRDefault="007F6649">
            <w:pPr>
              <w:pStyle w:val="ConsPlusNormal"/>
              <w:jc w:val="center"/>
            </w:pPr>
            <w:r>
              <w:t>91,9</w:t>
            </w:r>
          </w:p>
        </w:tc>
        <w:tc>
          <w:tcPr>
            <w:tcW w:w="850" w:type="dxa"/>
            <w:tcBorders>
              <w:bottom w:val="nil"/>
            </w:tcBorders>
          </w:tcPr>
          <w:p w:rsidR="007F6649" w:rsidRDefault="007F6649">
            <w:pPr>
              <w:pStyle w:val="ConsPlusNormal"/>
              <w:jc w:val="center"/>
            </w:pPr>
            <w:r>
              <w:t>91,9</w:t>
            </w:r>
          </w:p>
        </w:tc>
        <w:tc>
          <w:tcPr>
            <w:tcW w:w="851" w:type="dxa"/>
            <w:tcBorders>
              <w:bottom w:val="nil"/>
            </w:tcBorders>
          </w:tcPr>
          <w:p w:rsidR="007F6649" w:rsidRDefault="007F6649">
            <w:pPr>
              <w:pStyle w:val="ConsPlusNormal"/>
              <w:jc w:val="center"/>
            </w:pPr>
            <w:r>
              <w:t>91,9</w:t>
            </w:r>
          </w:p>
        </w:tc>
        <w:tc>
          <w:tcPr>
            <w:tcW w:w="850" w:type="dxa"/>
            <w:tcBorders>
              <w:bottom w:val="nil"/>
            </w:tcBorders>
          </w:tcPr>
          <w:p w:rsidR="007F6649" w:rsidRDefault="007F6649">
            <w:pPr>
              <w:pStyle w:val="ConsPlusNormal"/>
              <w:jc w:val="center"/>
            </w:pPr>
            <w:r>
              <w:t>91,9</w:t>
            </w:r>
          </w:p>
        </w:tc>
        <w:tc>
          <w:tcPr>
            <w:tcW w:w="851" w:type="dxa"/>
            <w:tcBorders>
              <w:bottom w:val="nil"/>
            </w:tcBorders>
          </w:tcPr>
          <w:p w:rsidR="007F6649" w:rsidRDefault="007F6649">
            <w:pPr>
              <w:pStyle w:val="ConsPlusNormal"/>
              <w:jc w:val="center"/>
            </w:pPr>
            <w:r>
              <w:t>91,9</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1.1 в ред. </w:t>
            </w:r>
            <w:hyperlink r:id="rId113">
              <w:r>
                <w:rPr>
                  <w:color w:val="0000FF"/>
                </w:rPr>
                <w:t>постановления</w:t>
              </w:r>
            </w:hyperlink>
            <w:r>
              <w:t xml:space="preserve"> Правительства Кировской области от 21.04.2023 N 211-П)</w:t>
            </w:r>
          </w:p>
        </w:tc>
      </w:tr>
      <w:tr w:rsidR="007F6649">
        <w:tc>
          <w:tcPr>
            <w:tcW w:w="737" w:type="dxa"/>
            <w:vMerge w:val="restart"/>
          </w:tcPr>
          <w:p w:rsidR="007F6649" w:rsidRDefault="007F6649">
            <w:pPr>
              <w:pStyle w:val="ConsPlusNormal"/>
              <w:jc w:val="center"/>
            </w:pPr>
            <w:r>
              <w:t>1.2.</w:t>
            </w:r>
          </w:p>
        </w:tc>
        <w:tc>
          <w:tcPr>
            <w:tcW w:w="3148" w:type="dxa"/>
          </w:tcPr>
          <w:p w:rsidR="007F6649" w:rsidRDefault="007F6649">
            <w:pPr>
              <w:pStyle w:val="ConsPlusNormal"/>
            </w:pPr>
            <w:r>
              <w:t xml:space="preserve">Отдельное мероприятие "Реализация прав на получение общедоступного и бесплатного начального общего, основного </w:t>
            </w:r>
            <w:r>
              <w:lastRenderedPageBreak/>
              <w:t>общего, среднего общего образования"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доля выпускников государственных (муниципальных) общеобразовательных организаций, получивших аттестаты об основном общем и среднем общем образовании</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99,45</w:t>
            </w:r>
          </w:p>
        </w:tc>
        <w:tc>
          <w:tcPr>
            <w:tcW w:w="992" w:type="dxa"/>
          </w:tcPr>
          <w:p w:rsidR="007F6649" w:rsidRDefault="007F6649">
            <w:pPr>
              <w:pStyle w:val="ConsPlusNormal"/>
              <w:jc w:val="center"/>
            </w:pPr>
            <w:r>
              <w:t>99,45</w:t>
            </w:r>
          </w:p>
        </w:tc>
        <w:tc>
          <w:tcPr>
            <w:tcW w:w="851" w:type="dxa"/>
          </w:tcPr>
          <w:p w:rsidR="007F6649" w:rsidRDefault="007F6649">
            <w:pPr>
              <w:pStyle w:val="ConsPlusNormal"/>
              <w:jc w:val="center"/>
            </w:pPr>
            <w:r>
              <w:t>99,45</w:t>
            </w:r>
          </w:p>
        </w:tc>
        <w:tc>
          <w:tcPr>
            <w:tcW w:w="850" w:type="dxa"/>
          </w:tcPr>
          <w:p w:rsidR="007F6649" w:rsidRDefault="007F6649">
            <w:pPr>
              <w:pStyle w:val="ConsPlusNormal"/>
              <w:jc w:val="center"/>
            </w:pPr>
            <w:r>
              <w:t>99,45</w:t>
            </w:r>
          </w:p>
        </w:tc>
        <w:tc>
          <w:tcPr>
            <w:tcW w:w="851" w:type="dxa"/>
          </w:tcPr>
          <w:p w:rsidR="007F6649" w:rsidRDefault="007F6649">
            <w:pPr>
              <w:pStyle w:val="ConsPlusNormal"/>
              <w:jc w:val="center"/>
            </w:pPr>
            <w:r>
              <w:t>99</w:t>
            </w:r>
          </w:p>
        </w:tc>
        <w:tc>
          <w:tcPr>
            <w:tcW w:w="850" w:type="dxa"/>
          </w:tcPr>
          <w:p w:rsidR="007F6649" w:rsidRDefault="007F6649">
            <w:pPr>
              <w:pStyle w:val="ConsPlusNormal"/>
              <w:jc w:val="center"/>
            </w:pPr>
            <w:r>
              <w:t>99</w:t>
            </w:r>
          </w:p>
        </w:tc>
        <w:tc>
          <w:tcPr>
            <w:tcW w:w="851" w:type="dxa"/>
          </w:tcPr>
          <w:p w:rsidR="007F6649" w:rsidRDefault="007F6649">
            <w:pPr>
              <w:pStyle w:val="ConsPlusNormal"/>
              <w:jc w:val="center"/>
            </w:pPr>
            <w:r>
              <w:t>99</w:t>
            </w:r>
          </w:p>
        </w:tc>
        <w:tc>
          <w:tcPr>
            <w:tcW w:w="850" w:type="dxa"/>
          </w:tcPr>
          <w:p w:rsidR="007F6649" w:rsidRDefault="007F6649">
            <w:pPr>
              <w:pStyle w:val="ConsPlusNormal"/>
              <w:jc w:val="center"/>
            </w:pPr>
            <w:r>
              <w:t>99</w:t>
            </w:r>
          </w:p>
        </w:tc>
        <w:tc>
          <w:tcPr>
            <w:tcW w:w="851" w:type="dxa"/>
          </w:tcPr>
          <w:p w:rsidR="007F6649" w:rsidRDefault="007F6649">
            <w:pPr>
              <w:pStyle w:val="ConsPlusNormal"/>
              <w:jc w:val="center"/>
            </w:pPr>
            <w:r>
              <w:t>99</w:t>
            </w:r>
          </w:p>
        </w:tc>
        <w:tc>
          <w:tcPr>
            <w:tcW w:w="850" w:type="dxa"/>
          </w:tcPr>
          <w:p w:rsidR="007F6649" w:rsidRDefault="007F6649">
            <w:pPr>
              <w:pStyle w:val="ConsPlusNormal"/>
              <w:jc w:val="center"/>
            </w:pPr>
            <w:r>
              <w:t>99</w:t>
            </w:r>
          </w:p>
        </w:tc>
        <w:tc>
          <w:tcPr>
            <w:tcW w:w="851" w:type="dxa"/>
          </w:tcPr>
          <w:p w:rsidR="007F6649" w:rsidRDefault="007F6649">
            <w:pPr>
              <w:pStyle w:val="ConsPlusNormal"/>
              <w:jc w:val="center"/>
            </w:pPr>
            <w:r>
              <w:t>99</w:t>
            </w:r>
          </w:p>
        </w:tc>
        <w:tc>
          <w:tcPr>
            <w:tcW w:w="850" w:type="dxa"/>
          </w:tcPr>
          <w:p w:rsidR="007F6649" w:rsidRDefault="007F6649">
            <w:pPr>
              <w:pStyle w:val="ConsPlusNormal"/>
              <w:jc w:val="center"/>
            </w:pPr>
            <w:r>
              <w:t>99</w:t>
            </w:r>
          </w:p>
        </w:tc>
        <w:tc>
          <w:tcPr>
            <w:tcW w:w="851" w:type="dxa"/>
          </w:tcPr>
          <w:p w:rsidR="007F6649" w:rsidRDefault="007F6649">
            <w:pPr>
              <w:pStyle w:val="ConsPlusNormal"/>
              <w:jc w:val="center"/>
            </w:pPr>
            <w:r>
              <w:t>99</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доля педагогических работников образовательных организаций, получивших ежемесячное денежное вознаграждение за классное руководство (из расчета 5000 рублей в месяц), в общей численности педагогических работников, осуществляющих классное руководство</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r>
      <w:tr w:rsidR="007F6649">
        <w:tc>
          <w:tcPr>
            <w:tcW w:w="737" w:type="dxa"/>
            <w:vMerge w:val="restart"/>
          </w:tcPr>
          <w:p w:rsidR="007F6649" w:rsidRDefault="007F6649">
            <w:pPr>
              <w:pStyle w:val="ConsPlusNormal"/>
              <w:jc w:val="center"/>
            </w:pPr>
            <w:r>
              <w:t>1.3.</w:t>
            </w:r>
          </w:p>
        </w:tc>
        <w:tc>
          <w:tcPr>
            <w:tcW w:w="3148" w:type="dxa"/>
          </w:tcPr>
          <w:p w:rsidR="007F6649" w:rsidRDefault="007F6649">
            <w:pPr>
              <w:pStyle w:val="ConsPlusNormal"/>
            </w:pPr>
            <w:r>
              <w:t>Отдельное мероприятие "Реализация прав на получение общедоступного и бесплатного дополнительного образования, выявление и поддержка одаренных детей"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 xml:space="preserve">удельный вес численности обучающихся по основным образовательным программам начального общего, основного общего и среднего общего </w:t>
            </w:r>
            <w:r>
              <w:lastRenderedPageBreak/>
              <w:t>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794" w:type="dxa"/>
          </w:tcPr>
          <w:p w:rsidR="007F6649" w:rsidRDefault="007F6649">
            <w:pPr>
              <w:pStyle w:val="ConsPlusNormal"/>
              <w:jc w:val="center"/>
            </w:pPr>
            <w:r>
              <w:lastRenderedPageBreak/>
              <w:t>%</w:t>
            </w:r>
          </w:p>
        </w:tc>
        <w:tc>
          <w:tcPr>
            <w:tcW w:w="851" w:type="dxa"/>
          </w:tcPr>
          <w:p w:rsidR="007F6649" w:rsidRDefault="007F6649">
            <w:pPr>
              <w:pStyle w:val="ConsPlusNormal"/>
              <w:jc w:val="center"/>
            </w:pPr>
            <w:r>
              <w:t>45</w:t>
            </w:r>
          </w:p>
        </w:tc>
        <w:tc>
          <w:tcPr>
            <w:tcW w:w="992" w:type="dxa"/>
          </w:tcPr>
          <w:p w:rsidR="007F6649" w:rsidRDefault="007F6649">
            <w:pPr>
              <w:pStyle w:val="ConsPlusNormal"/>
              <w:jc w:val="center"/>
            </w:pPr>
            <w:r>
              <w:t>45</w:t>
            </w:r>
          </w:p>
        </w:tc>
        <w:tc>
          <w:tcPr>
            <w:tcW w:w="851" w:type="dxa"/>
          </w:tcPr>
          <w:p w:rsidR="007F6649" w:rsidRDefault="007F6649">
            <w:pPr>
              <w:pStyle w:val="ConsPlusNormal"/>
              <w:jc w:val="center"/>
            </w:pPr>
            <w:r>
              <w:t>47</w:t>
            </w:r>
          </w:p>
        </w:tc>
        <w:tc>
          <w:tcPr>
            <w:tcW w:w="850" w:type="dxa"/>
          </w:tcPr>
          <w:p w:rsidR="007F6649" w:rsidRDefault="007F6649">
            <w:pPr>
              <w:pStyle w:val="ConsPlusNormal"/>
              <w:jc w:val="center"/>
            </w:pPr>
            <w:r>
              <w:t>49</w:t>
            </w:r>
          </w:p>
        </w:tc>
        <w:tc>
          <w:tcPr>
            <w:tcW w:w="851" w:type="dxa"/>
          </w:tcPr>
          <w:p w:rsidR="007F6649" w:rsidRDefault="007F6649">
            <w:pPr>
              <w:pStyle w:val="ConsPlusNormal"/>
              <w:jc w:val="center"/>
            </w:pPr>
            <w:r>
              <w:t>51</w:t>
            </w:r>
          </w:p>
        </w:tc>
        <w:tc>
          <w:tcPr>
            <w:tcW w:w="850" w:type="dxa"/>
          </w:tcPr>
          <w:p w:rsidR="007F6649" w:rsidRDefault="007F6649">
            <w:pPr>
              <w:pStyle w:val="ConsPlusNormal"/>
              <w:jc w:val="center"/>
            </w:pPr>
            <w:r>
              <w:t>53</w:t>
            </w:r>
          </w:p>
        </w:tc>
        <w:tc>
          <w:tcPr>
            <w:tcW w:w="851" w:type="dxa"/>
          </w:tcPr>
          <w:p w:rsidR="007F6649" w:rsidRDefault="007F6649">
            <w:pPr>
              <w:pStyle w:val="ConsPlusNormal"/>
              <w:jc w:val="center"/>
            </w:pPr>
            <w:r>
              <w:t>54</w:t>
            </w:r>
          </w:p>
        </w:tc>
        <w:tc>
          <w:tcPr>
            <w:tcW w:w="850" w:type="dxa"/>
          </w:tcPr>
          <w:p w:rsidR="007F6649" w:rsidRDefault="007F6649">
            <w:pPr>
              <w:pStyle w:val="ConsPlusNormal"/>
              <w:jc w:val="center"/>
            </w:pPr>
            <w:r>
              <w:t>54</w:t>
            </w:r>
          </w:p>
        </w:tc>
        <w:tc>
          <w:tcPr>
            <w:tcW w:w="851" w:type="dxa"/>
          </w:tcPr>
          <w:p w:rsidR="007F6649" w:rsidRDefault="007F6649">
            <w:pPr>
              <w:pStyle w:val="ConsPlusNormal"/>
              <w:jc w:val="center"/>
            </w:pPr>
            <w:r>
              <w:t>54</w:t>
            </w:r>
          </w:p>
        </w:tc>
        <w:tc>
          <w:tcPr>
            <w:tcW w:w="850" w:type="dxa"/>
          </w:tcPr>
          <w:p w:rsidR="007F6649" w:rsidRDefault="007F6649">
            <w:pPr>
              <w:pStyle w:val="ConsPlusNormal"/>
              <w:jc w:val="center"/>
            </w:pPr>
            <w:r>
              <w:t>54</w:t>
            </w:r>
          </w:p>
        </w:tc>
        <w:tc>
          <w:tcPr>
            <w:tcW w:w="851" w:type="dxa"/>
          </w:tcPr>
          <w:p w:rsidR="007F6649" w:rsidRDefault="007F6649">
            <w:pPr>
              <w:pStyle w:val="ConsPlusNormal"/>
              <w:jc w:val="center"/>
            </w:pPr>
            <w:r>
              <w:t>54</w:t>
            </w:r>
          </w:p>
        </w:tc>
        <w:tc>
          <w:tcPr>
            <w:tcW w:w="850" w:type="dxa"/>
          </w:tcPr>
          <w:p w:rsidR="007F6649" w:rsidRDefault="007F6649">
            <w:pPr>
              <w:pStyle w:val="ConsPlusNormal"/>
              <w:jc w:val="center"/>
            </w:pPr>
            <w:r>
              <w:t>54</w:t>
            </w:r>
          </w:p>
        </w:tc>
        <w:tc>
          <w:tcPr>
            <w:tcW w:w="851" w:type="dxa"/>
          </w:tcPr>
          <w:p w:rsidR="007F6649" w:rsidRDefault="007F6649">
            <w:pPr>
              <w:pStyle w:val="ConsPlusNormal"/>
              <w:jc w:val="center"/>
            </w:pPr>
            <w:r>
              <w:t>54</w:t>
            </w:r>
          </w:p>
        </w:tc>
      </w:tr>
      <w:tr w:rsidR="007F6649">
        <w:tc>
          <w:tcPr>
            <w:tcW w:w="737" w:type="dxa"/>
            <w:vMerge w:val="restart"/>
            <w:tcBorders>
              <w:bottom w:val="nil"/>
            </w:tcBorders>
          </w:tcPr>
          <w:p w:rsidR="007F6649" w:rsidRDefault="007F6649">
            <w:pPr>
              <w:pStyle w:val="ConsPlusNormal"/>
              <w:jc w:val="center"/>
            </w:pPr>
            <w:r>
              <w:lastRenderedPageBreak/>
              <w:t>1.4.</w:t>
            </w:r>
          </w:p>
        </w:tc>
        <w:tc>
          <w:tcPr>
            <w:tcW w:w="3148" w:type="dxa"/>
          </w:tcPr>
          <w:p w:rsidR="007F6649" w:rsidRDefault="007F6649">
            <w:pPr>
              <w:pStyle w:val="ConsPlusNormal"/>
            </w:pPr>
            <w:r>
              <w:t>Отдельное мероприятие "Реализация моделей получения качественного дошкольного и общего образования лицами с ограниченными возможностями здоровья"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794"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18,06</w:t>
            </w:r>
          </w:p>
        </w:tc>
        <w:tc>
          <w:tcPr>
            <w:tcW w:w="992" w:type="dxa"/>
            <w:tcBorders>
              <w:bottom w:val="nil"/>
            </w:tcBorders>
          </w:tcPr>
          <w:p w:rsidR="007F6649" w:rsidRDefault="007F6649">
            <w:pPr>
              <w:pStyle w:val="ConsPlusNormal"/>
              <w:jc w:val="center"/>
            </w:pPr>
            <w:r>
              <w:t>18,06</w:t>
            </w:r>
          </w:p>
        </w:tc>
        <w:tc>
          <w:tcPr>
            <w:tcW w:w="851" w:type="dxa"/>
            <w:tcBorders>
              <w:bottom w:val="nil"/>
            </w:tcBorders>
          </w:tcPr>
          <w:p w:rsidR="007F6649" w:rsidRDefault="007F6649">
            <w:pPr>
              <w:pStyle w:val="ConsPlusNormal"/>
              <w:jc w:val="center"/>
            </w:pPr>
            <w:r>
              <w:t>18,07</w:t>
            </w:r>
          </w:p>
        </w:tc>
        <w:tc>
          <w:tcPr>
            <w:tcW w:w="850" w:type="dxa"/>
            <w:tcBorders>
              <w:bottom w:val="nil"/>
            </w:tcBorders>
          </w:tcPr>
          <w:p w:rsidR="007F6649" w:rsidRDefault="007F6649">
            <w:pPr>
              <w:pStyle w:val="ConsPlusNormal"/>
              <w:jc w:val="center"/>
            </w:pPr>
            <w:r>
              <w:t>18,08</w:t>
            </w:r>
          </w:p>
        </w:tc>
        <w:tc>
          <w:tcPr>
            <w:tcW w:w="851" w:type="dxa"/>
            <w:tcBorders>
              <w:bottom w:val="nil"/>
            </w:tcBorders>
          </w:tcPr>
          <w:p w:rsidR="007F6649" w:rsidRDefault="007F6649">
            <w:pPr>
              <w:pStyle w:val="ConsPlusNormal"/>
              <w:jc w:val="center"/>
            </w:pPr>
            <w:r>
              <w:t>21,5</w:t>
            </w:r>
          </w:p>
        </w:tc>
        <w:tc>
          <w:tcPr>
            <w:tcW w:w="850" w:type="dxa"/>
            <w:tcBorders>
              <w:bottom w:val="nil"/>
            </w:tcBorders>
          </w:tcPr>
          <w:p w:rsidR="007F6649" w:rsidRDefault="007F6649">
            <w:pPr>
              <w:pStyle w:val="ConsPlusNormal"/>
              <w:jc w:val="center"/>
            </w:pPr>
            <w:r>
              <w:t>25,3</w:t>
            </w:r>
          </w:p>
        </w:tc>
        <w:tc>
          <w:tcPr>
            <w:tcW w:w="851" w:type="dxa"/>
            <w:tcBorders>
              <w:bottom w:val="nil"/>
            </w:tcBorders>
          </w:tcPr>
          <w:p w:rsidR="007F6649" w:rsidRDefault="007F6649">
            <w:pPr>
              <w:pStyle w:val="ConsPlusNormal"/>
              <w:jc w:val="center"/>
            </w:pPr>
            <w:r>
              <w:t>25,4</w:t>
            </w:r>
          </w:p>
        </w:tc>
        <w:tc>
          <w:tcPr>
            <w:tcW w:w="850" w:type="dxa"/>
            <w:tcBorders>
              <w:bottom w:val="nil"/>
            </w:tcBorders>
          </w:tcPr>
          <w:p w:rsidR="007F6649" w:rsidRDefault="007F6649">
            <w:pPr>
              <w:pStyle w:val="ConsPlusNormal"/>
              <w:jc w:val="center"/>
            </w:pPr>
            <w:r>
              <w:t>25,5</w:t>
            </w:r>
          </w:p>
        </w:tc>
        <w:tc>
          <w:tcPr>
            <w:tcW w:w="851" w:type="dxa"/>
            <w:tcBorders>
              <w:bottom w:val="nil"/>
            </w:tcBorders>
          </w:tcPr>
          <w:p w:rsidR="007F6649" w:rsidRDefault="007F6649">
            <w:pPr>
              <w:pStyle w:val="ConsPlusNormal"/>
              <w:jc w:val="center"/>
            </w:pPr>
            <w:r>
              <w:t>25,6</w:t>
            </w:r>
          </w:p>
        </w:tc>
        <w:tc>
          <w:tcPr>
            <w:tcW w:w="850" w:type="dxa"/>
            <w:tcBorders>
              <w:bottom w:val="nil"/>
            </w:tcBorders>
          </w:tcPr>
          <w:p w:rsidR="007F6649" w:rsidRDefault="007F6649">
            <w:pPr>
              <w:pStyle w:val="ConsPlusNormal"/>
              <w:jc w:val="center"/>
            </w:pPr>
            <w:r>
              <w:t>25,7</w:t>
            </w:r>
          </w:p>
        </w:tc>
        <w:tc>
          <w:tcPr>
            <w:tcW w:w="851" w:type="dxa"/>
            <w:tcBorders>
              <w:bottom w:val="nil"/>
            </w:tcBorders>
          </w:tcPr>
          <w:p w:rsidR="007F6649" w:rsidRDefault="007F6649">
            <w:pPr>
              <w:pStyle w:val="ConsPlusNormal"/>
              <w:jc w:val="center"/>
            </w:pPr>
            <w:r>
              <w:t>25,8</w:t>
            </w:r>
          </w:p>
        </w:tc>
        <w:tc>
          <w:tcPr>
            <w:tcW w:w="850" w:type="dxa"/>
            <w:tcBorders>
              <w:bottom w:val="nil"/>
            </w:tcBorders>
          </w:tcPr>
          <w:p w:rsidR="007F6649" w:rsidRDefault="007F6649">
            <w:pPr>
              <w:pStyle w:val="ConsPlusNormal"/>
              <w:jc w:val="center"/>
            </w:pPr>
            <w:r>
              <w:t>25,9</w:t>
            </w:r>
          </w:p>
        </w:tc>
        <w:tc>
          <w:tcPr>
            <w:tcW w:w="851" w:type="dxa"/>
            <w:tcBorders>
              <w:bottom w:val="nil"/>
            </w:tcBorders>
          </w:tcPr>
          <w:p w:rsidR="007F6649" w:rsidRDefault="007F6649">
            <w:pPr>
              <w:pStyle w:val="ConsPlusNormal"/>
              <w:jc w:val="center"/>
            </w:pPr>
            <w:r>
              <w:t>25,9</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1.4 в ред. </w:t>
            </w:r>
            <w:hyperlink r:id="rId114">
              <w:r>
                <w:rPr>
                  <w:color w:val="0000FF"/>
                </w:rPr>
                <w:t>постановления</w:t>
              </w:r>
            </w:hyperlink>
            <w:r>
              <w:t xml:space="preserve"> Правительства Кировской области от 21.04.2023 N 211-П)</w:t>
            </w:r>
          </w:p>
        </w:tc>
      </w:tr>
      <w:tr w:rsidR="007F6649">
        <w:tc>
          <w:tcPr>
            <w:tcW w:w="737" w:type="dxa"/>
            <w:vMerge w:val="restart"/>
          </w:tcPr>
          <w:p w:rsidR="007F6649" w:rsidRDefault="007F6649">
            <w:pPr>
              <w:pStyle w:val="ConsPlusNormal"/>
              <w:jc w:val="center"/>
            </w:pPr>
            <w:r>
              <w:t>1.5.</w:t>
            </w:r>
          </w:p>
        </w:tc>
        <w:tc>
          <w:tcPr>
            <w:tcW w:w="3148" w:type="dxa"/>
          </w:tcPr>
          <w:p w:rsidR="007F6649" w:rsidRDefault="007F6649">
            <w:pPr>
              <w:pStyle w:val="ConsPlusNormal"/>
            </w:pPr>
            <w:r>
              <w:t>Отдельное мероприятие "Развитие национально-региональной системы независимой оценки качества общего образования"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 xml:space="preserve">количество участников национальных и региональных </w:t>
            </w:r>
            <w:r>
              <w:lastRenderedPageBreak/>
              <w:t>оценочных процедур</w:t>
            </w:r>
          </w:p>
        </w:tc>
        <w:tc>
          <w:tcPr>
            <w:tcW w:w="794" w:type="dxa"/>
          </w:tcPr>
          <w:p w:rsidR="007F6649" w:rsidRDefault="007F6649">
            <w:pPr>
              <w:pStyle w:val="ConsPlusNormal"/>
              <w:jc w:val="center"/>
            </w:pPr>
            <w:r>
              <w:lastRenderedPageBreak/>
              <w:t>тыс. едини</w:t>
            </w:r>
            <w:r>
              <w:lastRenderedPageBreak/>
              <w:t>ц</w:t>
            </w:r>
          </w:p>
        </w:tc>
        <w:tc>
          <w:tcPr>
            <w:tcW w:w="851" w:type="dxa"/>
          </w:tcPr>
          <w:p w:rsidR="007F6649" w:rsidRDefault="007F6649">
            <w:pPr>
              <w:pStyle w:val="ConsPlusNormal"/>
              <w:jc w:val="center"/>
            </w:pPr>
            <w:r>
              <w:lastRenderedPageBreak/>
              <w:t>29,8</w:t>
            </w:r>
          </w:p>
        </w:tc>
        <w:tc>
          <w:tcPr>
            <w:tcW w:w="992" w:type="dxa"/>
          </w:tcPr>
          <w:p w:rsidR="007F6649" w:rsidRDefault="007F6649">
            <w:pPr>
              <w:pStyle w:val="ConsPlusNormal"/>
              <w:jc w:val="center"/>
            </w:pPr>
            <w:r>
              <w:t>33,8</w:t>
            </w:r>
          </w:p>
        </w:tc>
        <w:tc>
          <w:tcPr>
            <w:tcW w:w="851" w:type="dxa"/>
          </w:tcPr>
          <w:p w:rsidR="007F6649" w:rsidRDefault="007F6649">
            <w:pPr>
              <w:pStyle w:val="ConsPlusNormal"/>
              <w:jc w:val="center"/>
            </w:pPr>
            <w:r>
              <w:t>37,5</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val="restart"/>
            <w:tcBorders>
              <w:bottom w:val="nil"/>
            </w:tcBorders>
          </w:tcPr>
          <w:p w:rsidR="007F6649" w:rsidRDefault="007F6649">
            <w:pPr>
              <w:pStyle w:val="ConsPlusNormal"/>
              <w:jc w:val="center"/>
            </w:pPr>
            <w:r>
              <w:lastRenderedPageBreak/>
              <w:t>1.6.</w:t>
            </w:r>
          </w:p>
        </w:tc>
        <w:tc>
          <w:tcPr>
            <w:tcW w:w="3148" w:type="dxa"/>
          </w:tcPr>
          <w:p w:rsidR="007F6649" w:rsidRDefault="007F6649">
            <w:pPr>
              <w:pStyle w:val="ConsPlusNormal"/>
            </w:pPr>
            <w:r>
              <w:t>Отдельное мероприятие "Создание в общеобразовательных организациях и организациях дополнительного образования материально-технических, информационных и других условий, отвечающих современным требованиям"</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зданий общеобразовательных организаций, в которых соблюдены требования к воздушно-тепловому режиму, водоснабжению и канализации, от общего числа зданий общеобразовательных организаций</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97,8</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зданий общеобразовательных организаций, в которых проведен капитальный ремонт</w:t>
            </w:r>
          </w:p>
        </w:tc>
        <w:tc>
          <w:tcPr>
            <w:tcW w:w="794" w:type="dxa"/>
            <w:tcBorders>
              <w:bottom w:val="nil"/>
            </w:tcBorders>
          </w:tcPr>
          <w:p w:rsidR="007F6649" w:rsidRDefault="007F6649">
            <w:pPr>
              <w:pStyle w:val="ConsPlusNormal"/>
              <w:jc w:val="center"/>
            </w:pPr>
            <w:r>
              <w:t>единиц</w:t>
            </w:r>
          </w:p>
        </w:tc>
        <w:tc>
          <w:tcPr>
            <w:tcW w:w="851" w:type="dxa"/>
            <w:tcBorders>
              <w:bottom w:val="nil"/>
            </w:tcBorders>
          </w:tcPr>
          <w:p w:rsidR="007F6649" w:rsidRDefault="007F6649">
            <w:pPr>
              <w:pStyle w:val="ConsPlusNormal"/>
              <w:jc w:val="center"/>
            </w:pPr>
            <w:r>
              <w:t>-</w:t>
            </w:r>
          </w:p>
        </w:tc>
        <w:tc>
          <w:tcPr>
            <w:tcW w:w="992"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1</w:t>
            </w:r>
          </w:p>
        </w:tc>
        <w:tc>
          <w:tcPr>
            <w:tcW w:w="850" w:type="dxa"/>
            <w:tcBorders>
              <w:bottom w:val="nil"/>
            </w:tcBorders>
          </w:tcPr>
          <w:p w:rsidR="007F6649" w:rsidRDefault="007F6649">
            <w:pPr>
              <w:pStyle w:val="ConsPlusNormal"/>
              <w:jc w:val="center"/>
            </w:pPr>
            <w:r>
              <w:t>4</w:t>
            </w:r>
          </w:p>
        </w:tc>
        <w:tc>
          <w:tcPr>
            <w:tcW w:w="851" w:type="dxa"/>
            <w:tcBorders>
              <w:bottom w:val="nil"/>
            </w:tcBorders>
          </w:tcPr>
          <w:p w:rsidR="007F6649" w:rsidRDefault="007F6649">
            <w:pPr>
              <w:pStyle w:val="ConsPlusNormal"/>
              <w:jc w:val="center"/>
            </w:pPr>
            <w:r>
              <w:t>4</w:t>
            </w:r>
          </w:p>
        </w:tc>
        <w:tc>
          <w:tcPr>
            <w:tcW w:w="850" w:type="dxa"/>
            <w:tcBorders>
              <w:bottom w:val="nil"/>
            </w:tcBorders>
          </w:tcPr>
          <w:p w:rsidR="007F6649" w:rsidRDefault="007F6649">
            <w:pPr>
              <w:pStyle w:val="ConsPlusNormal"/>
              <w:jc w:val="center"/>
            </w:pPr>
            <w:r>
              <w:t>7</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1.6 в ред. </w:t>
            </w:r>
            <w:hyperlink r:id="rId115">
              <w:r>
                <w:rPr>
                  <w:color w:val="0000FF"/>
                </w:rPr>
                <w:t>постановления</w:t>
              </w:r>
            </w:hyperlink>
            <w:r>
              <w:t xml:space="preserve"> Правительства Кировской области от 21.04.2023 N 211-П)</w:t>
            </w:r>
          </w:p>
        </w:tc>
      </w:tr>
      <w:tr w:rsidR="007F6649">
        <w:tc>
          <w:tcPr>
            <w:tcW w:w="737" w:type="dxa"/>
            <w:vMerge w:val="restart"/>
          </w:tcPr>
          <w:p w:rsidR="007F6649" w:rsidRDefault="007F6649">
            <w:pPr>
              <w:pStyle w:val="ConsPlusNormal"/>
              <w:jc w:val="center"/>
            </w:pPr>
            <w:r>
              <w:t>1.7.</w:t>
            </w:r>
          </w:p>
        </w:tc>
        <w:tc>
          <w:tcPr>
            <w:tcW w:w="3148" w:type="dxa"/>
          </w:tcPr>
          <w:p w:rsidR="007F6649" w:rsidRDefault="007F6649">
            <w:pPr>
              <w:pStyle w:val="ConsPlusNormal"/>
            </w:pPr>
            <w:r>
              <w:t>Региональный проект "Содействие занятости"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 xml:space="preserve">количество введенных новых мест для детей в возрасте от 3 до 7 лет в образовательных </w:t>
            </w:r>
            <w:r>
              <w:lastRenderedPageBreak/>
              <w:t>организациях, реализующих образовательные программы дошкольного образования</w:t>
            </w:r>
          </w:p>
        </w:tc>
        <w:tc>
          <w:tcPr>
            <w:tcW w:w="794" w:type="dxa"/>
          </w:tcPr>
          <w:p w:rsidR="007F6649" w:rsidRDefault="007F6649">
            <w:pPr>
              <w:pStyle w:val="ConsPlusNormal"/>
              <w:jc w:val="center"/>
            </w:pPr>
            <w:r>
              <w:lastRenderedPageBreak/>
              <w:t>мест</w:t>
            </w:r>
          </w:p>
        </w:tc>
        <w:tc>
          <w:tcPr>
            <w:tcW w:w="851" w:type="dxa"/>
          </w:tcPr>
          <w:p w:rsidR="007F6649" w:rsidRDefault="007F6649">
            <w:pPr>
              <w:pStyle w:val="ConsPlusNormal"/>
              <w:jc w:val="center"/>
            </w:pPr>
            <w:r>
              <w:t>812</w:t>
            </w:r>
          </w:p>
        </w:tc>
        <w:tc>
          <w:tcPr>
            <w:tcW w:w="992" w:type="dxa"/>
          </w:tcPr>
          <w:p w:rsidR="007F6649" w:rsidRDefault="007F6649">
            <w:pPr>
              <w:pStyle w:val="ConsPlusNormal"/>
              <w:jc w:val="center"/>
            </w:pPr>
            <w:r>
              <w:t>798</w:t>
            </w:r>
          </w:p>
        </w:tc>
        <w:tc>
          <w:tcPr>
            <w:tcW w:w="851" w:type="dxa"/>
          </w:tcPr>
          <w:p w:rsidR="007F6649" w:rsidRDefault="007F6649">
            <w:pPr>
              <w:pStyle w:val="ConsPlusNormal"/>
              <w:jc w:val="center"/>
            </w:pPr>
            <w:r>
              <w:t>150</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введенных новых мест для детей в возрасте от 1,5 до 3 лет в образовательных организациях, реализующих образовательные программы дошкольного образования</w:t>
            </w:r>
          </w:p>
        </w:tc>
        <w:tc>
          <w:tcPr>
            <w:tcW w:w="794" w:type="dxa"/>
          </w:tcPr>
          <w:p w:rsidR="007F6649" w:rsidRDefault="007F6649">
            <w:pPr>
              <w:pStyle w:val="ConsPlusNormal"/>
              <w:jc w:val="center"/>
            </w:pPr>
            <w:r>
              <w:t>мест</w:t>
            </w:r>
          </w:p>
        </w:tc>
        <w:tc>
          <w:tcPr>
            <w:tcW w:w="851" w:type="dxa"/>
          </w:tcPr>
          <w:p w:rsidR="007F6649" w:rsidRDefault="007F6649">
            <w:pPr>
              <w:pStyle w:val="ConsPlusNormal"/>
              <w:jc w:val="center"/>
            </w:pPr>
            <w:r>
              <w:t>963</w:t>
            </w:r>
          </w:p>
        </w:tc>
        <w:tc>
          <w:tcPr>
            <w:tcW w:w="992" w:type="dxa"/>
          </w:tcPr>
          <w:p w:rsidR="007F6649" w:rsidRDefault="007F6649">
            <w:pPr>
              <w:pStyle w:val="ConsPlusNormal"/>
              <w:jc w:val="center"/>
            </w:pPr>
            <w:r>
              <w:t>1977</w:t>
            </w:r>
          </w:p>
        </w:tc>
        <w:tc>
          <w:tcPr>
            <w:tcW w:w="851" w:type="dxa"/>
          </w:tcPr>
          <w:p w:rsidR="007F6649" w:rsidRDefault="007F6649">
            <w:pPr>
              <w:pStyle w:val="ConsPlusNormal"/>
              <w:jc w:val="center"/>
            </w:pPr>
            <w:r>
              <w:t>870</w:t>
            </w:r>
          </w:p>
        </w:tc>
        <w:tc>
          <w:tcPr>
            <w:tcW w:w="850" w:type="dxa"/>
          </w:tcPr>
          <w:p w:rsidR="007F6649" w:rsidRDefault="007F6649">
            <w:pPr>
              <w:pStyle w:val="ConsPlusNormal"/>
              <w:jc w:val="center"/>
            </w:pPr>
            <w:r>
              <w:t>120</w:t>
            </w:r>
          </w:p>
        </w:tc>
        <w:tc>
          <w:tcPr>
            <w:tcW w:w="851" w:type="dxa"/>
          </w:tcPr>
          <w:p w:rsidR="007F6649" w:rsidRDefault="007F6649">
            <w:pPr>
              <w:pStyle w:val="ConsPlusNormal"/>
              <w:jc w:val="center"/>
            </w:pPr>
            <w:r>
              <w:t>120</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доступность дошкольного образования для детей Кировской области в возрасте от 1,5 до 3 лет</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83,3</w:t>
            </w:r>
          </w:p>
        </w:tc>
        <w:tc>
          <w:tcPr>
            <w:tcW w:w="992" w:type="dxa"/>
          </w:tcPr>
          <w:p w:rsidR="007F6649" w:rsidRDefault="007F6649">
            <w:pPr>
              <w:pStyle w:val="ConsPlusNormal"/>
              <w:jc w:val="center"/>
            </w:pPr>
            <w:r>
              <w:t>92</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98,03</w:t>
            </w:r>
          </w:p>
        </w:tc>
        <w:tc>
          <w:tcPr>
            <w:tcW w:w="851" w:type="dxa"/>
          </w:tcPr>
          <w:p w:rsidR="007F6649" w:rsidRDefault="007F6649">
            <w:pPr>
              <w:pStyle w:val="ConsPlusNormal"/>
              <w:jc w:val="center"/>
            </w:pPr>
            <w:r>
              <w:t>94,12</w:t>
            </w:r>
          </w:p>
        </w:tc>
        <w:tc>
          <w:tcPr>
            <w:tcW w:w="850" w:type="dxa"/>
          </w:tcPr>
          <w:p w:rsidR="007F6649" w:rsidRDefault="007F6649">
            <w:pPr>
              <w:pStyle w:val="ConsPlusNormal"/>
              <w:jc w:val="center"/>
            </w:pPr>
            <w:r>
              <w:t>99,87</w:t>
            </w:r>
          </w:p>
        </w:tc>
        <w:tc>
          <w:tcPr>
            <w:tcW w:w="851" w:type="dxa"/>
          </w:tcPr>
          <w:p w:rsidR="007F6649" w:rsidRDefault="007F6649">
            <w:pPr>
              <w:pStyle w:val="ConsPlusNormal"/>
              <w:jc w:val="center"/>
            </w:pPr>
            <w:r>
              <w:t>99,87</w:t>
            </w:r>
          </w:p>
        </w:tc>
        <w:tc>
          <w:tcPr>
            <w:tcW w:w="850" w:type="dxa"/>
          </w:tcPr>
          <w:p w:rsidR="007F6649" w:rsidRDefault="007F6649">
            <w:pPr>
              <w:pStyle w:val="ConsPlusNormal"/>
              <w:jc w:val="center"/>
            </w:pPr>
            <w:r>
              <w:t>99,87</w:t>
            </w:r>
          </w:p>
        </w:tc>
        <w:tc>
          <w:tcPr>
            <w:tcW w:w="851" w:type="dxa"/>
          </w:tcPr>
          <w:p w:rsidR="007F6649" w:rsidRDefault="007F6649">
            <w:pPr>
              <w:pStyle w:val="ConsPlusNormal"/>
              <w:jc w:val="center"/>
            </w:pPr>
            <w:r>
              <w:t>99,87</w:t>
            </w:r>
          </w:p>
        </w:tc>
        <w:tc>
          <w:tcPr>
            <w:tcW w:w="850" w:type="dxa"/>
          </w:tcPr>
          <w:p w:rsidR="007F6649" w:rsidRDefault="007F6649">
            <w:pPr>
              <w:pStyle w:val="ConsPlusNormal"/>
              <w:jc w:val="center"/>
            </w:pPr>
            <w:r>
              <w:t>99,87</w:t>
            </w:r>
          </w:p>
        </w:tc>
        <w:tc>
          <w:tcPr>
            <w:tcW w:w="851" w:type="dxa"/>
          </w:tcPr>
          <w:p w:rsidR="007F6649" w:rsidRDefault="007F6649">
            <w:pPr>
              <w:pStyle w:val="ConsPlusNormal"/>
              <w:jc w:val="center"/>
            </w:pPr>
            <w:r>
              <w:t>99,87</w:t>
            </w:r>
          </w:p>
        </w:tc>
        <w:tc>
          <w:tcPr>
            <w:tcW w:w="850" w:type="dxa"/>
          </w:tcPr>
          <w:p w:rsidR="007F6649" w:rsidRDefault="007F6649">
            <w:pPr>
              <w:pStyle w:val="ConsPlusNormal"/>
              <w:jc w:val="center"/>
            </w:pPr>
            <w:r>
              <w:t>99,87</w:t>
            </w:r>
          </w:p>
        </w:tc>
        <w:tc>
          <w:tcPr>
            <w:tcW w:w="851" w:type="dxa"/>
          </w:tcPr>
          <w:p w:rsidR="007F6649" w:rsidRDefault="007F6649">
            <w:pPr>
              <w:pStyle w:val="ConsPlusNormal"/>
              <w:jc w:val="center"/>
            </w:pPr>
            <w:r>
              <w:t>99,87</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численность воспитанников в возрасте до трех лет, посещающих частные организации Кировской области, осуществляющие образовательную деятельность по образовательным программам дошкольного образования и присмотру и уходу</w:t>
            </w:r>
          </w:p>
        </w:tc>
        <w:tc>
          <w:tcPr>
            <w:tcW w:w="794" w:type="dxa"/>
          </w:tcPr>
          <w:p w:rsidR="007F6649" w:rsidRDefault="007F6649">
            <w:pPr>
              <w:pStyle w:val="ConsPlusNormal"/>
              <w:jc w:val="center"/>
            </w:pPr>
            <w:r>
              <w:t>человек</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500</w:t>
            </w:r>
          </w:p>
        </w:tc>
        <w:tc>
          <w:tcPr>
            <w:tcW w:w="851" w:type="dxa"/>
          </w:tcPr>
          <w:p w:rsidR="007F6649" w:rsidRDefault="007F6649">
            <w:pPr>
              <w:pStyle w:val="ConsPlusNormal"/>
              <w:jc w:val="center"/>
            </w:pPr>
            <w:r>
              <w:t>500</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 xml:space="preserve">число созданных дополнительных мест в Кировской области для детей в возрасте от 1,5 до 3 лет любой направленности в организациях, осуществляющих образовательную деятельность </w:t>
            </w:r>
            <w:r>
              <w:lastRenderedPageBreak/>
              <w:t>(за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794" w:type="dxa"/>
          </w:tcPr>
          <w:p w:rsidR="007F6649" w:rsidRDefault="007F6649">
            <w:pPr>
              <w:pStyle w:val="ConsPlusNormal"/>
              <w:jc w:val="center"/>
            </w:pPr>
            <w:r>
              <w:lastRenderedPageBreak/>
              <w:t>мест</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223</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val="restart"/>
            <w:tcBorders>
              <w:bottom w:val="nil"/>
            </w:tcBorders>
          </w:tcPr>
          <w:p w:rsidR="007F6649" w:rsidRDefault="007F6649">
            <w:pPr>
              <w:pStyle w:val="ConsPlusNormal"/>
              <w:jc w:val="center"/>
            </w:pPr>
            <w:r>
              <w:lastRenderedPageBreak/>
              <w:t>1.8.</w:t>
            </w:r>
          </w:p>
        </w:tc>
        <w:tc>
          <w:tcPr>
            <w:tcW w:w="3148" w:type="dxa"/>
          </w:tcPr>
          <w:p w:rsidR="007F6649" w:rsidRDefault="007F6649">
            <w:pPr>
              <w:pStyle w:val="ConsPlusNormal"/>
            </w:pPr>
            <w:r>
              <w:t>Региональный проект "Создание современных школ в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количество общеобразовательных организаций Кировской области,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794" w:type="dxa"/>
          </w:tcPr>
          <w:p w:rsidR="007F6649" w:rsidRDefault="007F6649">
            <w:pPr>
              <w:pStyle w:val="ConsPlusNormal"/>
              <w:jc w:val="center"/>
            </w:pPr>
            <w:r>
              <w:t>единиц</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42</w:t>
            </w:r>
          </w:p>
        </w:tc>
        <w:tc>
          <w:tcPr>
            <w:tcW w:w="850" w:type="dxa"/>
          </w:tcPr>
          <w:p w:rsidR="007F6649" w:rsidRDefault="007F6649">
            <w:pPr>
              <w:pStyle w:val="ConsPlusNormal"/>
              <w:jc w:val="center"/>
            </w:pPr>
            <w:r>
              <w:t>105</w:t>
            </w:r>
          </w:p>
        </w:tc>
        <w:tc>
          <w:tcPr>
            <w:tcW w:w="851" w:type="dxa"/>
          </w:tcPr>
          <w:p w:rsidR="007F6649" w:rsidRDefault="007F6649">
            <w:pPr>
              <w:pStyle w:val="ConsPlusNormal"/>
              <w:jc w:val="center"/>
            </w:pPr>
            <w:r>
              <w:t>167</w:t>
            </w:r>
          </w:p>
        </w:tc>
        <w:tc>
          <w:tcPr>
            <w:tcW w:w="850" w:type="dxa"/>
          </w:tcPr>
          <w:p w:rsidR="007F6649" w:rsidRDefault="007F6649">
            <w:pPr>
              <w:pStyle w:val="ConsPlusNormal"/>
              <w:jc w:val="center"/>
            </w:pPr>
            <w:r>
              <w:t>229</w:t>
            </w:r>
          </w:p>
        </w:tc>
        <w:tc>
          <w:tcPr>
            <w:tcW w:w="851" w:type="dxa"/>
          </w:tcPr>
          <w:p w:rsidR="007F6649" w:rsidRDefault="007F6649">
            <w:pPr>
              <w:pStyle w:val="ConsPlusNormal"/>
              <w:jc w:val="center"/>
            </w:pPr>
            <w:r>
              <w:t>316</w:t>
            </w:r>
          </w:p>
        </w:tc>
        <w:tc>
          <w:tcPr>
            <w:tcW w:w="850" w:type="dxa"/>
          </w:tcPr>
          <w:p w:rsidR="007F6649" w:rsidRDefault="007F6649">
            <w:pPr>
              <w:pStyle w:val="ConsPlusNormal"/>
              <w:jc w:val="center"/>
            </w:pPr>
            <w:r>
              <w:t>326</w:t>
            </w:r>
          </w:p>
        </w:tc>
        <w:tc>
          <w:tcPr>
            <w:tcW w:w="851" w:type="dxa"/>
          </w:tcPr>
          <w:p w:rsidR="007F6649" w:rsidRDefault="007F6649">
            <w:pPr>
              <w:pStyle w:val="ConsPlusNormal"/>
              <w:jc w:val="center"/>
            </w:pPr>
            <w:r>
              <w:t>327</w:t>
            </w:r>
          </w:p>
        </w:tc>
        <w:tc>
          <w:tcPr>
            <w:tcW w:w="850" w:type="dxa"/>
          </w:tcPr>
          <w:p w:rsidR="007F6649" w:rsidRDefault="007F6649">
            <w:pPr>
              <w:pStyle w:val="ConsPlusNormal"/>
              <w:jc w:val="center"/>
            </w:pPr>
            <w:r>
              <w:t>328</w:t>
            </w:r>
          </w:p>
        </w:tc>
        <w:tc>
          <w:tcPr>
            <w:tcW w:w="851" w:type="dxa"/>
          </w:tcPr>
          <w:p w:rsidR="007F6649" w:rsidRDefault="007F6649">
            <w:pPr>
              <w:pStyle w:val="ConsPlusNormal"/>
              <w:jc w:val="center"/>
            </w:pPr>
            <w:r>
              <w:t>329</w:t>
            </w:r>
          </w:p>
        </w:tc>
        <w:tc>
          <w:tcPr>
            <w:tcW w:w="850" w:type="dxa"/>
          </w:tcPr>
          <w:p w:rsidR="007F6649" w:rsidRDefault="007F6649">
            <w:pPr>
              <w:pStyle w:val="ConsPlusNormal"/>
              <w:jc w:val="center"/>
            </w:pPr>
            <w:r>
              <w:t>330</w:t>
            </w:r>
          </w:p>
        </w:tc>
        <w:tc>
          <w:tcPr>
            <w:tcW w:w="851" w:type="dxa"/>
          </w:tcPr>
          <w:p w:rsidR="007F6649" w:rsidRDefault="007F6649">
            <w:pPr>
              <w:pStyle w:val="ConsPlusNormal"/>
              <w:jc w:val="center"/>
            </w:pPr>
            <w:r>
              <w:t>331</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 xml:space="preserve">количество детских технопарков "Кванториум", созданных на базе </w:t>
            </w:r>
            <w:r>
              <w:lastRenderedPageBreak/>
              <w:t>общеобразовательных организаций</w:t>
            </w:r>
          </w:p>
        </w:tc>
        <w:tc>
          <w:tcPr>
            <w:tcW w:w="794" w:type="dxa"/>
          </w:tcPr>
          <w:p w:rsidR="007F6649" w:rsidRDefault="007F6649">
            <w:pPr>
              <w:pStyle w:val="ConsPlusNormal"/>
              <w:jc w:val="center"/>
            </w:pPr>
            <w:r>
              <w:lastRenderedPageBreak/>
              <w:t>единиц</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1</w:t>
            </w:r>
          </w:p>
        </w:tc>
        <w:tc>
          <w:tcPr>
            <w:tcW w:w="851" w:type="dxa"/>
          </w:tcPr>
          <w:p w:rsidR="007F6649" w:rsidRDefault="007F6649">
            <w:pPr>
              <w:pStyle w:val="ConsPlusNormal"/>
              <w:jc w:val="center"/>
            </w:pPr>
            <w:r>
              <w:t>2</w:t>
            </w:r>
          </w:p>
        </w:tc>
        <w:tc>
          <w:tcPr>
            <w:tcW w:w="850" w:type="dxa"/>
          </w:tcPr>
          <w:p w:rsidR="007F6649" w:rsidRDefault="007F6649">
            <w:pPr>
              <w:pStyle w:val="ConsPlusNormal"/>
              <w:jc w:val="center"/>
            </w:pPr>
            <w:r>
              <w:t>3</w:t>
            </w:r>
          </w:p>
        </w:tc>
        <w:tc>
          <w:tcPr>
            <w:tcW w:w="851" w:type="dxa"/>
          </w:tcPr>
          <w:p w:rsidR="007F6649" w:rsidRDefault="007F6649">
            <w:pPr>
              <w:pStyle w:val="ConsPlusNormal"/>
              <w:jc w:val="center"/>
            </w:pPr>
            <w:r>
              <w:t>7</w:t>
            </w:r>
          </w:p>
        </w:tc>
        <w:tc>
          <w:tcPr>
            <w:tcW w:w="850" w:type="dxa"/>
          </w:tcPr>
          <w:p w:rsidR="007F6649" w:rsidRDefault="007F6649">
            <w:pPr>
              <w:pStyle w:val="ConsPlusNormal"/>
              <w:jc w:val="center"/>
            </w:pPr>
            <w:r>
              <w:t>7</w:t>
            </w:r>
          </w:p>
        </w:tc>
        <w:tc>
          <w:tcPr>
            <w:tcW w:w="851" w:type="dxa"/>
          </w:tcPr>
          <w:p w:rsidR="007F6649" w:rsidRDefault="007F6649">
            <w:pPr>
              <w:pStyle w:val="ConsPlusNormal"/>
              <w:jc w:val="center"/>
            </w:pPr>
            <w:r>
              <w:t>8</w:t>
            </w:r>
          </w:p>
        </w:tc>
        <w:tc>
          <w:tcPr>
            <w:tcW w:w="850" w:type="dxa"/>
          </w:tcPr>
          <w:p w:rsidR="007F6649" w:rsidRDefault="007F6649">
            <w:pPr>
              <w:pStyle w:val="ConsPlusNormal"/>
              <w:jc w:val="center"/>
            </w:pPr>
            <w:r>
              <w:t>9</w:t>
            </w:r>
          </w:p>
        </w:tc>
        <w:tc>
          <w:tcPr>
            <w:tcW w:w="851" w:type="dxa"/>
          </w:tcPr>
          <w:p w:rsidR="007F6649" w:rsidRDefault="007F6649">
            <w:pPr>
              <w:pStyle w:val="ConsPlusNormal"/>
              <w:jc w:val="center"/>
            </w:pPr>
            <w:r>
              <w:t>10</w:t>
            </w:r>
          </w:p>
        </w:tc>
        <w:tc>
          <w:tcPr>
            <w:tcW w:w="850" w:type="dxa"/>
          </w:tcPr>
          <w:p w:rsidR="007F6649" w:rsidRDefault="007F6649">
            <w:pPr>
              <w:pStyle w:val="ConsPlusNormal"/>
              <w:jc w:val="center"/>
            </w:pPr>
            <w:r>
              <w:t>11</w:t>
            </w:r>
          </w:p>
        </w:tc>
        <w:tc>
          <w:tcPr>
            <w:tcW w:w="851" w:type="dxa"/>
          </w:tcPr>
          <w:p w:rsidR="007F6649" w:rsidRDefault="007F6649">
            <w:pPr>
              <w:pStyle w:val="ConsPlusNormal"/>
              <w:jc w:val="center"/>
            </w:pPr>
            <w:r>
              <w:t>12</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794" w:type="dxa"/>
            <w:tcBorders>
              <w:bottom w:val="nil"/>
            </w:tcBorders>
          </w:tcPr>
          <w:p w:rsidR="007F6649" w:rsidRDefault="007F6649">
            <w:pPr>
              <w:pStyle w:val="ConsPlusNormal"/>
              <w:jc w:val="center"/>
            </w:pPr>
            <w:r>
              <w:t>единиц</w:t>
            </w:r>
          </w:p>
        </w:tc>
        <w:tc>
          <w:tcPr>
            <w:tcW w:w="851" w:type="dxa"/>
            <w:tcBorders>
              <w:bottom w:val="nil"/>
            </w:tcBorders>
          </w:tcPr>
          <w:p w:rsidR="007F6649" w:rsidRDefault="007F6649">
            <w:pPr>
              <w:pStyle w:val="ConsPlusNormal"/>
              <w:jc w:val="center"/>
            </w:pPr>
            <w:r>
              <w:t>-</w:t>
            </w:r>
          </w:p>
        </w:tc>
        <w:tc>
          <w:tcPr>
            <w:tcW w:w="992"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17</w:t>
            </w:r>
          </w:p>
        </w:tc>
        <w:tc>
          <w:tcPr>
            <w:tcW w:w="850" w:type="dxa"/>
            <w:tcBorders>
              <w:bottom w:val="nil"/>
            </w:tcBorders>
          </w:tcPr>
          <w:p w:rsidR="007F6649" w:rsidRDefault="007F6649">
            <w:pPr>
              <w:pStyle w:val="ConsPlusNormal"/>
              <w:jc w:val="center"/>
            </w:pPr>
            <w:r>
              <w:t>22</w:t>
            </w:r>
          </w:p>
        </w:tc>
        <w:tc>
          <w:tcPr>
            <w:tcW w:w="851" w:type="dxa"/>
            <w:tcBorders>
              <w:bottom w:val="nil"/>
            </w:tcBorders>
          </w:tcPr>
          <w:p w:rsidR="007F6649" w:rsidRDefault="007F6649">
            <w:pPr>
              <w:pStyle w:val="ConsPlusNormal"/>
              <w:jc w:val="center"/>
            </w:pPr>
            <w:r>
              <w:t>24</w:t>
            </w:r>
          </w:p>
        </w:tc>
        <w:tc>
          <w:tcPr>
            <w:tcW w:w="850" w:type="dxa"/>
            <w:tcBorders>
              <w:bottom w:val="nil"/>
            </w:tcBorders>
          </w:tcPr>
          <w:p w:rsidR="007F6649" w:rsidRDefault="007F6649">
            <w:pPr>
              <w:pStyle w:val="ConsPlusNormal"/>
              <w:jc w:val="center"/>
            </w:pPr>
            <w:r>
              <w:t>25</w:t>
            </w:r>
          </w:p>
        </w:tc>
        <w:tc>
          <w:tcPr>
            <w:tcW w:w="851" w:type="dxa"/>
            <w:tcBorders>
              <w:bottom w:val="nil"/>
            </w:tcBorders>
          </w:tcPr>
          <w:p w:rsidR="007F6649" w:rsidRDefault="007F6649">
            <w:pPr>
              <w:pStyle w:val="ConsPlusNormal"/>
              <w:jc w:val="center"/>
            </w:pPr>
            <w:r>
              <w:t>26</w:t>
            </w:r>
          </w:p>
        </w:tc>
        <w:tc>
          <w:tcPr>
            <w:tcW w:w="850" w:type="dxa"/>
            <w:tcBorders>
              <w:bottom w:val="nil"/>
            </w:tcBorders>
          </w:tcPr>
          <w:p w:rsidR="007F6649" w:rsidRDefault="007F6649">
            <w:pPr>
              <w:pStyle w:val="ConsPlusNormal"/>
              <w:jc w:val="center"/>
            </w:pPr>
            <w:r>
              <w:t>27</w:t>
            </w:r>
          </w:p>
        </w:tc>
        <w:tc>
          <w:tcPr>
            <w:tcW w:w="851" w:type="dxa"/>
            <w:tcBorders>
              <w:bottom w:val="nil"/>
            </w:tcBorders>
          </w:tcPr>
          <w:p w:rsidR="007F6649" w:rsidRDefault="007F6649">
            <w:pPr>
              <w:pStyle w:val="ConsPlusNormal"/>
              <w:jc w:val="center"/>
            </w:pPr>
            <w:r>
              <w:t>28</w:t>
            </w:r>
          </w:p>
        </w:tc>
        <w:tc>
          <w:tcPr>
            <w:tcW w:w="850" w:type="dxa"/>
            <w:tcBorders>
              <w:bottom w:val="nil"/>
            </w:tcBorders>
          </w:tcPr>
          <w:p w:rsidR="007F6649" w:rsidRDefault="007F6649">
            <w:pPr>
              <w:pStyle w:val="ConsPlusNormal"/>
              <w:jc w:val="center"/>
            </w:pPr>
            <w:r>
              <w:t>29</w:t>
            </w:r>
          </w:p>
        </w:tc>
        <w:tc>
          <w:tcPr>
            <w:tcW w:w="851" w:type="dxa"/>
            <w:tcBorders>
              <w:bottom w:val="nil"/>
            </w:tcBorders>
          </w:tcPr>
          <w:p w:rsidR="007F6649" w:rsidRDefault="007F6649">
            <w:pPr>
              <w:pStyle w:val="ConsPlusNormal"/>
              <w:jc w:val="center"/>
            </w:pPr>
            <w:r>
              <w:t>30</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1.8 в ред. </w:t>
            </w:r>
            <w:hyperlink r:id="rId116">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pPr>
            <w:r>
              <w:t>1.9.</w:t>
            </w:r>
          </w:p>
        </w:tc>
        <w:tc>
          <w:tcPr>
            <w:tcW w:w="3148" w:type="dxa"/>
          </w:tcPr>
          <w:p w:rsidR="007F6649" w:rsidRDefault="007F6649">
            <w:pPr>
              <w:pStyle w:val="ConsPlusNormal"/>
            </w:pPr>
            <w:r>
              <w:t>Региональный проект "Развитие региональной системы дополнительного образования детей в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 xml:space="preserve">число детей в Кировской области,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w:t>
            </w:r>
            <w:r>
              <w:lastRenderedPageBreak/>
              <w:t>соответствующих приоритетным направлениям технологического развития Российской Федерации</w:t>
            </w:r>
          </w:p>
        </w:tc>
        <w:tc>
          <w:tcPr>
            <w:tcW w:w="794" w:type="dxa"/>
          </w:tcPr>
          <w:p w:rsidR="007F6649" w:rsidRDefault="007F6649">
            <w:pPr>
              <w:pStyle w:val="ConsPlusNormal"/>
              <w:jc w:val="center"/>
            </w:pPr>
            <w:r>
              <w:lastRenderedPageBreak/>
              <w:t>тыс. человек</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12</w:t>
            </w:r>
          </w:p>
        </w:tc>
        <w:tc>
          <w:tcPr>
            <w:tcW w:w="851" w:type="dxa"/>
          </w:tcPr>
          <w:p w:rsidR="007F6649" w:rsidRDefault="007F6649">
            <w:pPr>
              <w:pStyle w:val="ConsPlusNormal"/>
              <w:jc w:val="center"/>
            </w:pPr>
            <w:r>
              <w:t>15</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цифрового образования детей "IT-куб"</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17</w:t>
            </w:r>
          </w:p>
        </w:tc>
        <w:tc>
          <w:tcPr>
            <w:tcW w:w="851" w:type="dxa"/>
          </w:tcPr>
          <w:p w:rsidR="007F6649" w:rsidRDefault="007F6649">
            <w:pPr>
              <w:pStyle w:val="ConsPlusNormal"/>
              <w:jc w:val="center"/>
            </w:pPr>
            <w:r>
              <w:t>18,6</w:t>
            </w:r>
          </w:p>
        </w:tc>
        <w:tc>
          <w:tcPr>
            <w:tcW w:w="850" w:type="dxa"/>
          </w:tcPr>
          <w:p w:rsidR="007F6649" w:rsidRDefault="007F6649">
            <w:pPr>
              <w:pStyle w:val="ConsPlusNormal"/>
              <w:jc w:val="center"/>
            </w:pPr>
            <w:r>
              <w:t>18,8</w:t>
            </w:r>
          </w:p>
        </w:tc>
        <w:tc>
          <w:tcPr>
            <w:tcW w:w="851" w:type="dxa"/>
          </w:tcPr>
          <w:p w:rsidR="007F6649" w:rsidRDefault="007F6649">
            <w:pPr>
              <w:pStyle w:val="ConsPlusNormal"/>
              <w:jc w:val="center"/>
            </w:pPr>
            <w:r>
              <w:t>18,9</w:t>
            </w:r>
          </w:p>
        </w:tc>
        <w:tc>
          <w:tcPr>
            <w:tcW w:w="850" w:type="dxa"/>
          </w:tcPr>
          <w:p w:rsidR="007F6649" w:rsidRDefault="007F6649">
            <w:pPr>
              <w:pStyle w:val="ConsPlusNormal"/>
              <w:jc w:val="center"/>
            </w:pPr>
            <w:r>
              <w:t>25,1</w:t>
            </w:r>
          </w:p>
        </w:tc>
        <w:tc>
          <w:tcPr>
            <w:tcW w:w="851" w:type="dxa"/>
          </w:tcPr>
          <w:p w:rsidR="007F6649" w:rsidRDefault="007F6649">
            <w:pPr>
              <w:pStyle w:val="ConsPlusNormal"/>
              <w:jc w:val="center"/>
            </w:pPr>
            <w:r>
              <w:t>25,2</w:t>
            </w:r>
          </w:p>
        </w:tc>
        <w:tc>
          <w:tcPr>
            <w:tcW w:w="850" w:type="dxa"/>
          </w:tcPr>
          <w:p w:rsidR="007F6649" w:rsidRDefault="007F6649">
            <w:pPr>
              <w:pStyle w:val="ConsPlusNormal"/>
              <w:jc w:val="center"/>
            </w:pPr>
            <w:r>
              <w:t>25,3</w:t>
            </w:r>
          </w:p>
        </w:tc>
        <w:tc>
          <w:tcPr>
            <w:tcW w:w="851" w:type="dxa"/>
          </w:tcPr>
          <w:p w:rsidR="007F6649" w:rsidRDefault="007F6649">
            <w:pPr>
              <w:pStyle w:val="ConsPlusNormal"/>
              <w:jc w:val="center"/>
            </w:pPr>
            <w:r>
              <w:t>25,4</w:t>
            </w:r>
          </w:p>
        </w:tc>
        <w:tc>
          <w:tcPr>
            <w:tcW w:w="850" w:type="dxa"/>
          </w:tcPr>
          <w:p w:rsidR="007F6649" w:rsidRDefault="007F6649">
            <w:pPr>
              <w:pStyle w:val="ConsPlusNormal"/>
              <w:jc w:val="center"/>
            </w:pPr>
            <w:r>
              <w:t>25,5</w:t>
            </w:r>
          </w:p>
        </w:tc>
        <w:tc>
          <w:tcPr>
            <w:tcW w:w="851" w:type="dxa"/>
          </w:tcPr>
          <w:p w:rsidR="007F6649" w:rsidRDefault="007F6649">
            <w:pPr>
              <w:pStyle w:val="ConsPlusNormal"/>
              <w:jc w:val="center"/>
            </w:pPr>
            <w:r>
              <w:t>25,6</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физической культурой и спортом</w:t>
            </w:r>
          </w:p>
        </w:tc>
        <w:tc>
          <w:tcPr>
            <w:tcW w:w="794" w:type="dxa"/>
            <w:tcBorders>
              <w:bottom w:val="nil"/>
            </w:tcBorders>
          </w:tcPr>
          <w:p w:rsidR="007F6649" w:rsidRDefault="007F6649">
            <w:pPr>
              <w:pStyle w:val="ConsPlusNormal"/>
              <w:jc w:val="center"/>
            </w:pPr>
            <w:r>
              <w:t>единиц</w:t>
            </w:r>
          </w:p>
        </w:tc>
        <w:tc>
          <w:tcPr>
            <w:tcW w:w="851" w:type="dxa"/>
            <w:tcBorders>
              <w:bottom w:val="nil"/>
            </w:tcBorders>
          </w:tcPr>
          <w:p w:rsidR="007F6649" w:rsidRDefault="007F6649">
            <w:pPr>
              <w:pStyle w:val="ConsPlusNormal"/>
              <w:jc w:val="center"/>
            </w:pPr>
            <w:r>
              <w:t>-</w:t>
            </w:r>
          </w:p>
        </w:tc>
        <w:tc>
          <w:tcPr>
            <w:tcW w:w="992" w:type="dxa"/>
            <w:tcBorders>
              <w:bottom w:val="nil"/>
            </w:tcBorders>
          </w:tcPr>
          <w:p w:rsidR="007F6649" w:rsidRDefault="007F6649">
            <w:pPr>
              <w:pStyle w:val="ConsPlusNormal"/>
              <w:jc w:val="center"/>
            </w:pPr>
            <w:r>
              <w:t>23</w:t>
            </w:r>
          </w:p>
        </w:tc>
        <w:tc>
          <w:tcPr>
            <w:tcW w:w="851" w:type="dxa"/>
            <w:tcBorders>
              <w:bottom w:val="nil"/>
            </w:tcBorders>
          </w:tcPr>
          <w:p w:rsidR="007F6649" w:rsidRDefault="007F6649">
            <w:pPr>
              <w:pStyle w:val="ConsPlusNormal"/>
              <w:jc w:val="center"/>
            </w:pPr>
            <w:r>
              <w:t>43</w:t>
            </w:r>
          </w:p>
        </w:tc>
        <w:tc>
          <w:tcPr>
            <w:tcW w:w="850" w:type="dxa"/>
            <w:tcBorders>
              <w:bottom w:val="nil"/>
            </w:tcBorders>
          </w:tcPr>
          <w:p w:rsidR="007F6649" w:rsidRDefault="007F6649">
            <w:pPr>
              <w:pStyle w:val="ConsPlusNormal"/>
              <w:jc w:val="center"/>
            </w:pPr>
            <w:r>
              <w:t>65</w:t>
            </w:r>
          </w:p>
        </w:tc>
        <w:tc>
          <w:tcPr>
            <w:tcW w:w="851" w:type="dxa"/>
            <w:tcBorders>
              <w:bottom w:val="nil"/>
            </w:tcBorders>
          </w:tcPr>
          <w:p w:rsidR="007F6649" w:rsidRDefault="007F6649">
            <w:pPr>
              <w:pStyle w:val="ConsPlusNormal"/>
              <w:jc w:val="center"/>
            </w:pPr>
            <w:r>
              <w:t>82</w:t>
            </w:r>
          </w:p>
        </w:tc>
        <w:tc>
          <w:tcPr>
            <w:tcW w:w="850" w:type="dxa"/>
            <w:tcBorders>
              <w:bottom w:val="nil"/>
            </w:tcBorders>
          </w:tcPr>
          <w:p w:rsidR="007F6649" w:rsidRDefault="007F6649">
            <w:pPr>
              <w:pStyle w:val="ConsPlusNormal"/>
              <w:jc w:val="center"/>
            </w:pPr>
            <w:r>
              <w:t>98</w:t>
            </w:r>
          </w:p>
        </w:tc>
        <w:tc>
          <w:tcPr>
            <w:tcW w:w="851" w:type="dxa"/>
            <w:tcBorders>
              <w:bottom w:val="nil"/>
            </w:tcBorders>
          </w:tcPr>
          <w:p w:rsidR="007F6649" w:rsidRDefault="007F6649">
            <w:pPr>
              <w:pStyle w:val="ConsPlusNormal"/>
              <w:jc w:val="center"/>
            </w:pPr>
            <w:r>
              <w:t>113</w:t>
            </w:r>
          </w:p>
        </w:tc>
        <w:tc>
          <w:tcPr>
            <w:tcW w:w="850" w:type="dxa"/>
            <w:tcBorders>
              <w:bottom w:val="nil"/>
            </w:tcBorders>
          </w:tcPr>
          <w:p w:rsidR="007F6649" w:rsidRDefault="007F6649">
            <w:pPr>
              <w:pStyle w:val="ConsPlusNormal"/>
              <w:jc w:val="center"/>
            </w:pPr>
            <w:r>
              <w:t>122</w:t>
            </w:r>
          </w:p>
        </w:tc>
        <w:tc>
          <w:tcPr>
            <w:tcW w:w="851" w:type="dxa"/>
            <w:tcBorders>
              <w:bottom w:val="nil"/>
            </w:tcBorders>
          </w:tcPr>
          <w:p w:rsidR="007F6649" w:rsidRDefault="007F6649">
            <w:pPr>
              <w:pStyle w:val="ConsPlusNormal"/>
              <w:jc w:val="center"/>
            </w:pPr>
            <w:r>
              <w:t>123</w:t>
            </w:r>
          </w:p>
        </w:tc>
        <w:tc>
          <w:tcPr>
            <w:tcW w:w="850" w:type="dxa"/>
            <w:tcBorders>
              <w:bottom w:val="nil"/>
            </w:tcBorders>
          </w:tcPr>
          <w:p w:rsidR="007F6649" w:rsidRDefault="007F6649">
            <w:pPr>
              <w:pStyle w:val="ConsPlusNormal"/>
              <w:jc w:val="center"/>
            </w:pPr>
            <w:r>
              <w:t>124</w:t>
            </w:r>
          </w:p>
        </w:tc>
        <w:tc>
          <w:tcPr>
            <w:tcW w:w="851" w:type="dxa"/>
            <w:tcBorders>
              <w:bottom w:val="nil"/>
            </w:tcBorders>
          </w:tcPr>
          <w:p w:rsidR="007F6649" w:rsidRDefault="007F6649">
            <w:pPr>
              <w:pStyle w:val="ConsPlusNormal"/>
              <w:jc w:val="center"/>
            </w:pPr>
            <w:r>
              <w:t>125</w:t>
            </w:r>
          </w:p>
        </w:tc>
        <w:tc>
          <w:tcPr>
            <w:tcW w:w="850" w:type="dxa"/>
            <w:tcBorders>
              <w:bottom w:val="nil"/>
            </w:tcBorders>
          </w:tcPr>
          <w:p w:rsidR="007F6649" w:rsidRDefault="007F6649">
            <w:pPr>
              <w:pStyle w:val="ConsPlusNormal"/>
              <w:jc w:val="center"/>
            </w:pPr>
            <w:r>
              <w:t>126</w:t>
            </w:r>
          </w:p>
        </w:tc>
        <w:tc>
          <w:tcPr>
            <w:tcW w:w="851" w:type="dxa"/>
            <w:tcBorders>
              <w:bottom w:val="nil"/>
            </w:tcBorders>
          </w:tcPr>
          <w:p w:rsidR="007F6649" w:rsidRDefault="007F6649">
            <w:pPr>
              <w:pStyle w:val="ConsPlusNormal"/>
              <w:jc w:val="center"/>
            </w:pPr>
            <w:r>
              <w:t>127</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1.9 в ред. </w:t>
            </w:r>
            <w:hyperlink r:id="rId117">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pPr>
            <w:r>
              <w:t>1.10.</w:t>
            </w:r>
          </w:p>
        </w:tc>
        <w:tc>
          <w:tcPr>
            <w:tcW w:w="3148" w:type="dxa"/>
          </w:tcPr>
          <w:p w:rsidR="007F6649" w:rsidRDefault="007F6649">
            <w:pPr>
              <w:pStyle w:val="ConsPlusNormal"/>
            </w:pPr>
            <w:r>
              <w:t>Региональный проект "Создание цифровой образовательной среды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 xml:space="preserve">количество общеобразовательных организаций, в которых внедрена целевая модель цифровой образовательной </w:t>
            </w:r>
            <w:r>
              <w:lastRenderedPageBreak/>
              <w:t>среды</w:t>
            </w:r>
          </w:p>
        </w:tc>
        <w:tc>
          <w:tcPr>
            <w:tcW w:w="794" w:type="dxa"/>
          </w:tcPr>
          <w:p w:rsidR="007F6649" w:rsidRDefault="007F6649">
            <w:pPr>
              <w:pStyle w:val="ConsPlusNormal"/>
              <w:jc w:val="center"/>
            </w:pPr>
            <w:r>
              <w:lastRenderedPageBreak/>
              <w:t>единиц</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15</w:t>
            </w:r>
          </w:p>
        </w:tc>
        <w:tc>
          <w:tcPr>
            <w:tcW w:w="851" w:type="dxa"/>
          </w:tcPr>
          <w:p w:rsidR="007F6649" w:rsidRDefault="007F6649">
            <w:pPr>
              <w:pStyle w:val="ConsPlusNormal"/>
              <w:jc w:val="center"/>
            </w:pPr>
            <w:r>
              <w:t>68</w:t>
            </w:r>
          </w:p>
        </w:tc>
        <w:tc>
          <w:tcPr>
            <w:tcW w:w="850" w:type="dxa"/>
          </w:tcPr>
          <w:p w:rsidR="007F6649" w:rsidRDefault="007F6649">
            <w:pPr>
              <w:pStyle w:val="ConsPlusNormal"/>
              <w:jc w:val="center"/>
            </w:pPr>
            <w:r>
              <w:t>98</w:t>
            </w:r>
          </w:p>
        </w:tc>
        <w:tc>
          <w:tcPr>
            <w:tcW w:w="851" w:type="dxa"/>
          </w:tcPr>
          <w:p w:rsidR="007F6649" w:rsidRDefault="007F6649">
            <w:pPr>
              <w:pStyle w:val="ConsPlusNormal"/>
              <w:jc w:val="center"/>
            </w:pPr>
            <w:r>
              <w:t>65</w:t>
            </w:r>
          </w:p>
        </w:tc>
        <w:tc>
          <w:tcPr>
            <w:tcW w:w="850" w:type="dxa"/>
          </w:tcPr>
          <w:p w:rsidR="007F6649" w:rsidRDefault="007F6649">
            <w:pPr>
              <w:pStyle w:val="ConsPlusNormal"/>
              <w:jc w:val="center"/>
            </w:pPr>
            <w:r>
              <w:t>26</w:t>
            </w:r>
          </w:p>
        </w:tc>
        <w:tc>
          <w:tcPr>
            <w:tcW w:w="851" w:type="dxa"/>
          </w:tcPr>
          <w:p w:rsidR="007F6649" w:rsidRDefault="007F6649">
            <w:pPr>
              <w:pStyle w:val="ConsPlusNormal"/>
              <w:jc w:val="center"/>
            </w:pPr>
            <w:r>
              <w:t>53</w:t>
            </w:r>
          </w:p>
        </w:tc>
        <w:tc>
          <w:tcPr>
            <w:tcW w:w="850" w:type="dxa"/>
          </w:tcPr>
          <w:p w:rsidR="007F6649" w:rsidRDefault="007F6649">
            <w:pPr>
              <w:pStyle w:val="ConsPlusNormal"/>
              <w:jc w:val="center"/>
            </w:pPr>
            <w:r>
              <w:t>54</w:t>
            </w:r>
          </w:p>
        </w:tc>
        <w:tc>
          <w:tcPr>
            <w:tcW w:w="851" w:type="dxa"/>
          </w:tcPr>
          <w:p w:rsidR="007F6649" w:rsidRDefault="007F6649">
            <w:pPr>
              <w:pStyle w:val="ConsPlusNormal"/>
              <w:jc w:val="center"/>
            </w:pPr>
            <w:r>
              <w:t>55</w:t>
            </w:r>
          </w:p>
        </w:tc>
        <w:tc>
          <w:tcPr>
            <w:tcW w:w="850" w:type="dxa"/>
          </w:tcPr>
          <w:p w:rsidR="007F6649" w:rsidRDefault="007F6649">
            <w:pPr>
              <w:pStyle w:val="ConsPlusNormal"/>
              <w:jc w:val="center"/>
            </w:pPr>
            <w:r>
              <w:t>56</w:t>
            </w:r>
          </w:p>
        </w:tc>
        <w:tc>
          <w:tcPr>
            <w:tcW w:w="851" w:type="dxa"/>
          </w:tcPr>
          <w:p w:rsidR="007F6649" w:rsidRDefault="007F6649">
            <w:pPr>
              <w:pStyle w:val="ConsPlusNormal"/>
              <w:jc w:val="center"/>
            </w:pPr>
            <w:r>
              <w:t>57</w:t>
            </w:r>
          </w:p>
        </w:tc>
        <w:tc>
          <w:tcPr>
            <w:tcW w:w="850" w:type="dxa"/>
          </w:tcPr>
          <w:p w:rsidR="007F6649" w:rsidRDefault="007F6649">
            <w:pPr>
              <w:pStyle w:val="ConsPlusNormal"/>
              <w:jc w:val="center"/>
            </w:pPr>
            <w:r>
              <w:t>58</w:t>
            </w:r>
          </w:p>
        </w:tc>
        <w:tc>
          <w:tcPr>
            <w:tcW w:w="851" w:type="dxa"/>
          </w:tcPr>
          <w:p w:rsidR="007F6649" w:rsidRDefault="007F6649">
            <w:pPr>
              <w:pStyle w:val="ConsPlusNormal"/>
              <w:jc w:val="center"/>
            </w:pPr>
            <w:r>
              <w:t>59</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созданных центров цифрового образования детей "IT-куб"</w:t>
            </w:r>
          </w:p>
        </w:tc>
        <w:tc>
          <w:tcPr>
            <w:tcW w:w="794" w:type="dxa"/>
            <w:tcBorders>
              <w:bottom w:val="nil"/>
            </w:tcBorders>
          </w:tcPr>
          <w:p w:rsidR="007F6649" w:rsidRDefault="007F6649">
            <w:pPr>
              <w:pStyle w:val="ConsPlusNormal"/>
              <w:jc w:val="center"/>
            </w:pPr>
            <w:r>
              <w:t>единиц</w:t>
            </w:r>
          </w:p>
        </w:tc>
        <w:tc>
          <w:tcPr>
            <w:tcW w:w="851" w:type="dxa"/>
            <w:tcBorders>
              <w:bottom w:val="nil"/>
            </w:tcBorders>
          </w:tcPr>
          <w:p w:rsidR="007F6649" w:rsidRDefault="007F6649">
            <w:pPr>
              <w:pStyle w:val="ConsPlusNormal"/>
              <w:jc w:val="center"/>
            </w:pPr>
            <w:r>
              <w:t>-</w:t>
            </w:r>
          </w:p>
        </w:tc>
        <w:tc>
          <w:tcPr>
            <w:tcW w:w="992"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1</w:t>
            </w:r>
          </w:p>
        </w:tc>
        <w:tc>
          <w:tcPr>
            <w:tcW w:w="850" w:type="dxa"/>
            <w:tcBorders>
              <w:bottom w:val="nil"/>
            </w:tcBorders>
          </w:tcPr>
          <w:p w:rsidR="007F6649" w:rsidRDefault="007F6649">
            <w:pPr>
              <w:pStyle w:val="ConsPlusNormal"/>
              <w:jc w:val="center"/>
            </w:pPr>
            <w:r>
              <w:t>2</w:t>
            </w:r>
          </w:p>
        </w:tc>
        <w:tc>
          <w:tcPr>
            <w:tcW w:w="851" w:type="dxa"/>
            <w:tcBorders>
              <w:bottom w:val="nil"/>
            </w:tcBorders>
          </w:tcPr>
          <w:p w:rsidR="007F6649" w:rsidRDefault="007F6649">
            <w:pPr>
              <w:pStyle w:val="ConsPlusNormal"/>
              <w:jc w:val="center"/>
            </w:pPr>
            <w:r>
              <w:t>2</w:t>
            </w:r>
          </w:p>
        </w:tc>
        <w:tc>
          <w:tcPr>
            <w:tcW w:w="850" w:type="dxa"/>
            <w:tcBorders>
              <w:bottom w:val="nil"/>
            </w:tcBorders>
          </w:tcPr>
          <w:p w:rsidR="007F6649" w:rsidRDefault="007F6649">
            <w:pPr>
              <w:pStyle w:val="ConsPlusNormal"/>
              <w:jc w:val="center"/>
            </w:pPr>
            <w:r>
              <w:t>3</w:t>
            </w:r>
          </w:p>
        </w:tc>
        <w:tc>
          <w:tcPr>
            <w:tcW w:w="851" w:type="dxa"/>
            <w:tcBorders>
              <w:bottom w:val="nil"/>
            </w:tcBorders>
          </w:tcPr>
          <w:p w:rsidR="007F6649" w:rsidRDefault="007F6649">
            <w:pPr>
              <w:pStyle w:val="ConsPlusNormal"/>
              <w:jc w:val="center"/>
            </w:pPr>
            <w:r>
              <w:t>4</w:t>
            </w:r>
          </w:p>
        </w:tc>
        <w:tc>
          <w:tcPr>
            <w:tcW w:w="850" w:type="dxa"/>
            <w:tcBorders>
              <w:bottom w:val="nil"/>
            </w:tcBorders>
          </w:tcPr>
          <w:p w:rsidR="007F6649" w:rsidRDefault="007F6649">
            <w:pPr>
              <w:pStyle w:val="ConsPlusNormal"/>
              <w:jc w:val="center"/>
            </w:pPr>
            <w:r>
              <w:t>5</w:t>
            </w:r>
          </w:p>
        </w:tc>
        <w:tc>
          <w:tcPr>
            <w:tcW w:w="851" w:type="dxa"/>
            <w:tcBorders>
              <w:bottom w:val="nil"/>
            </w:tcBorders>
          </w:tcPr>
          <w:p w:rsidR="007F6649" w:rsidRDefault="007F6649">
            <w:pPr>
              <w:pStyle w:val="ConsPlusNormal"/>
              <w:jc w:val="center"/>
            </w:pPr>
            <w:r>
              <w:t>6</w:t>
            </w:r>
          </w:p>
        </w:tc>
        <w:tc>
          <w:tcPr>
            <w:tcW w:w="850" w:type="dxa"/>
            <w:tcBorders>
              <w:bottom w:val="nil"/>
            </w:tcBorders>
          </w:tcPr>
          <w:p w:rsidR="007F6649" w:rsidRDefault="007F6649">
            <w:pPr>
              <w:pStyle w:val="ConsPlusNormal"/>
              <w:jc w:val="center"/>
            </w:pPr>
            <w:r>
              <w:t>7</w:t>
            </w:r>
          </w:p>
        </w:tc>
        <w:tc>
          <w:tcPr>
            <w:tcW w:w="851" w:type="dxa"/>
            <w:tcBorders>
              <w:bottom w:val="nil"/>
            </w:tcBorders>
          </w:tcPr>
          <w:p w:rsidR="007F6649" w:rsidRDefault="007F6649">
            <w:pPr>
              <w:pStyle w:val="ConsPlusNormal"/>
              <w:jc w:val="center"/>
            </w:pPr>
            <w:r>
              <w:t>8</w:t>
            </w:r>
          </w:p>
        </w:tc>
        <w:tc>
          <w:tcPr>
            <w:tcW w:w="850" w:type="dxa"/>
            <w:tcBorders>
              <w:bottom w:val="nil"/>
            </w:tcBorders>
          </w:tcPr>
          <w:p w:rsidR="007F6649" w:rsidRDefault="007F6649">
            <w:pPr>
              <w:pStyle w:val="ConsPlusNormal"/>
              <w:jc w:val="center"/>
            </w:pPr>
            <w:r>
              <w:t>9</w:t>
            </w:r>
          </w:p>
        </w:tc>
        <w:tc>
          <w:tcPr>
            <w:tcW w:w="851" w:type="dxa"/>
            <w:tcBorders>
              <w:bottom w:val="nil"/>
            </w:tcBorders>
          </w:tcPr>
          <w:p w:rsidR="007F6649" w:rsidRDefault="007F6649">
            <w:pPr>
              <w:pStyle w:val="ConsPlusNormal"/>
              <w:jc w:val="center"/>
            </w:pPr>
            <w:r>
              <w:t>10</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1.10 в ред. </w:t>
            </w:r>
            <w:hyperlink r:id="rId118">
              <w:r>
                <w:rPr>
                  <w:color w:val="0000FF"/>
                </w:rPr>
                <w:t>постановления</w:t>
              </w:r>
            </w:hyperlink>
            <w:r>
              <w:t xml:space="preserve"> Правительства Кировской области от 21.04.2023</w:t>
            </w:r>
          </w:p>
          <w:p w:rsidR="007F6649" w:rsidRDefault="007F6649">
            <w:pPr>
              <w:pStyle w:val="ConsPlusNormal"/>
              <w:jc w:val="both"/>
            </w:pPr>
            <w:r>
              <w:t>N 211-П)</w:t>
            </w:r>
          </w:p>
        </w:tc>
      </w:tr>
      <w:tr w:rsidR="007F6649">
        <w:tc>
          <w:tcPr>
            <w:tcW w:w="737" w:type="dxa"/>
            <w:vMerge w:val="restart"/>
          </w:tcPr>
          <w:p w:rsidR="007F6649" w:rsidRDefault="007F6649">
            <w:pPr>
              <w:pStyle w:val="ConsPlusNormal"/>
              <w:jc w:val="center"/>
            </w:pPr>
            <w:r>
              <w:t>1.11.</w:t>
            </w:r>
          </w:p>
        </w:tc>
        <w:tc>
          <w:tcPr>
            <w:tcW w:w="3148" w:type="dxa"/>
          </w:tcPr>
          <w:p w:rsidR="007F6649" w:rsidRDefault="007F6649">
            <w:pPr>
              <w:pStyle w:val="ConsPlusNormal"/>
            </w:pPr>
            <w:r>
              <w:t>Региональный проект "Поддержка семей Кировской области, имеющих детей"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794" w:type="dxa"/>
          </w:tcPr>
          <w:p w:rsidR="007F6649" w:rsidRDefault="007F6649">
            <w:pPr>
              <w:pStyle w:val="ConsPlusNormal"/>
              <w:jc w:val="center"/>
            </w:pPr>
            <w:r>
              <w:t>тыс. единиц</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20</w:t>
            </w:r>
          </w:p>
        </w:tc>
        <w:tc>
          <w:tcPr>
            <w:tcW w:w="851" w:type="dxa"/>
          </w:tcPr>
          <w:p w:rsidR="007F6649" w:rsidRDefault="007F6649">
            <w:pPr>
              <w:pStyle w:val="ConsPlusNormal"/>
              <w:jc w:val="center"/>
            </w:pPr>
            <w:r>
              <w:t>20</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blPrEx>
          <w:tblBorders>
            <w:insideH w:val="nil"/>
          </w:tblBorders>
        </w:tblPrEx>
        <w:tc>
          <w:tcPr>
            <w:tcW w:w="737" w:type="dxa"/>
            <w:tcBorders>
              <w:bottom w:val="nil"/>
            </w:tcBorders>
          </w:tcPr>
          <w:p w:rsidR="007F6649" w:rsidRDefault="007F6649">
            <w:pPr>
              <w:pStyle w:val="ConsPlusNormal"/>
              <w:jc w:val="center"/>
            </w:pPr>
            <w:r>
              <w:t>1.12.</w:t>
            </w:r>
          </w:p>
        </w:tc>
        <w:tc>
          <w:tcPr>
            <w:tcW w:w="15141" w:type="dxa"/>
            <w:gridSpan w:val="15"/>
            <w:tcBorders>
              <w:bottom w:val="nil"/>
            </w:tcBorders>
          </w:tcPr>
          <w:p w:rsidR="007F6649" w:rsidRDefault="007F6649">
            <w:pPr>
              <w:pStyle w:val="ConsPlusNormal"/>
              <w:jc w:val="both"/>
            </w:pPr>
            <w:r>
              <w:t xml:space="preserve">Исключен. - </w:t>
            </w:r>
            <w:hyperlink r:id="rId119">
              <w:r>
                <w:rPr>
                  <w:color w:val="0000FF"/>
                </w:rPr>
                <w:t>Постановление</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outlineLvl w:val="2"/>
            </w:pPr>
            <w:r>
              <w:t>2.</w:t>
            </w:r>
          </w:p>
        </w:tc>
        <w:tc>
          <w:tcPr>
            <w:tcW w:w="3148" w:type="dxa"/>
          </w:tcPr>
          <w:p w:rsidR="007F6649" w:rsidRDefault="007F6649">
            <w:pPr>
              <w:pStyle w:val="ConsPlusNormal"/>
            </w:pPr>
            <w: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 xml:space="preserve">Цель "Создание условий для </w:t>
            </w:r>
            <w:r>
              <w:rPr>
                <w:i/>
              </w:rPr>
              <w:lastRenderedPageBreak/>
              <w:t>комплексного развития и жизнедеятельности детей-сирот и детей, оставшихся без попечения родителей, лиц из числа детей-сирот и детей, оставшихся без попечения родителей"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"Организация жизнеобеспечения детей-сирот и детей, оставшихся без попечения родителей, лиц из числа детей-сирот и детей, оставшихся без попечения родителей, в том числе обеспечение жилыми помещениями лиц из числа детей-сирот и детей, оставшихся без попечения родителей"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количество выпускников организаций для детей-сирот и детей, оставшихся без попечения родителей, находящихся на постинтернатном сопровождении</w:t>
            </w:r>
          </w:p>
        </w:tc>
        <w:tc>
          <w:tcPr>
            <w:tcW w:w="794" w:type="dxa"/>
          </w:tcPr>
          <w:p w:rsidR="007F6649" w:rsidRDefault="007F6649">
            <w:pPr>
              <w:pStyle w:val="ConsPlusNormal"/>
              <w:jc w:val="center"/>
            </w:pPr>
            <w:r>
              <w:t>человек</w:t>
            </w:r>
          </w:p>
        </w:tc>
        <w:tc>
          <w:tcPr>
            <w:tcW w:w="851" w:type="dxa"/>
          </w:tcPr>
          <w:p w:rsidR="007F6649" w:rsidRDefault="007F6649">
            <w:pPr>
              <w:pStyle w:val="ConsPlusNormal"/>
              <w:jc w:val="center"/>
            </w:pPr>
            <w:r>
              <w:t>466</w:t>
            </w:r>
          </w:p>
        </w:tc>
        <w:tc>
          <w:tcPr>
            <w:tcW w:w="992" w:type="dxa"/>
          </w:tcPr>
          <w:p w:rsidR="007F6649" w:rsidRDefault="007F6649">
            <w:pPr>
              <w:pStyle w:val="ConsPlusNormal"/>
              <w:jc w:val="center"/>
            </w:pPr>
            <w:r>
              <w:t>470</w:t>
            </w:r>
          </w:p>
        </w:tc>
        <w:tc>
          <w:tcPr>
            <w:tcW w:w="851" w:type="dxa"/>
          </w:tcPr>
          <w:p w:rsidR="007F6649" w:rsidRDefault="007F6649">
            <w:pPr>
              <w:pStyle w:val="ConsPlusNormal"/>
              <w:jc w:val="center"/>
            </w:pPr>
            <w:r>
              <w:t>460</w:t>
            </w:r>
          </w:p>
        </w:tc>
        <w:tc>
          <w:tcPr>
            <w:tcW w:w="850" w:type="dxa"/>
          </w:tcPr>
          <w:p w:rsidR="007F6649" w:rsidRDefault="007F6649">
            <w:pPr>
              <w:pStyle w:val="ConsPlusNormal"/>
              <w:jc w:val="center"/>
            </w:pPr>
            <w:r>
              <w:t>370</w:t>
            </w:r>
          </w:p>
        </w:tc>
        <w:tc>
          <w:tcPr>
            <w:tcW w:w="851" w:type="dxa"/>
          </w:tcPr>
          <w:p w:rsidR="007F6649" w:rsidRDefault="007F6649">
            <w:pPr>
              <w:pStyle w:val="ConsPlusNormal"/>
              <w:jc w:val="center"/>
            </w:pPr>
            <w:r>
              <w:t>681</w:t>
            </w:r>
          </w:p>
        </w:tc>
        <w:tc>
          <w:tcPr>
            <w:tcW w:w="850" w:type="dxa"/>
          </w:tcPr>
          <w:p w:rsidR="007F6649" w:rsidRDefault="007F6649">
            <w:pPr>
              <w:pStyle w:val="ConsPlusNormal"/>
              <w:jc w:val="center"/>
            </w:pPr>
            <w:r>
              <w:t>681</w:t>
            </w:r>
          </w:p>
        </w:tc>
        <w:tc>
          <w:tcPr>
            <w:tcW w:w="851" w:type="dxa"/>
          </w:tcPr>
          <w:p w:rsidR="007F6649" w:rsidRDefault="007F6649">
            <w:pPr>
              <w:pStyle w:val="ConsPlusNormal"/>
              <w:jc w:val="center"/>
            </w:pPr>
            <w:r>
              <w:t>680</w:t>
            </w:r>
          </w:p>
        </w:tc>
        <w:tc>
          <w:tcPr>
            <w:tcW w:w="850" w:type="dxa"/>
          </w:tcPr>
          <w:p w:rsidR="007F6649" w:rsidRDefault="007F6649">
            <w:pPr>
              <w:pStyle w:val="ConsPlusNormal"/>
              <w:jc w:val="center"/>
            </w:pPr>
            <w:r>
              <w:t>680</w:t>
            </w:r>
          </w:p>
        </w:tc>
        <w:tc>
          <w:tcPr>
            <w:tcW w:w="851" w:type="dxa"/>
          </w:tcPr>
          <w:p w:rsidR="007F6649" w:rsidRDefault="007F6649">
            <w:pPr>
              <w:pStyle w:val="ConsPlusNormal"/>
              <w:jc w:val="center"/>
            </w:pPr>
            <w:r>
              <w:t>680</w:t>
            </w:r>
          </w:p>
        </w:tc>
        <w:tc>
          <w:tcPr>
            <w:tcW w:w="850" w:type="dxa"/>
          </w:tcPr>
          <w:p w:rsidR="007F6649" w:rsidRDefault="007F6649">
            <w:pPr>
              <w:pStyle w:val="ConsPlusNormal"/>
              <w:jc w:val="center"/>
            </w:pPr>
            <w:r>
              <w:t>680</w:t>
            </w:r>
          </w:p>
        </w:tc>
        <w:tc>
          <w:tcPr>
            <w:tcW w:w="851" w:type="dxa"/>
          </w:tcPr>
          <w:p w:rsidR="007F6649" w:rsidRDefault="007F6649">
            <w:pPr>
              <w:pStyle w:val="ConsPlusNormal"/>
              <w:jc w:val="center"/>
            </w:pPr>
            <w:r>
              <w:t>680</w:t>
            </w:r>
          </w:p>
        </w:tc>
        <w:tc>
          <w:tcPr>
            <w:tcW w:w="850" w:type="dxa"/>
          </w:tcPr>
          <w:p w:rsidR="007F6649" w:rsidRDefault="007F6649">
            <w:pPr>
              <w:pStyle w:val="ConsPlusNormal"/>
              <w:jc w:val="center"/>
            </w:pPr>
            <w:r>
              <w:t>680</w:t>
            </w:r>
          </w:p>
        </w:tc>
        <w:tc>
          <w:tcPr>
            <w:tcW w:w="851" w:type="dxa"/>
          </w:tcPr>
          <w:p w:rsidR="007F6649" w:rsidRDefault="007F6649">
            <w:pPr>
              <w:pStyle w:val="ConsPlusNormal"/>
              <w:jc w:val="center"/>
            </w:pPr>
            <w:r>
              <w:t>680</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"Пропаганда и развитие семейных форм жизнеустройства детей-сирот и детей, оставшихся без попечения родителей"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69</w:t>
            </w:r>
          </w:p>
        </w:tc>
        <w:tc>
          <w:tcPr>
            <w:tcW w:w="992" w:type="dxa"/>
          </w:tcPr>
          <w:p w:rsidR="007F6649" w:rsidRDefault="007F6649">
            <w:pPr>
              <w:pStyle w:val="ConsPlusNormal"/>
              <w:jc w:val="center"/>
            </w:pPr>
            <w:r>
              <w:t>69</w:t>
            </w:r>
          </w:p>
        </w:tc>
        <w:tc>
          <w:tcPr>
            <w:tcW w:w="851" w:type="dxa"/>
          </w:tcPr>
          <w:p w:rsidR="007F6649" w:rsidRDefault="007F6649">
            <w:pPr>
              <w:pStyle w:val="ConsPlusNormal"/>
              <w:jc w:val="center"/>
            </w:pPr>
            <w:r>
              <w:t>69</w:t>
            </w:r>
          </w:p>
        </w:tc>
        <w:tc>
          <w:tcPr>
            <w:tcW w:w="850" w:type="dxa"/>
          </w:tcPr>
          <w:p w:rsidR="007F6649" w:rsidRDefault="007F6649">
            <w:pPr>
              <w:pStyle w:val="ConsPlusNormal"/>
              <w:jc w:val="center"/>
            </w:pPr>
            <w:r>
              <w:t>69</w:t>
            </w:r>
          </w:p>
        </w:tc>
        <w:tc>
          <w:tcPr>
            <w:tcW w:w="851" w:type="dxa"/>
          </w:tcPr>
          <w:p w:rsidR="007F6649" w:rsidRDefault="007F6649">
            <w:pPr>
              <w:pStyle w:val="ConsPlusNormal"/>
              <w:jc w:val="center"/>
            </w:pPr>
            <w:r>
              <w:t>69</w:t>
            </w:r>
          </w:p>
        </w:tc>
        <w:tc>
          <w:tcPr>
            <w:tcW w:w="850" w:type="dxa"/>
          </w:tcPr>
          <w:p w:rsidR="007F6649" w:rsidRDefault="007F6649">
            <w:pPr>
              <w:pStyle w:val="ConsPlusNormal"/>
              <w:jc w:val="center"/>
            </w:pPr>
            <w:r>
              <w:t>74</w:t>
            </w:r>
          </w:p>
        </w:tc>
        <w:tc>
          <w:tcPr>
            <w:tcW w:w="851" w:type="dxa"/>
          </w:tcPr>
          <w:p w:rsidR="007F6649" w:rsidRDefault="007F6649">
            <w:pPr>
              <w:pStyle w:val="ConsPlusNormal"/>
              <w:jc w:val="center"/>
            </w:pPr>
            <w:r>
              <w:t>74</w:t>
            </w:r>
          </w:p>
        </w:tc>
        <w:tc>
          <w:tcPr>
            <w:tcW w:w="850" w:type="dxa"/>
          </w:tcPr>
          <w:p w:rsidR="007F6649" w:rsidRDefault="007F6649">
            <w:pPr>
              <w:pStyle w:val="ConsPlusNormal"/>
              <w:jc w:val="center"/>
            </w:pPr>
            <w:r>
              <w:t>74</w:t>
            </w:r>
          </w:p>
        </w:tc>
        <w:tc>
          <w:tcPr>
            <w:tcW w:w="851" w:type="dxa"/>
          </w:tcPr>
          <w:p w:rsidR="007F6649" w:rsidRDefault="007F6649">
            <w:pPr>
              <w:pStyle w:val="ConsPlusNormal"/>
              <w:jc w:val="center"/>
            </w:pPr>
            <w:r>
              <w:t>74</w:t>
            </w:r>
          </w:p>
        </w:tc>
        <w:tc>
          <w:tcPr>
            <w:tcW w:w="850" w:type="dxa"/>
          </w:tcPr>
          <w:p w:rsidR="007F6649" w:rsidRDefault="007F6649">
            <w:pPr>
              <w:pStyle w:val="ConsPlusNormal"/>
              <w:jc w:val="center"/>
            </w:pPr>
            <w:r>
              <w:t>74</w:t>
            </w:r>
          </w:p>
        </w:tc>
        <w:tc>
          <w:tcPr>
            <w:tcW w:w="851" w:type="dxa"/>
          </w:tcPr>
          <w:p w:rsidR="007F6649" w:rsidRDefault="007F6649">
            <w:pPr>
              <w:pStyle w:val="ConsPlusNormal"/>
              <w:jc w:val="center"/>
            </w:pPr>
            <w:r>
              <w:t>74</w:t>
            </w:r>
          </w:p>
        </w:tc>
        <w:tc>
          <w:tcPr>
            <w:tcW w:w="850" w:type="dxa"/>
          </w:tcPr>
          <w:p w:rsidR="007F6649" w:rsidRDefault="007F6649">
            <w:pPr>
              <w:pStyle w:val="ConsPlusNormal"/>
              <w:jc w:val="center"/>
            </w:pPr>
            <w:r>
              <w:t>74</w:t>
            </w:r>
          </w:p>
        </w:tc>
        <w:tc>
          <w:tcPr>
            <w:tcW w:w="851" w:type="dxa"/>
          </w:tcPr>
          <w:p w:rsidR="007F6649" w:rsidRDefault="007F6649">
            <w:pPr>
              <w:pStyle w:val="ConsPlusNormal"/>
              <w:jc w:val="center"/>
            </w:pPr>
            <w:r>
              <w:t>74</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"Развитие механизмов социальной адаптации и интеграции в общество детей-сирот и детей, оставшихся без попечения родителей"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 xml:space="preserve">доля выпускников кировских областных государственных образовательных организаций для детей-сирот и детей, оставшихся без попечения родителей, продолживших обучение в организациях профессионального образования, от общей </w:t>
            </w:r>
            <w:r>
              <w:lastRenderedPageBreak/>
              <w:t>численности выпускников кировских областных государственных образовательных организаций для детей-сирот и детей, оставшихся без попечения родителей</w:t>
            </w:r>
          </w:p>
        </w:tc>
        <w:tc>
          <w:tcPr>
            <w:tcW w:w="794" w:type="dxa"/>
          </w:tcPr>
          <w:p w:rsidR="007F6649" w:rsidRDefault="007F6649">
            <w:pPr>
              <w:pStyle w:val="ConsPlusNormal"/>
              <w:jc w:val="center"/>
            </w:pPr>
            <w:r>
              <w:lastRenderedPageBreak/>
              <w:t>%</w:t>
            </w:r>
          </w:p>
        </w:tc>
        <w:tc>
          <w:tcPr>
            <w:tcW w:w="851" w:type="dxa"/>
          </w:tcPr>
          <w:p w:rsidR="007F6649" w:rsidRDefault="007F6649">
            <w:pPr>
              <w:pStyle w:val="ConsPlusNormal"/>
              <w:jc w:val="center"/>
            </w:pPr>
            <w:r>
              <w:t>98,9</w:t>
            </w:r>
          </w:p>
        </w:tc>
        <w:tc>
          <w:tcPr>
            <w:tcW w:w="992" w:type="dxa"/>
          </w:tcPr>
          <w:p w:rsidR="007F6649" w:rsidRDefault="007F6649">
            <w:pPr>
              <w:pStyle w:val="ConsPlusNormal"/>
              <w:jc w:val="center"/>
            </w:pPr>
            <w:r>
              <w:t>98,9</w:t>
            </w:r>
          </w:p>
        </w:tc>
        <w:tc>
          <w:tcPr>
            <w:tcW w:w="851" w:type="dxa"/>
          </w:tcPr>
          <w:p w:rsidR="007F6649" w:rsidRDefault="007F6649">
            <w:pPr>
              <w:pStyle w:val="ConsPlusNormal"/>
              <w:jc w:val="center"/>
            </w:pPr>
            <w:r>
              <w:t>98,9</w:t>
            </w:r>
          </w:p>
        </w:tc>
        <w:tc>
          <w:tcPr>
            <w:tcW w:w="850" w:type="dxa"/>
          </w:tcPr>
          <w:p w:rsidR="007F6649" w:rsidRDefault="007F6649">
            <w:pPr>
              <w:pStyle w:val="ConsPlusNormal"/>
              <w:jc w:val="center"/>
            </w:pPr>
            <w:r>
              <w:t>98,9</w:t>
            </w:r>
          </w:p>
        </w:tc>
        <w:tc>
          <w:tcPr>
            <w:tcW w:w="851" w:type="dxa"/>
          </w:tcPr>
          <w:p w:rsidR="007F6649" w:rsidRDefault="007F6649">
            <w:pPr>
              <w:pStyle w:val="ConsPlusNormal"/>
              <w:jc w:val="center"/>
            </w:pPr>
            <w:r>
              <w:t>73,7</w:t>
            </w:r>
          </w:p>
        </w:tc>
        <w:tc>
          <w:tcPr>
            <w:tcW w:w="850" w:type="dxa"/>
          </w:tcPr>
          <w:p w:rsidR="007F6649" w:rsidRDefault="007F6649">
            <w:pPr>
              <w:pStyle w:val="ConsPlusNormal"/>
              <w:jc w:val="center"/>
            </w:pPr>
            <w:r>
              <w:t>84,5</w:t>
            </w:r>
          </w:p>
        </w:tc>
        <w:tc>
          <w:tcPr>
            <w:tcW w:w="851" w:type="dxa"/>
          </w:tcPr>
          <w:p w:rsidR="007F6649" w:rsidRDefault="007F6649">
            <w:pPr>
              <w:pStyle w:val="ConsPlusNormal"/>
              <w:jc w:val="center"/>
            </w:pPr>
            <w:r>
              <w:t>84,5</w:t>
            </w:r>
          </w:p>
        </w:tc>
        <w:tc>
          <w:tcPr>
            <w:tcW w:w="850" w:type="dxa"/>
          </w:tcPr>
          <w:p w:rsidR="007F6649" w:rsidRDefault="007F6649">
            <w:pPr>
              <w:pStyle w:val="ConsPlusNormal"/>
              <w:jc w:val="center"/>
            </w:pPr>
            <w:r>
              <w:t>84,5</w:t>
            </w:r>
          </w:p>
        </w:tc>
        <w:tc>
          <w:tcPr>
            <w:tcW w:w="851" w:type="dxa"/>
          </w:tcPr>
          <w:p w:rsidR="007F6649" w:rsidRDefault="007F6649">
            <w:pPr>
              <w:pStyle w:val="ConsPlusNormal"/>
              <w:jc w:val="center"/>
            </w:pPr>
            <w:r>
              <w:t>84,5</w:t>
            </w:r>
          </w:p>
        </w:tc>
        <w:tc>
          <w:tcPr>
            <w:tcW w:w="850" w:type="dxa"/>
          </w:tcPr>
          <w:p w:rsidR="007F6649" w:rsidRDefault="007F6649">
            <w:pPr>
              <w:pStyle w:val="ConsPlusNormal"/>
              <w:jc w:val="center"/>
            </w:pPr>
            <w:r>
              <w:t>84,5</w:t>
            </w:r>
          </w:p>
        </w:tc>
        <w:tc>
          <w:tcPr>
            <w:tcW w:w="851" w:type="dxa"/>
          </w:tcPr>
          <w:p w:rsidR="007F6649" w:rsidRDefault="007F6649">
            <w:pPr>
              <w:pStyle w:val="ConsPlusNormal"/>
              <w:jc w:val="center"/>
            </w:pPr>
            <w:r>
              <w:t>84,5</w:t>
            </w:r>
          </w:p>
        </w:tc>
        <w:tc>
          <w:tcPr>
            <w:tcW w:w="850" w:type="dxa"/>
          </w:tcPr>
          <w:p w:rsidR="007F6649" w:rsidRDefault="007F6649">
            <w:pPr>
              <w:pStyle w:val="ConsPlusNormal"/>
              <w:jc w:val="center"/>
            </w:pPr>
            <w:r>
              <w:t>84,5</w:t>
            </w:r>
          </w:p>
        </w:tc>
        <w:tc>
          <w:tcPr>
            <w:tcW w:w="851" w:type="dxa"/>
          </w:tcPr>
          <w:p w:rsidR="007F6649" w:rsidRDefault="007F6649">
            <w:pPr>
              <w:pStyle w:val="ConsPlusNormal"/>
              <w:jc w:val="center"/>
            </w:pPr>
            <w:r>
              <w:t>84,5</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детей-сирот, детей, оставшихся без попечения родителей, лиц из числа детей-сирот и детей, оставшихся без попечения родителей, получивших социальные услуги в Кировском областном государственном казенном учреждении "Кировский областной центр усыновления, опеки и попечительства"</w:t>
            </w:r>
          </w:p>
        </w:tc>
        <w:tc>
          <w:tcPr>
            <w:tcW w:w="794" w:type="dxa"/>
            <w:tcBorders>
              <w:bottom w:val="nil"/>
            </w:tcBorders>
          </w:tcPr>
          <w:p w:rsidR="007F6649" w:rsidRDefault="007F6649">
            <w:pPr>
              <w:pStyle w:val="ConsPlusNormal"/>
              <w:jc w:val="center"/>
            </w:pPr>
            <w:r>
              <w:t>человек</w:t>
            </w:r>
          </w:p>
        </w:tc>
        <w:tc>
          <w:tcPr>
            <w:tcW w:w="851" w:type="dxa"/>
            <w:tcBorders>
              <w:bottom w:val="nil"/>
            </w:tcBorders>
          </w:tcPr>
          <w:p w:rsidR="007F6649" w:rsidRDefault="007F6649">
            <w:pPr>
              <w:pStyle w:val="ConsPlusNormal"/>
              <w:jc w:val="center"/>
            </w:pPr>
            <w:r>
              <w:t>920</w:t>
            </w:r>
          </w:p>
        </w:tc>
        <w:tc>
          <w:tcPr>
            <w:tcW w:w="992" w:type="dxa"/>
            <w:tcBorders>
              <w:bottom w:val="nil"/>
            </w:tcBorders>
          </w:tcPr>
          <w:p w:rsidR="007F6649" w:rsidRDefault="007F6649">
            <w:pPr>
              <w:pStyle w:val="ConsPlusNormal"/>
              <w:jc w:val="center"/>
            </w:pPr>
            <w:r>
              <w:t>930</w:t>
            </w:r>
          </w:p>
        </w:tc>
        <w:tc>
          <w:tcPr>
            <w:tcW w:w="851" w:type="dxa"/>
            <w:tcBorders>
              <w:bottom w:val="nil"/>
            </w:tcBorders>
          </w:tcPr>
          <w:p w:rsidR="007F6649" w:rsidRDefault="007F6649">
            <w:pPr>
              <w:pStyle w:val="ConsPlusNormal"/>
              <w:jc w:val="center"/>
            </w:pPr>
            <w:r>
              <w:t>940</w:t>
            </w:r>
          </w:p>
        </w:tc>
        <w:tc>
          <w:tcPr>
            <w:tcW w:w="850" w:type="dxa"/>
            <w:tcBorders>
              <w:bottom w:val="nil"/>
            </w:tcBorders>
          </w:tcPr>
          <w:p w:rsidR="007F6649" w:rsidRDefault="007F6649">
            <w:pPr>
              <w:pStyle w:val="ConsPlusNormal"/>
              <w:jc w:val="center"/>
            </w:pPr>
            <w:r>
              <w:t>950</w:t>
            </w:r>
          </w:p>
        </w:tc>
        <w:tc>
          <w:tcPr>
            <w:tcW w:w="851" w:type="dxa"/>
            <w:tcBorders>
              <w:bottom w:val="nil"/>
            </w:tcBorders>
          </w:tcPr>
          <w:p w:rsidR="007F6649" w:rsidRDefault="007F6649">
            <w:pPr>
              <w:pStyle w:val="ConsPlusNormal"/>
              <w:jc w:val="center"/>
            </w:pPr>
            <w:r>
              <w:t>1300</w:t>
            </w:r>
          </w:p>
        </w:tc>
        <w:tc>
          <w:tcPr>
            <w:tcW w:w="850" w:type="dxa"/>
            <w:tcBorders>
              <w:bottom w:val="nil"/>
            </w:tcBorders>
          </w:tcPr>
          <w:p w:rsidR="007F6649" w:rsidRDefault="007F6649">
            <w:pPr>
              <w:pStyle w:val="ConsPlusNormal"/>
              <w:jc w:val="center"/>
            </w:pPr>
            <w:r>
              <w:t>1938</w:t>
            </w:r>
          </w:p>
        </w:tc>
        <w:tc>
          <w:tcPr>
            <w:tcW w:w="851" w:type="dxa"/>
            <w:tcBorders>
              <w:bottom w:val="nil"/>
            </w:tcBorders>
          </w:tcPr>
          <w:p w:rsidR="007F6649" w:rsidRDefault="007F6649">
            <w:pPr>
              <w:pStyle w:val="ConsPlusNormal"/>
              <w:jc w:val="center"/>
            </w:pPr>
            <w:r>
              <w:t>1938</w:t>
            </w:r>
          </w:p>
        </w:tc>
        <w:tc>
          <w:tcPr>
            <w:tcW w:w="850" w:type="dxa"/>
            <w:tcBorders>
              <w:bottom w:val="nil"/>
            </w:tcBorders>
          </w:tcPr>
          <w:p w:rsidR="007F6649" w:rsidRDefault="007F6649">
            <w:pPr>
              <w:pStyle w:val="ConsPlusNormal"/>
              <w:jc w:val="center"/>
            </w:pPr>
            <w:r>
              <w:t>1938</w:t>
            </w:r>
          </w:p>
        </w:tc>
        <w:tc>
          <w:tcPr>
            <w:tcW w:w="851" w:type="dxa"/>
            <w:tcBorders>
              <w:bottom w:val="nil"/>
            </w:tcBorders>
          </w:tcPr>
          <w:p w:rsidR="007F6649" w:rsidRDefault="007F6649">
            <w:pPr>
              <w:pStyle w:val="ConsPlusNormal"/>
              <w:jc w:val="center"/>
            </w:pPr>
            <w:r>
              <w:t>1938</w:t>
            </w:r>
          </w:p>
        </w:tc>
        <w:tc>
          <w:tcPr>
            <w:tcW w:w="850" w:type="dxa"/>
            <w:tcBorders>
              <w:bottom w:val="nil"/>
            </w:tcBorders>
          </w:tcPr>
          <w:p w:rsidR="007F6649" w:rsidRDefault="007F6649">
            <w:pPr>
              <w:pStyle w:val="ConsPlusNormal"/>
              <w:jc w:val="center"/>
            </w:pPr>
            <w:r>
              <w:t>1938</w:t>
            </w:r>
          </w:p>
        </w:tc>
        <w:tc>
          <w:tcPr>
            <w:tcW w:w="851" w:type="dxa"/>
            <w:tcBorders>
              <w:bottom w:val="nil"/>
            </w:tcBorders>
          </w:tcPr>
          <w:p w:rsidR="007F6649" w:rsidRDefault="007F6649">
            <w:pPr>
              <w:pStyle w:val="ConsPlusNormal"/>
              <w:jc w:val="center"/>
            </w:pPr>
            <w:r>
              <w:t>1938</w:t>
            </w:r>
          </w:p>
        </w:tc>
        <w:tc>
          <w:tcPr>
            <w:tcW w:w="850" w:type="dxa"/>
            <w:tcBorders>
              <w:bottom w:val="nil"/>
            </w:tcBorders>
          </w:tcPr>
          <w:p w:rsidR="007F6649" w:rsidRDefault="007F6649">
            <w:pPr>
              <w:pStyle w:val="ConsPlusNormal"/>
              <w:jc w:val="center"/>
            </w:pPr>
            <w:r>
              <w:t>1938</w:t>
            </w:r>
          </w:p>
        </w:tc>
        <w:tc>
          <w:tcPr>
            <w:tcW w:w="851" w:type="dxa"/>
            <w:tcBorders>
              <w:bottom w:val="nil"/>
            </w:tcBorders>
          </w:tcPr>
          <w:p w:rsidR="007F6649" w:rsidRDefault="007F6649">
            <w:pPr>
              <w:pStyle w:val="ConsPlusNormal"/>
              <w:jc w:val="center"/>
            </w:pPr>
            <w:r>
              <w:t>1938</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(в ред. </w:t>
            </w:r>
            <w:hyperlink r:id="rId120">
              <w:r>
                <w:rPr>
                  <w:color w:val="0000FF"/>
                </w:rPr>
                <w:t>постановления</w:t>
              </w:r>
            </w:hyperlink>
            <w:r>
              <w:t xml:space="preserve"> Правительства Кировской области от 21.04.2023 N 211-П)</w:t>
            </w:r>
          </w:p>
        </w:tc>
      </w:tr>
      <w:tr w:rsidR="007F6649">
        <w:tc>
          <w:tcPr>
            <w:tcW w:w="737" w:type="dxa"/>
            <w:vMerge w:val="restart"/>
          </w:tcPr>
          <w:p w:rsidR="007F6649" w:rsidRDefault="007F6649">
            <w:pPr>
              <w:pStyle w:val="ConsPlusNormal"/>
              <w:jc w:val="center"/>
            </w:pPr>
            <w:r>
              <w:t>2.1.</w:t>
            </w:r>
          </w:p>
        </w:tc>
        <w:tc>
          <w:tcPr>
            <w:tcW w:w="3148" w:type="dxa"/>
          </w:tcPr>
          <w:p w:rsidR="007F6649" w:rsidRDefault="007F6649">
            <w:pPr>
              <w:pStyle w:val="ConsPlusNormal"/>
            </w:pPr>
            <w:r>
              <w:t>Отдельное мероприятие "Обеспечение государственных гарантий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 всего</w:t>
            </w:r>
          </w:p>
        </w:tc>
        <w:tc>
          <w:tcPr>
            <w:tcW w:w="794" w:type="dxa"/>
          </w:tcPr>
          <w:p w:rsidR="007F6649" w:rsidRDefault="007F6649">
            <w:pPr>
              <w:pStyle w:val="ConsPlusNormal"/>
              <w:jc w:val="center"/>
            </w:pPr>
            <w:r>
              <w:t>человек</w:t>
            </w:r>
          </w:p>
        </w:tc>
        <w:tc>
          <w:tcPr>
            <w:tcW w:w="851" w:type="dxa"/>
          </w:tcPr>
          <w:p w:rsidR="007F6649" w:rsidRDefault="007F6649">
            <w:pPr>
              <w:pStyle w:val="ConsPlusNormal"/>
              <w:jc w:val="center"/>
            </w:pPr>
            <w:r>
              <w:t>3570</w:t>
            </w:r>
          </w:p>
        </w:tc>
        <w:tc>
          <w:tcPr>
            <w:tcW w:w="992" w:type="dxa"/>
          </w:tcPr>
          <w:p w:rsidR="007F6649" w:rsidRDefault="007F6649">
            <w:pPr>
              <w:pStyle w:val="ConsPlusNormal"/>
              <w:jc w:val="center"/>
            </w:pPr>
            <w:r>
              <w:t>3959</w:t>
            </w:r>
          </w:p>
        </w:tc>
        <w:tc>
          <w:tcPr>
            <w:tcW w:w="851" w:type="dxa"/>
          </w:tcPr>
          <w:p w:rsidR="007F6649" w:rsidRDefault="007F6649">
            <w:pPr>
              <w:pStyle w:val="ConsPlusNormal"/>
              <w:jc w:val="center"/>
            </w:pPr>
            <w:r>
              <w:t>4400</w:t>
            </w:r>
          </w:p>
        </w:tc>
        <w:tc>
          <w:tcPr>
            <w:tcW w:w="850" w:type="dxa"/>
          </w:tcPr>
          <w:p w:rsidR="007F6649" w:rsidRDefault="007F6649">
            <w:pPr>
              <w:pStyle w:val="ConsPlusNormal"/>
              <w:jc w:val="center"/>
            </w:pPr>
            <w:r>
              <w:t>4698</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в том числе за счет средств федерального бюджета</w:t>
            </w:r>
          </w:p>
        </w:tc>
        <w:tc>
          <w:tcPr>
            <w:tcW w:w="794" w:type="dxa"/>
          </w:tcPr>
          <w:p w:rsidR="007F6649" w:rsidRDefault="007F6649">
            <w:pPr>
              <w:pStyle w:val="ConsPlusNormal"/>
              <w:jc w:val="center"/>
            </w:pPr>
            <w:r>
              <w:t>человек</w:t>
            </w:r>
          </w:p>
        </w:tc>
        <w:tc>
          <w:tcPr>
            <w:tcW w:w="851" w:type="dxa"/>
          </w:tcPr>
          <w:p w:rsidR="007F6649" w:rsidRDefault="007F6649">
            <w:pPr>
              <w:pStyle w:val="ConsPlusNormal"/>
              <w:jc w:val="center"/>
            </w:pPr>
            <w:r>
              <w:t>440</w:t>
            </w:r>
          </w:p>
        </w:tc>
        <w:tc>
          <w:tcPr>
            <w:tcW w:w="992" w:type="dxa"/>
          </w:tcPr>
          <w:p w:rsidR="007F6649" w:rsidRDefault="007F6649">
            <w:pPr>
              <w:pStyle w:val="ConsPlusNormal"/>
              <w:jc w:val="center"/>
            </w:pPr>
            <w:r>
              <w:t>486</w:t>
            </w:r>
          </w:p>
        </w:tc>
        <w:tc>
          <w:tcPr>
            <w:tcW w:w="851" w:type="dxa"/>
          </w:tcPr>
          <w:p w:rsidR="007F6649" w:rsidRDefault="007F6649">
            <w:pPr>
              <w:pStyle w:val="ConsPlusNormal"/>
              <w:jc w:val="center"/>
            </w:pPr>
            <w:r>
              <w:t>509</w:t>
            </w:r>
          </w:p>
        </w:tc>
        <w:tc>
          <w:tcPr>
            <w:tcW w:w="850" w:type="dxa"/>
          </w:tcPr>
          <w:p w:rsidR="007F6649" w:rsidRDefault="007F6649">
            <w:pPr>
              <w:pStyle w:val="ConsPlusNormal"/>
              <w:jc w:val="center"/>
            </w:pPr>
            <w:r>
              <w:t>538</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доля обучающихся из числа детей-сирот и детей, оставшихся без попечения родителей, охваченных образованием</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r>
      <w:tr w:rsidR="007F6649">
        <w:tc>
          <w:tcPr>
            <w:tcW w:w="737" w:type="dxa"/>
            <w:vMerge w:val="restart"/>
          </w:tcPr>
          <w:p w:rsidR="007F6649" w:rsidRDefault="007F6649">
            <w:pPr>
              <w:pStyle w:val="ConsPlusNormal"/>
              <w:jc w:val="center"/>
            </w:pPr>
            <w:r>
              <w:t>2.2.</w:t>
            </w:r>
          </w:p>
        </w:tc>
        <w:tc>
          <w:tcPr>
            <w:tcW w:w="3148" w:type="dxa"/>
          </w:tcPr>
          <w:p w:rsidR="007F6649" w:rsidRDefault="007F6649">
            <w:pPr>
              <w:pStyle w:val="ConsPlusNormal"/>
            </w:pPr>
            <w:r>
              <w:t>Отдельное мероприятие "Модернизация инфраструктуры системы образовательных организаций для детей-сирот и детей, оставшихся без попечения родителей"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 xml:space="preserve">количество организаций для детей-сирот и детей, </w:t>
            </w:r>
            <w:r>
              <w:lastRenderedPageBreak/>
              <w:t xml:space="preserve">оставшихся без попечения родителей, приведенных в соответствие с требованиями </w:t>
            </w:r>
            <w:hyperlink r:id="rId121">
              <w:r>
                <w:rPr>
                  <w:color w:val="0000FF"/>
                </w:rPr>
                <w:t>постановления</w:t>
              </w:r>
            </w:hyperlink>
            <w:r>
              <w:t xml:space="preserve"> Правительства Российской Федерации от 24.05.2014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tc>
        <w:tc>
          <w:tcPr>
            <w:tcW w:w="794" w:type="dxa"/>
          </w:tcPr>
          <w:p w:rsidR="007F6649" w:rsidRDefault="007F6649">
            <w:pPr>
              <w:pStyle w:val="ConsPlusNormal"/>
              <w:jc w:val="center"/>
            </w:pPr>
            <w:r>
              <w:lastRenderedPageBreak/>
              <w:t>единиц</w:t>
            </w:r>
          </w:p>
        </w:tc>
        <w:tc>
          <w:tcPr>
            <w:tcW w:w="851" w:type="dxa"/>
          </w:tcPr>
          <w:p w:rsidR="007F6649" w:rsidRDefault="007F6649">
            <w:pPr>
              <w:pStyle w:val="ConsPlusNormal"/>
              <w:jc w:val="center"/>
            </w:pPr>
            <w:r>
              <w:t>5</w:t>
            </w:r>
          </w:p>
        </w:tc>
        <w:tc>
          <w:tcPr>
            <w:tcW w:w="992" w:type="dxa"/>
          </w:tcPr>
          <w:p w:rsidR="007F6649" w:rsidRDefault="007F6649">
            <w:pPr>
              <w:pStyle w:val="ConsPlusNormal"/>
              <w:jc w:val="center"/>
            </w:pPr>
            <w:r>
              <w:t>6</w:t>
            </w:r>
          </w:p>
        </w:tc>
        <w:tc>
          <w:tcPr>
            <w:tcW w:w="851" w:type="dxa"/>
          </w:tcPr>
          <w:p w:rsidR="007F6649" w:rsidRDefault="007F6649">
            <w:pPr>
              <w:pStyle w:val="ConsPlusNormal"/>
              <w:jc w:val="center"/>
            </w:pPr>
            <w:r>
              <w:t>8</w:t>
            </w:r>
          </w:p>
        </w:tc>
        <w:tc>
          <w:tcPr>
            <w:tcW w:w="850" w:type="dxa"/>
          </w:tcPr>
          <w:p w:rsidR="007F6649" w:rsidRDefault="007F6649">
            <w:pPr>
              <w:pStyle w:val="ConsPlusNormal"/>
              <w:jc w:val="center"/>
            </w:pPr>
            <w:r>
              <w:t>8</w:t>
            </w:r>
          </w:p>
        </w:tc>
        <w:tc>
          <w:tcPr>
            <w:tcW w:w="851" w:type="dxa"/>
          </w:tcPr>
          <w:p w:rsidR="007F6649" w:rsidRDefault="007F6649">
            <w:pPr>
              <w:pStyle w:val="ConsPlusNormal"/>
              <w:jc w:val="center"/>
            </w:pPr>
            <w:r>
              <w:t>13</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val="restart"/>
          </w:tcPr>
          <w:p w:rsidR="007F6649" w:rsidRDefault="007F6649">
            <w:pPr>
              <w:pStyle w:val="ConsPlusNormal"/>
              <w:jc w:val="center"/>
            </w:pPr>
            <w:r>
              <w:lastRenderedPageBreak/>
              <w:t>2.3.</w:t>
            </w:r>
          </w:p>
        </w:tc>
        <w:tc>
          <w:tcPr>
            <w:tcW w:w="3148" w:type="dxa"/>
          </w:tcPr>
          <w:p w:rsidR="007F6649" w:rsidRDefault="007F6649">
            <w:pPr>
              <w:pStyle w:val="ConsPlusNormal"/>
            </w:pPr>
            <w:r>
              <w:t>Отдельное мероприятие "Обеспечение жилыми помещениями лиц из числа детей-сирот и детей, оставшихся без попечения родителей"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 всего</w:t>
            </w:r>
          </w:p>
        </w:tc>
        <w:tc>
          <w:tcPr>
            <w:tcW w:w="794" w:type="dxa"/>
          </w:tcPr>
          <w:p w:rsidR="007F6649" w:rsidRDefault="007F6649">
            <w:pPr>
              <w:pStyle w:val="ConsPlusNormal"/>
              <w:jc w:val="center"/>
            </w:pPr>
            <w:r>
              <w:t>человек</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5108</w:t>
            </w:r>
          </w:p>
        </w:tc>
        <w:tc>
          <w:tcPr>
            <w:tcW w:w="850" w:type="dxa"/>
          </w:tcPr>
          <w:p w:rsidR="007F6649" w:rsidRDefault="007F6649">
            <w:pPr>
              <w:pStyle w:val="ConsPlusNormal"/>
              <w:jc w:val="center"/>
            </w:pPr>
            <w:r>
              <w:t>5578</w:t>
            </w:r>
          </w:p>
        </w:tc>
        <w:tc>
          <w:tcPr>
            <w:tcW w:w="851" w:type="dxa"/>
          </w:tcPr>
          <w:p w:rsidR="007F6649" w:rsidRDefault="007F6649">
            <w:pPr>
              <w:pStyle w:val="ConsPlusNormal"/>
              <w:jc w:val="center"/>
            </w:pPr>
            <w:r>
              <w:t>5978</w:t>
            </w:r>
          </w:p>
        </w:tc>
        <w:tc>
          <w:tcPr>
            <w:tcW w:w="850" w:type="dxa"/>
          </w:tcPr>
          <w:p w:rsidR="007F6649" w:rsidRDefault="007F6649">
            <w:pPr>
              <w:pStyle w:val="ConsPlusNormal"/>
              <w:jc w:val="center"/>
            </w:pPr>
            <w:r>
              <w:t>6267</w:t>
            </w:r>
          </w:p>
        </w:tc>
        <w:tc>
          <w:tcPr>
            <w:tcW w:w="851" w:type="dxa"/>
          </w:tcPr>
          <w:p w:rsidR="007F6649" w:rsidRDefault="007F6649">
            <w:pPr>
              <w:pStyle w:val="ConsPlusNormal"/>
              <w:jc w:val="center"/>
            </w:pPr>
            <w:r>
              <w:t>6556</w:t>
            </w:r>
          </w:p>
        </w:tc>
        <w:tc>
          <w:tcPr>
            <w:tcW w:w="850" w:type="dxa"/>
          </w:tcPr>
          <w:p w:rsidR="007F6649" w:rsidRDefault="007F6649">
            <w:pPr>
              <w:pStyle w:val="ConsPlusNormal"/>
              <w:jc w:val="center"/>
            </w:pPr>
            <w:r>
              <w:t>6845</w:t>
            </w:r>
          </w:p>
        </w:tc>
        <w:tc>
          <w:tcPr>
            <w:tcW w:w="851" w:type="dxa"/>
          </w:tcPr>
          <w:p w:rsidR="007F6649" w:rsidRDefault="007F6649">
            <w:pPr>
              <w:pStyle w:val="ConsPlusNormal"/>
              <w:jc w:val="center"/>
            </w:pPr>
            <w:r>
              <w:t>7134</w:t>
            </w:r>
          </w:p>
        </w:tc>
        <w:tc>
          <w:tcPr>
            <w:tcW w:w="850" w:type="dxa"/>
          </w:tcPr>
          <w:p w:rsidR="007F6649" w:rsidRDefault="007F6649">
            <w:pPr>
              <w:pStyle w:val="ConsPlusNormal"/>
              <w:jc w:val="center"/>
            </w:pPr>
            <w:r>
              <w:t>7423</w:t>
            </w:r>
          </w:p>
        </w:tc>
        <w:tc>
          <w:tcPr>
            <w:tcW w:w="851" w:type="dxa"/>
          </w:tcPr>
          <w:p w:rsidR="007F6649" w:rsidRDefault="007F6649">
            <w:pPr>
              <w:pStyle w:val="ConsPlusNormal"/>
              <w:jc w:val="center"/>
            </w:pPr>
            <w:r>
              <w:t>7712</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в том числе за счет средств федерального бюджета</w:t>
            </w:r>
          </w:p>
        </w:tc>
        <w:tc>
          <w:tcPr>
            <w:tcW w:w="794" w:type="dxa"/>
          </w:tcPr>
          <w:p w:rsidR="007F6649" w:rsidRDefault="007F6649">
            <w:pPr>
              <w:pStyle w:val="ConsPlusNormal"/>
              <w:jc w:val="center"/>
            </w:pPr>
            <w:r>
              <w:t>человек</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557</w:t>
            </w:r>
          </w:p>
        </w:tc>
        <w:tc>
          <w:tcPr>
            <w:tcW w:w="850" w:type="dxa"/>
          </w:tcPr>
          <w:p w:rsidR="007F6649" w:rsidRDefault="007F6649">
            <w:pPr>
              <w:pStyle w:val="ConsPlusNormal"/>
              <w:jc w:val="center"/>
            </w:pPr>
            <w:r>
              <w:t>560</w:t>
            </w:r>
          </w:p>
        </w:tc>
        <w:tc>
          <w:tcPr>
            <w:tcW w:w="851" w:type="dxa"/>
          </w:tcPr>
          <w:p w:rsidR="007F6649" w:rsidRDefault="007F6649">
            <w:pPr>
              <w:pStyle w:val="ConsPlusNormal"/>
              <w:jc w:val="center"/>
            </w:pPr>
            <w:r>
              <w:t>563</w:t>
            </w:r>
          </w:p>
        </w:tc>
        <w:tc>
          <w:tcPr>
            <w:tcW w:w="850" w:type="dxa"/>
          </w:tcPr>
          <w:p w:rsidR="007F6649" w:rsidRDefault="007F6649">
            <w:pPr>
              <w:pStyle w:val="ConsPlusNormal"/>
              <w:jc w:val="center"/>
            </w:pPr>
            <w:r>
              <w:t>566</w:t>
            </w:r>
          </w:p>
        </w:tc>
        <w:tc>
          <w:tcPr>
            <w:tcW w:w="851" w:type="dxa"/>
          </w:tcPr>
          <w:p w:rsidR="007F6649" w:rsidRDefault="007F6649">
            <w:pPr>
              <w:pStyle w:val="ConsPlusNormal"/>
              <w:jc w:val="center"/>
            </w:pPr>
            <w:r>
              <w:t>569</w:t>
            </w:r>
          </w:p>
        </w:tc>
        <w:tc>
          <w:tcPr>
            <w:tcW w:w="850" w:type="dxa"/>
          </w:tcPr>
          <w:p w:rsidR="007F6649" w:rsidRDefault="007F6649">
            <w:pPr>
              <w:pStyle w:val="ConsPlusNormal"/>
              <w:jc w:val="center"/>
            </w:pPr>
            <w:r>
              <w:t>572</w:t>
            </w:r>
          </w:p>
        </w:tc>
        <w:tc>
          <w:tcPr>
            <w:tcW w:w="851" w:type="dxa"/>
          </w:tcPr>
          <w:p w:rsidR="007F6649" w:rsidRDefault="007F6649">
            <w:pPr>
              <w:pStyle w:val="ConsPlusNormal"/>
              <w:jc w:val="center"/>
            </w:pPr>
            <w:r>
              <w:t>575</w:t>
            </w:r>
          </w:p>
        </w:tc>
        <w:tc>
          <w:tcPr>
            <w:tcW w:w="850" w:type="dxa"/>
          </w:tcPr>
          <w:p w:rsidR="007F6649" w:rsidRDefault="007F6649">
            <w:pPr>
              <w:pStyle w:val="ConsPlusNormal"/>
              <w:jc w:val="center"/>
            </w:pPr>
            <w:r>
              <w:t>578</w:t>
            </w:r>
          </w:p>
        </w:tc>
        <w:tc>
          <w:tcPr>
            <w:tcW w:w="851" w:type="dxa"/>
          </w:tcPr>
          <w:p w:rsidR="007F6649" w:rsidRDefault="007F6649">
            <w:pPr>
              <w:pStyle w:val="ConsPlusNormal"/>
              <w:jc w:val="center"/>
            </w:pPr>
            <w:r>
              <w:t>581</w:t>
            </w:r>
          </w:p>
        </w:tc>
      </w:tr>
      <w:tr w:rsidR="007F6649">
        <w:tc>
          <w:tcPr>
            <w:tcW w:w="737" w:type="dxa"/>
            <w:vMerge w:val="restart"/>
          </w:tcPr>
          <w:p w:rsidR="007F6649" w:rsidRDefault="007F6649">
            <w:pPr>
              <w:pStyle w:val="ConsPlusNormal"/>
              <w:jc w:val="center"/>
            </w:pPr>
            <w:r>
              <w:t>2.4.</w:t>
            </w:r>
          </w:p>
        </w:tc>
        <w:tc>
          <w:tcPr>
            <w:tcW w:w="3148" w:type="dxa"/>
          </w:tcPr>
          <w:p w:rsidR="007F6649" w:rsidRDefault="007F6649">
            <w:pPr>
              <w:pStyle w:val="ConsPlusNormal"/>
            </w:pPr>
            <w:r>
              <w:t>Отдельное мероприятие "Обеспечение приоритетного права ребенка жить и воспитываться в семье"</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доля детей-сирот и детей, оставшихся без попечения родителей, находящихся под опекой (попечительством), в приемной семье, от общего числа детей-сирот и детей, оставшихся без попечения родителей (без учета усыновленных)</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78,6</w:t>
            </w:r>
          </w:p>
        </w:tc>
        <w:tc>
          <w:tcPr>
            <w:tcW w:w="992" w:type="dxa"/>
          </w:tcPr>
          <w:p w:rsidR="007F6649" w:rsidRDefault="007F6649">
            <w:pPr>
              <w:pStyle w:val="ConsPlusNormal"/>
              <w:jc w:val="center"/>
            </w:pPr>
            <w:r>
              <w:t>78,6</w:t>
            </w:r>
          </w:p>
        </w:tc>
        <w:tc>
          <w:tcPr>
            <w:tcW w:w="851" w:type="dxa"/>
          </w:tcPr>
          <w:p w:rsidR="007F6649" w:rsidRDefault="007F6649">
            <w:pPr>
              <w:pStyle w:val="ConsPlusNormal"/>
              <w:jc w:val="center"/>
            </w:pPr>
            <w:r>
              <w:t>78,7</w:t>
            </w:r>
          </w:p>
        </w:tc>
        <w:tc>
          <w:tcPr>
            <w:tcW w:w="850" w:type="dxa"/>
          </w:tcPr>
          <w:p w:rsidR="007F6649" w:rsidRDefault="007F6649">
            <w:pPr>
              <w:pStyle w:val="ConsPlusNormal"/>
              <w:jc w:val="center"/>
            </w:pPr>
            <w:r>
              <w:t>78,7</w:t>
            </w:r>
          </w:p>
        </w:tc>
        <w:tc>
          <w:tcPr>
            <w:tcW w:w="851" w:type="dxa"/>
          </w:tcPr>
          <w:p w:rsidR="007F6649" w:rsidRDefault="007F6649">
            <w:pPr>
              <w:pStyle w:val="ConsPlusNormal"/>
              <w:jc w:val="center"/>
            </w:pPr>
            <w:r>
              <w:t>76,8</w:t>
            </w:r>
          </w:p>
        </w:tc>
        <w:tc>
          <w:tcPr>
            <w:tcW w:w="850" w:type="dxa"/>
          </w:tcPr>
          <w:p w:rsidR="007F6649" w:rsidRDefault="007F6649">
            <w:pPr>
              <w:pStyle w:val="ConsPlusNormal"/>
              <w:jc w:val="center"/>
            </w:pPr>
            <w:r>
              <w:t>78,8</w:t>
            </w:r>
          </w:p>
        </w:tc>
        <w:tc>
          <w:tcPr>
            <w:tcW w:w="851" w:type="dxa"/>
          </w:tcPr>
          <w:p w:rsidR="007F6649" w:rsidRDefault="007F6649">
            <w:pPr>
              <w:pStyle w:val="ConsPlusNormal"/>
              <w:jc w:val="center"/>
            </w:pPr>
            <w:r>
              <w:t>78,8</w:t>
            </w:r>
          </w:p>
        </w:tc>
        <w:tc>
          <w:tcPr>
            <w:tcW w:w="850" w:type="dxa"/>
          </w:tcPr>
          <w:p w:rsidR="007F6649" w:rsidRDefault="007F6649">
            <w:pPr>
              <w:pStyle w:val="ConsPlusNormal"/>
              <w:jc w:val="center"/>
            </w:pPr>
            <w:r>
              <w:t>78,8</w:t>
            </w:r>
          </w:p>
        </w:tc>
        <w:tc>
          <w:tcPr>
            <w:tcW w:w="851" w:type="dxa"/>
          </w:tcPr>
          <w:p w:rsidR="007F6649" w:rsidRDefault="007F6649">
            <w:pPr>
              <w:pStyle w:val="ConsPlusNormal"/>
              <w:jc w:val="center"/>
            </w:pPr>
            <w:r>
              <w:t>78,8</w:t>
            </w:r>
          </w:p>
        </w:tc>
        <w:tc>
          <w:tcPr>
            <w:tcW w:w="850" w:type="dxa"/>
          </w:tcPr>
          <w:p w:rsidR="007F6649" w:rsidRDefault="007F6649">
            <w:pPr>
              <w:pStyle w:val="ConsPlusNormal"/>
              <w:jc w:val="center"/>
            </w:pPr>
            <w:r>
              <w:t>78,8</w:t>
            </w:r>
          </w:p>
        </w:tc>
        <w:tc>
          <w:tcPr>
            <w:tcW w:w="851" w:type="dxa"/>
          </w:tcPr>
          <w:p w:rsidR="007F6649" w:rsidRDefault="007F6649">
            <w:pPr>
              <w:pStyle w:val="ConsPlusNormal"/>
              <w:jc w:val="center"/>
            </w:pPr>
            <w:r>
              <w:t>78,8</w:t>
            </w:r>
          </w:p>
        </w:tc>
        <w:tc>
          <w:tcPr>
            <w:tcW w:w="850" w:type="dxa"/>
          </w:tcPr>
          <w:p w:rsidR="007F6649" w:rsidRDefault="007F6649">
            <w:pPr>
              <w:pStyle w:val="ConsPlusNormal"/>
              <w:jc w:val="center"/>
            </w:pPr>
            <w:r>
              <w:t>78,8</w:t>
            </w:r>
          </w:p>
        </w:tc>
        <w:tc>
          <w:tcPr>
            <w:tcW w:w="851" w:type="dxa"/>
          </w:tcPr>
          <w:p w:rsidR="007F6649" w:rsidRDefault="007F6649">
            <w:pPr>
              <w:pStyle w:val="ConsPlusNormal"/>
              <w:jc w:val="center"/>
            </w:pPr>
            <w:r>
              <w:t>78,8</w:t>
            </w:r>
          </w:p>
        </w:tc>
      </w:tr>
      <w:tr w:rsidR="007F6649">
        <w:tc>
          <w:tcPr>
            <w:tcW w:w="737" w:type="dxa"/>
            <w:vMerge w:val="restart"/>
          </w:tcPr>
          <w:p w:rsidR="007F6649" w:rsidRDefault="007F6649">
            <w:pPr>
              <w:pStyle w:val="ConsPlusNormal"/>
              <w:jc w:val="center"/>
            </w:pPr>
            <w:r>
              <w:t>2.5.</w:t>
            </w:r>
          </w:p>
        </w:tc>
        <w:tc>
          <w:tcPr>
            <w:tcW w:w="3148" w:type="dxa"/>
          </w:tcPr>
          <w:p w:rsidR="007F6649" w:rsidRDefault="007F6649">
            <w:pPr>
              <w:pStyle w:val="ConsPlusNormal"/>
            </w:pPr>
            <w:r>
              <w:t>Региональный проект "Создание современных школ в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794" w:type="dxa"/>
          </w:tcPr>
          <w:p w:rsidR="007F6649" w:rsidRDefault="007F6649">
            <w:pPr>
              <w:pStyle w:val="ConsPlusNormal"/>
              <w:jc w:val="center"/>
            </w:pPr>
            <w:r>
              <w:t>единиц</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11</w:t>
            </w:r>
          </w:p>
        </w:tc>
        <w:tc>
          <w:tcPr>
            <w:tcW w:w="851" w:type="dxa"/>
          </w:tcPr>
          <w:p w:rsidR="007F6649" w:rsidRDefault="007F6649">
            <w:pPr>
              <w:pStyle w:val="ConsPlusNormal"/>
              <w:jc w:val="center"/>
            </w:pPr>
            <w:r>
              <w:t>13</w:t>
            </w:r>
          </w:p>
        </w:tc>
        <w:tc>
          <w:tcPr>
            <w:tcW w:w="850" w:type="dxa"/>
          </w:tcPr>
          <w:p w:rsidR="007F6649" w:rsidRDefault="007F6649">
            <w:pPr>
              <w:pStyle w:val="ConsPlusNormal"/>
              <w:jc w:val="center"/>
            </w:pPr>
            <w:r>
              <w:t>15</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val="restart"/>
            <w:tcBorders>
              <w:bottom w:val="nil"/>
            </w:tcBorders>
          </w:tcPr>
          <w:p w:rsidR="007F6649" w:rsidRDefault="007F6649">
            <w:pPr>
              <w:pStyle w:val="ConsPlusNormal"/>
              <w:jc w:val="center"/>
            </w:pPr>
            <w:r>
              <w:t>2.6.</w:t>
            </w:r>
          </w:p>
        </w:tc>
        <w:tc>
          <w:tcPr>
            <w:tcW w:w="3148" w:type="dxa"/>
          </w:tcPr>
          <w:p w:rsidR="007F6649" w:rsidRDefault="007F6649">
            <w:pPr>
              <w:pStyle w:val="ConsPlusNormal"/>
            </w:pPr>
            <w:r>
              <w:t xml:space="preserve">Региональный проект "Создание цифровой образовательной среды </w:t>
            </w:r>
            <w:r>
              <w:lastRenderedPageBreak/>
              <w:t>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общеобразовательных организаций, в которых внедрена целевая модель цифровой образовательной среды</w:t>
            </w:r>
          </w:p>
        </w:tc>
        <w:tc>
          <w:tcPr>
            <w:tcW w:w="794" w:type="dxa"/>
            <w:tcBorders>
              <w:bottom w:val="nil"/>
            </w:tcBorders>
          </w:tcPr>
          <w:p w:rsidR="007F6649" w:rsidRDefault="007F6649">
            <w:pPr>
              <w:pStyle w:val="ConsPlusNormal"/>
              <w:jc w:val="center"/>
            </w:pPr>
            <w:r>
              <w:t>единиц</w:t>
            </w:r>
          </w:p>
        </w:tc>
        <w:tc>
          <w:tcPr>
            <w:tcW w:w="851" w:type="dxa"/>
            <w:tcBorders>
              <w:bottom w:val="nil"/>
            </w:tcBorders>
          </w:tcPr>
          <w:p w:rsidR="007F6649" w:rsidRDefault="007F6649">
            <w:pPr>
              <w:pStyle w:val="ConsPlusNormal"/>
              <w:jc w:val="center"/>
            </w:pPr>
            <w:r>
              <w:t>-</w:t>
            </w:r>
          </w:p>
        </w:tc>
        <w:tc>
          <w:tcPr>
            <w:tcW w:w="992"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2</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15</w:t>
            </w:r>
          </w:p>
        </w:tc>
        <w:tc>
          <w:tcPr>
            <w:tcW w:w="851" w:type="dxa"/>
            <w:tcBorders>
              <w:bottom w:val="nil"/>
            </w:tcBorders>
          </w:tcPr>
          <w:p w:rsidR="007F6649" w:rsidRDefault="007F6649">
            <w:pPr>
              <w:pStyle w:val="ConsPlusNormal"/>
              <w:jc w:val="center"/>
            </w:pPr>
            <w:r>
              <w:t>1</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2.6 в ред. </w:t>
            </w:r>
            <w:hyperlink r:id="rId122">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pPr>
            <w:r>
              <w:t>2.7.</w:t>
            </w:r>
          </w:p>
        </w:tc>
        <w:tc>
          <w:tcPr>
            <w:tcW w:w="3148" w:type="dxa"/>
          </w:tcPr>
          <w:p w:rsidR="007F6649" w:rsidRDefault="007F6649">
            <w:pPr>
              <w:pStyle w:val="ConsPlusNormal"/>
            </w:pPr>
            <w:r>
              <w:t>Региональный проект "Развитие региональной системы дополнительного образования детей в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организаций для детей-сирот и детей, оставшихся без попечения родителей, расположенных в сельской местности и малых городах, в которых обновлена материально-техническая база для занятий физической культурой и спортом</w:t>
            </w:r>
          </w:p>
        </w:tc>
        <w:tc>
          <w:tcPr>
            <w:tcW w:w="794" w:type="dxa"/>
            <w:tcBorders>
              <w:bottom w:val="nil"/>
            </w:tcBorders>
          </w:tcPr>
          <w:p w:rsidR="007F6649" w:rsidRDefault="007F6649">
            <w:pPr>
              <w:pStyle w:val="ConsPlusNormal"/>
              <w:jc w:val="center"/>
            </w:pPr>
            <w:r>
              <w:t>единиц</w:t>
            </w:r>
          </w:p>
        </w:tc>
        <w:tc>
          <w:tcPr>
            <w:tcW w:w="851" w:type="dxa"/>
            <w:tcBorders>
              <w:bottom w:val="nil"/>
            </w:tcBorders>
          </w:tcPr>
          <w:p w:rsidR="007F6649" w:rsidRDefault="007F6649">
            <w:pPr>
              <w:pStyle w:val="ConsPlusNormal"/>
              <w:jc w:val="center"/>
            </w:pPr>
            <w:r>
              <w:t>-</w:t>
            </w:r>
          </w:p>
        </w:tc>
        <w:tc>
          <w:tcPr>
            <w:tcW w:w="992"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1</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1</w:t>
            </w:r>
          </w:p>
        </w:tc>
        <w:tc>
          <w:tcPr>
            <w:tcW w:w="850" w:type="dxa"/>
            <w:tcBorders>
              <w:bottom w:val="nil"/>
            </w:tcBorders>
          </w:tcPr>
          <w:p w:rsidR="007F6649" w:rsidRDefault="007F6649">
            <w:pPr>
              <w:pStyle w:val="ConsPlusNormal"/>
              <w:jc w:val="center"/>
            </w:pPr>
            <w:r>
              <w:t>1</w:t>
            </w:r>
          </w:p>
        </w:tc>
        <w:tc>
          <w:tcPr>
            <w:tcW w:w="851" w:type="dxa"/>
            <w:tcBorders>
              <w:bottom w:val="nil"/>
            </w:tcBorders>
          </w:tcPr>
          <w:p w:rsidR="007F6649" w:rsidRDefault="007F6649">
            <w:pPr>
              <w:pStyle w:val="ConsPlusNormal"/>
              <w:jc w:val="center"/>
            </w:pPr>
            <w:r>
              <w:t>1</w:t>
            </w:r>
          </w:p>
        </w:tc>
        <w:tc>
          <w:tcPr>
            <w:tcW w:w="850" w:type="dxa"/>
            <w:tcBorders>
              <w:bottom w:val="nil"/>
            </w:tcBorders>
          </w:tcPr>
          <w:p w:rsidR="007F6649" w:rsidRDefault="007F6649">
            <w:pPr>
              <w:pStyle w:val="ConsPlusNormal"/>
              <w:jc w:val="center"/>
            </w:pPr>
            <w:r>
              <w:t>1</w:t>
            </w:r>
          </w:p>
        </w:tc>
        <w:tc>
          <w:tcPr>
            <w:tcW w:w="851" w:type="dxa"/>
            <w:tcBorders>
              <w:bottom w:val="nil"/>
            </w:tcBorders>
          </w:tcPr>
          <w:p w:rsidR="007F6649" w:rsidRDefault="007F6649">
            <w:pPr>
              <w:pStyle w:val="ConsPlusNormal"/>
              <w:jc w:val="center"/>
            </w:pPr>
            <w:r>
              <w:t>1</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2.7 в ред. </w:t>
            </w:r>
            <w:hyperlink r:id="rId123">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outlineLvl w:val="2"/>
            </w:pPr>
            <w:r>
              <w:t>3.</w:t>
            </w:r>
          </w:p>
        </w:tc>
        <w:tc>
          <w:tcPr>
            <w:tcW w:w="3148" w:type="dxa"/>
          </w:tcPr>
          <w:p w:rsidR="007F6649" w:rsidRDefault="007F6649">
            <w:pPr>
              <w:pStyle w:val="ConsPlusNormal"/>
            </w:pPr>
            <w:r>
              <w:t>Подпрограмма "Развитие профессионального образования"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 xml:space="preserve">Цель "Совершенствование системы профессионального </w:t>
            </w:r>
            <w:r>
              <w:rPr>
                <w:i/>
              </w:rPr>
              <w:lastRenderedPageBreak/>
              <w:t>образования, обеспечивающей потребность экономики Кировской области в квалифицированных кадрах, востребованность каждого выпускника на рынке труда"</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"Приведение содержания и структуры профессионального образования в соответствие с актуальными и перспективными потребностями регионального рынка труда"</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31</w:t>
            </w:r>
          </w:p>
        </w:tc>
        <w:tc>
          <w:tcPr>
            <w:tcW w:w="992" w:type="dxa"/>
          </w:tcPr>
          <w:p w:rsidR="007F6649" w:rsidRDefault="007F6649">
            <w:pPr>
              <w:pStyle w:val="ConsPlusNormal"/>
              <w:jc w:val="center"/>
            </w:pPr>
            <w:r>
              <w:t>31</w:t>
            </w:r>
          </w:p>
        </w:tc>
        <w:tc>
          <w:tcPr>
            <w:tcW w:w="851" w:type="dxa"/>
          </w:tcPr>
          <w:p w:rsidR="007F6649" w:rsidRDefault="007F6649">
            <w:pPr>
              <w:pStyle w:val="ConsPlusNormal"/>
              <w:jc w:val="center"/>
            </w:pPr>
            <w:r>
              <w:t>50</w:t>
            </w:r>
          </w:p>
        </w:tc>
        <w:tc>
          <w:tcPr>
            <w:tcW w:w="850" w:type="dxa"/>
          </w:tcPr>
          <w:p w:rsidR="007F6649" w:rsidRDefault="007F6649">
            <w:pPr>
              <w:pStyle w:val="ConsPlusNormal"/>
              <w:jc w:val="center"/>
            </w:pPr>
            <w:r>
              <w:t>50</w:t>
            </w:r>
          </w:p>
        </w:tc>
        <w:tc>
          <w:tcPr>
            <w:tcW w:w="851" w:type="dxa"/>
          </w:tcPr>
          <w:p w:rsidR="007F6649" w:rsidRDefault="007F6649">
            <w:pPr>
              <w:pStyle w:val="ConsPlusNormal"/>
              <w:jc w:val="center"/>
            </w:pPr>
            <w:r>
              <w:t>56</w:t>
            </w:r>
          </w:p>
        </w:tc>
        <w:tc>
          <w:tcPr>
            <w:tcW w:w="850" w:type="dxa"/>
          </w:tcPr>
          <w:p w:rsidR="007F6649" w:rsidRDefault="007F6649">
            <w:pPr>
              <w:pStyle w:val="ConsPlusNormal"/>
              <w:jc w:val="center"/>
            </w:pPr>
            <w:r>
              <w:t>56</w:t>
            </w:r>
          </w:p>
        </w:tc>
        <w:tc>
          <w:tcPr>
            <w:tcW w:w="851" w:type="dxa"/>
          </w:tcPr>
          <w:p w:rsidR="007F6649" w:rsidRDefault="007F6649">
            <w:pPr>
              <w:pStyle w:val="ConsPlusNormal"/>
              <w:jc w:val="center"/>
            </w:pPr>
            <w:r>
              <w:t>56</w:t>
            </w:r>
          </w:p>
        </w:tc>
        <w:tc>
          <w:tcPr>
            <w:tcW w:w="850" w:type="dxa"/>
          </w:tcPr>
          <w:p w:rsidR="007F6649" w:rsidRDefault="007F6649">
            <w:pPr>
              <w:pStyle w:val="ConsPlusNormal"/>
              <w:jc w:val="center"/>
            </w:pPr>
            <w:r>
              <w:t>56</w:t>
            </w:r>
          </w:p>
        </w:tc>
        <w:tc>
          <w:tcPr>
            <w:tcW w:w="851" w:type="dxa"/>
          </w:tcPr>
          <w:p w:rsidR="007F6649" w:rsidRDefault="007F6649">
            <w:pPr>
              <w:pStyle w:val="ConsPlusNormal"/>
              <w:jc w:val="center"/>
            </w:pPr>
            <w:r>
              <w:t>56</w:t>
            </w:r>
          </w:p>
        </w:tc>
        <w:tc>
          <w:tcPr>
            <w:tcW w:w="850" w:type="dxa"/>
          </w:tcPr>
          <w:p w:rsidR="007F6649" w:rsidRDefault="007F6649">
            <w:pPr>
              <w:pStyle w:val="ConsPlusNormal"/>
              <w:jc w:val="center"/>
            </w:pPr>
            <w:r>
              <w:t>56</w:t>
            </w:r>
          </w:p>
        </w:tc>
        <w:tc>
          <w:tcPr>
            <w:tcW w:w="851" w:type="dxa"/>
          </w:tcPr>
          <w:p w:rsidR="007F6649" w:rsidRDefault="007F6649">
            <w:pPr>
              <w:pStyle w:val="ConsPlusNormal"/>
              <w:jc w:val="center"/>
            </w:pPr>
            <w:r>
              <w:t>56</w:t>
            </w:r>
          </w:p>
        </w:tc>
        <w:tc>
          <w:tcPr>
            <w:tcW w:w="850" w:type="dxa"/>
          </w:tcPr>
          <w:p w:rsidR="007F6649" w:rsidRDefault="007F6649">
            <w:pPr>
              <w:pStyle w:val="ConsPlusNormal"/>
              <w:jc w:val="center"/>
            </w:pPr>
            <w:r>
              <w:t>56</w:t>
            </w:r>
          </w:p>
        </w:tc>
        <w:tc>
          <w:tcPr>
            <w:tcW w:w="851" w:type="dxa"/>
          </w:tcPr>
          <w:p w:rsidR="007F6649" w:rsidRDefault="007F6649">
            <w:pPr>
              <w:pStyle w:val="ConsPlusNormal"/>
              <w:jc w:val="center"/>
            </w:pPr>
            <w:r>
              <w:t>56</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 xml:space="preserve">Цель "Доступность профессионального образования для всех граждан независимо от их социально-экономического положения и </w:t>
            </w:r>
            <w:r>
              <w:rPr>
                <w:i/>
              </w:rPr>
              <w:lastRenderedPageBreak/>
              <w:t>состояния здоровья"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"Развитие материально-технической базы областных государственных профессиональных образовательных организаций, обеспечивающей современные условия обучения"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удельный вес областных государственных профессиональных образовательных организаций, обеспечивающих доступность обучения и проживания лиц с ограниченными возможностями здоровья, в общем числе областных государственных профессиональных образовательных организаций</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25,7</w:t>
            </w:r>
          </w:p>
        </w:tc>
        <w:tc>
          <w:tcPr>
            <w:tcW w:w="992" w:type="dxa"/>
          </w:tcPr>
          <w:p w:rsidR="007F6649" w:rsidRDefault="007F6649">
            <w:pPr>
              <w:pStyle w:val="ConsPlusNormal"/>
              <w:jc w:val="center"/>
            </w:pPr>
            <w:r>
              <w:t>26,4</w:t>
            </w:r>
          </w:p>
        </w:tc>
        <w:tc>
          <w:tcPr>
            <w:tcW w:w="851" w:type="dxa"/>
          </w:tcPr>
          <w:p w:rsidR="007F6649" w:rsidRDefault="007F6649">
            <w:pPr>
              <w:pStyle w:val="ConsPlusNormal"/>
              <w:jc w:val="center"/>
            </w:pPr>
            <w:r>
              <w:t>25,9</w:t>
            </w:r>
          </w:p>
        </w:tc>
        <w:tc>
          <w:tcPr>
            <w:tcW w:w="850" w:type="dxa"/>
          </w:tcPr>
          <w:p w:rsidR="007F6649" w:rsidRDefault="007F6649">
            <w:pPr>
              <w:pStyle w:val="ConsPlusNormal"/>
              <w:jc w:val="center"/>
            </w:pPr>
            <w:r>
              <w:t>32,0</w:t>
            </w:r>
          </w:p>
        </w:tc>
        <w:tc>
          <w:tcPr>
            <w:tcW w:w="851" w:type="dxa"/>
          </w:tcPr>
          <w:p w:rsidR="007F6649" w:rsidRDefault="007F6649">
            <w:pPr>
              <w:pStyle w:val="ConsPlusNormal"/>
              <w:jc w:val="center"/>
            </w:pPr>
            <w:r>
              <w:t>33,3</w:t>
            </w:r>
          </w:p>
        </w:tc>
        <w:tc>
          <w:tcPr>
            <w:tcW w:w="850" w:type="dxa"/>
          </w:tcPr>
          <w:p w:rsidR="007F6649" w:rsidRDefault="007F6649">
            <w:pPr>
              <w:pStyle w:val="ConsPlusNormal"/>
              <w:jc w:val="center"/>
            </w:pPr>
            <w:r>
              <w:t>35,3</w:t>
            </w:r>
          </w:p>
        </w:tc>
        <w:tc>
          <w:tcPr>
            <w:tcW w:w="851" w:type="dxa"/>
          </w:tcPr>
          <w:p w:rsidR="007F6649" w:rsidRDefault="007F6649">
            <w:pPr>
              <w:pStyle w:val="ConsPlusNormal"/>
              <w:jc w:val="center"/>
            </w:pPr>
            <w:r>
              <w:t>36,3</w:t>
            </w:r>
          </w:p>
        </w:tc>
        <w:tc>
          <w:tcPr>
            <w:tcW w:w="850" w:type="dxa"/>
          </w:tcPr>
          <w:p w:rsidR="007F6649" w:rsidRDefault="007F6649">
            <w:pPr>
              <w:pStyle w:val="ConsPlusNormal"/>
              <w:jc w:val="center"/>
            </w:pPr>
            <w:r>
              <w:t>37,3</w:t>
            </w:r>
          </w:p>
        </w:tc>
        <w:tc>
          <w:tcPr>
            <w:tcW w:w="851" w:type="dxa"/>
          </w:tcPr>
          <w:p w:rsidR="007F6649" w:rsidRDefault="007F6649">
            <w:pPr>
              <w:pStyle w:val="ConsPlusNormal"/>
              <w:jc w:val="center"/>
            </w:pPr>
            <w:r>
              <w:t>38,3</w:t>
            </w:r>
          </w:p>
        </w:tc>
        <w:tc>
          <w:tcPr>
            <w:tcW w:w="850" w:type="dxa"/>
          </w:tcPr>
          <w:p w:rsidR="007F6649" w:rsidRDefault="007F6649">
            <w:pPr>
              <w:pStyle w:val="ConsPlusNormal"/>
              <w:jc w:val="center"/>
            </w:pPr>
            <w:r>
              <w:t>39,3</w:t>
            </w:r>
          </w:p>
        </w:tc>
        <w:tc>
          <w:tcPr>
            <w:tcW w:w="851" w:type="dxa"/>
          </w:tcPr>
          <w:p w:rsidR="007F6649" w:rsidRDefault="007F6649">
            <w:pPr>
              <w:pStyle w:val="ConsPlusNormal"/>
              <w:jc w:val="center"/>
            </w:pPr>
            <w:r>
              <w:t>40,3</w:t>
            </w:r>
          </w:p>
        </w:tc>
        <w:tc>
          <w:tcPr>
            <w:tcW w:w="850" w:type="dxa"/>
          </w:tcPr>
          <w:p w:rsidR="007F6649" w:rsidRDefault="007F6649">
            <w:pPr>
              <w:pStyle w:val="ConsPlusNormal"/>
              <w:jc w:val="center"/>
            </w:pPr>
            <w:r>
              <w:t>41,3</w:t>
            </w:r>
          </w:p>
        </w:tc>
        <w:tc>
          <w:tcPr>
            <w:tcW w:w="851" w:type="dxa"/>
          </w:tcPr>
          <w:p w:rsidR="007F6649" w:rsidRDefault="007F6649">
            <w:pPr>
              <w:pStyle w:val="ConsPlusNormal"/>
              <w:jc w:val="center"/>
            </w:pPr>
            <w:r>
              <w:t>42,3</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"Повышение престижа рабочих профессий и специальностей, востребованных на рынке труда"</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 xml:space="preserve">доля выпускников общеобразовательных организаций, выбравших для </w:t>
            </w:r>
            <w:r>
              <w:lastRenderedPageBreak/>
              <w:t>получения образования профессиональные образовательные организации</w:t>
            </w:r>
          </w:p>
        </w:tc>
        <w:tc>
          <w:tcPr>
            <w:tcW w:w="794" w:type="dxa"/>
          </w:tcPr>
          <w:p w:rsidR="007F6649" w:rsidRDefault="007F6649">
            <w:pPr>
              <w:pStyle w:val="ConsPlusNormal"/>
              <w:jc w:val="center"/>
            </w:pPr>
            <w:r>
              <w:lastRenderedPageBreak/>
              <w:t>%</w:t>
            </w:r>
          </w:p>
        </w:tc>
        <w:tc>
          <w:tcPr>
            <w:tcW w:w="851" w:type="dxa"/>
          </w:tcPr>
          <w:p w:rsidR="007F6649" w:rsidRDefault="007F6649">
            <w:pPr>
              <w:pStyle w:val="ConsPlusNormal"/>
              <w:jc w:val="center"/>
            </w:pPr>
            <w:r>
              <w:t>32</w:t>
            </w:r>
          </w:p>
        </w:tc>
        <w:tc>
          <w:tcPr>
            <w:tcW w:w="992" w:type="dxa"/>
          </w:tcPr>
          <w:p w:rsidR="007F6649" w:rsidRDefault="007F6649">
            <w:pPr>
              <w:pStyle w:val="ConsPlusNormal"/>
              <w:jc w:val="center"/>
            </w:pPr>
            <w:r>
              <w:t>33</w:t>
            </w:r>
          </w:p>
        </w:tc>
        <w:tc>
          <w:tcPr>
            <w:tcW w:w="851" w:type="dxa"/>
          </w:tcPr>
          <w:p w:rsidR="007F6649" w:rsidRDefault="007F6649">
            <w:pPr>
              <w:pStyle w:val="ConsPlusNormal"/>
              <w:jc w:val="center"/>
            </w:pPr>
            <w:r>
              <w:t>34</w:t>
            </w:r>
          </w:p>
        </w:tc>
        <w:tc>
          <w:tcPr>
            <w:tcW w:w="850" w:type="dxa"/>
          </w:tcPr>
          <w:p w:rsidR="007F6649" w:rsidRDefault="007F6649">
            <w:pPr>
              <w:pStyle w:val="ConsPlusNormal"/>
              <w:jc w:val="center"/>
            </w:pPr>
            <w:r>
              <w:t>35</w:t>
            </w:r>
          </w:p>
        </w:tc>
        <w:tc>
          <w:tcPr>
            <w:tcW w:w="851" w:type="dxa"/>
          </w:tcPr>
          <w:p w:rsidR="007F6649" w:rsidRDefault="007F6649">
            <w:pPr>
              <w:pStyle w:val="ConsPlusNormal"/>
              <w:jc w:val="center"/>
            </w:pPr>
            <w:r>
              <w:t>43</w:t>
            </w:r>
          </w:p>
        </w:tc>
        <w:tc>
          <w:tcPr>
            <w:tcW w:w="850" w:type="dxa"/>
          </w:tcPr>
          <w:p w:rsidR="007F6649" w:rsidRDefault="007F6649">
            <w:pPr>
              <w:pStyle w:val="ConsPlusNormal"/>
              <w:jc w:val="center"/>
            </w:pPr>
            <w:r>
              <w:t>37</w:t>
            </w:r>
          </w:p>
        </w:tc>
        <w:tc>
          <w:tcPr>
            <w:tcW w:w="851" w:type="dxa"/>
          </w:tcPr>
          <w:p w:rsidR="007F6649" w:rsidRDefault="007F6649">
            <w:pPr>
              <w:pStyle w:val="ConsPlusNormal"/>
              <w:jc w:val="center"/>
            </w:pPr>
            <w:r>
              <w:t>37,5</w:t>
            </w:r>
          </w:p>
        </w:tc>
        <w:tc>
          <w:tcPr>
            <w:tcW w:w="850" w:type="dxa"/>
          </w:tcPr>
          <w:p w:rsidR="007F6649" w:rsidRDefault="007F6649">
            <w:pPr>
              <w:pStyle w:val="ConsPlusNormal"/>
              <w:jc w:val="center"/>
            </w:pPr>
            <w:r>
              <w:t>37,5</w:t>
            </w:r>
          </w:p>
        </w:tc>
        <w:tc>
          <w:tcPr>
            <w:tcW w:w="851" w:type="dxa"/>
          </w:tcPr>
          <w:p w:rsidR="007F6649" w:rsidRDefault="007F6649">
            <w:pPr>
              <w:pStyle w:val="ConsPlusNormal"/>
              <w:jc w:val="center"/>
            </w:pPr>
            <w:r>
              <w:t>37,5</w:t>
            </w:r>
          </w:p>
        </w:tc>
        <w:tc>
          <w:tcPr>
            <w:tcW w:w="850" w:type="dxa"/>
          </w:tcPr>
          <w:p w:rsidR="007F6649" w:rsidRDefault="007F6649">
            <w:pPr>
              <w:pStyle w:val="ConsPlusNormal"/>
              <w:jc w:val="center"/>
            </w:pPr>
            <w:r>
              <w:t>37,5</w:t>
            </w:r>
          </w:p>
        </w:tc>
        <w:tc>
          <w:tcPr>
            <w:tcW w:w="851" w:type="dxa"/>
          </w:tcPr>
          <w:p w:rsidR="007F6649" w:rsidRDefault="007F6649">
            <w:pPr>
              <w:pStyle w:val="ConsPlusNormal"/>
              <w:jc w:val="center"/>
            </w:pPr>
            <w:r>
              <w:t>37,5</w:t>
            </w:r>
          </w:p>
        </w:tc>
        <w:tc>
          <w:tcPr>
            <w:tcW w:w="850" w:type="dxa"/>
          </w:tcPr>
          <w:p w:rsidR="007F6649" w:rsidRDefault="007F6649">
            <w:pPr>
              <w:pStyle w:val="ConsPlusNormal"/>
              <w:jc w:val="center"/>
            </w:pPr>
            <w:r>
              <w:t>37,5</w:t>
            </w:r>
          </w:p>
        </w:tc>
        <w:tc>
          <w:tcPr>
            <w:tcW w:w="851" w:type="dxa"/>
          </w:tcPr>
          <w:p w:rsidR="007F6649" w:rsidRDefault="007F6649">
            <w:pPr>
              <w:pStyle w:val="ConsPlusNormal"/>
              <w:jc w:val="center"/>
            </w:pPr>
            <w:r>
              <w:t>37,5</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"Повышение эффективности управления системой профессионального образования"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WorldSkills Russia</w:t>
            </w:r>
          </w:p>
        </w:tc>
        <w:tc>
          <w:tcPr>
            <w:tcW w:w="794" w:type="dxa"/>
          </w:tcPr>
          <w:p w:rsidR="007F6649" w:rsidRDefault="007F6649">
            <w:pPr>
              <w:pStyle w:val="ConsPlusNormal"/>
              <w:jc w:val="center"/>
            </w:pPr>
            <w:r>
              <w:t>человек</w:t>
            </w:r>
          </w:p>
        </w:tc>
        <w:tc>
          <w:tcPr>
            <w:tcW w:w="851" w:type="dxa"/>
          </w:tcPr>
          <w:p w:rsidR="007F6649" w:rsidRDefault="007F6649">
            <w:pPr>
              <w:pStyle w:val="ConsPlusNormal"/>
              <w:jc w:val="center"/>
            </w:pPr>
            <w:r>
              <w:t>28</w:t>
            </w:r>
          </w:p>
        </w:tc>
        <w:tc>
          <w:tcPr>
            <w:tcW w:w="992" w:type="dxa"/>
          </w:tcPr>
          <w:p w:rsidR="007F6649" w:rsidRDefault="007F6649">
            <w:pPr>
              <w:pStyle w:val="ConsPlusNormal"/>
              <w:jc w:val="center"/>
            </w:pPr>
            <w:r>
              <w:t>23</w:t>
            </w:r>
          </w:p>
        </w:tc>
        <w:tc>
          <w:tcPr>
            <w:tcW w:w="851" w:type="dxa"/>
          </w:tcPr>
          <w:p w:rsidR="007F6649" w:rsidRDefault="007F6649">
            <w:pPr>
              <w:pStyle w:val="ConsPlusNormal"/>
              <w:jc w:val="center"/>
            </w:pPr>
            <w:r>
              <w:t>28</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количество созданных центров проведения демонстрационного экзамена</w:t>
            </w:r>
          </w:p>
        </w:tc>
        <w:tc>
          <w:tcPr>
            <w:tcW w:w="794" w:type="dxa"/>
          </w:tcPr>
          <w:p w:rsidR="007F6649" w:rsidRDefault="007F6649">
            <w:pPr>
              <w:pStyle w:val="ConsPlusNormal"/>
              <w:jc w:val="center"/>
            </w:pPr>
            <w:r>
              <w:t>единиц</w:t>
            </w:r>
          </w:p>
        </w:tc>
        <w:tc>
          <w:tcPr>
            <w:tcW w:w="851" w:type="dxa"/>
          </w:tcPr>
          <w:p w:rsidR="007F6649" w:rsidRDefault="007F6649">
            <w:pPr>
              <w:pStyle w:val="ConsPlusNormal"/>
              <w:jc w:val="center"/>
            </w:pPr>
            <w:r>
              <w:t>3</w:t>
            </w:r>
          </w:p>
        </w:tc>
        <w:tc>
          <w:tcPr>
            <w:tcW w:w="992" w:type="dxa"/>
          </w:tcPr>
          <w:p w:rsidR="007F6649" w:rsidRDefault="007F6649">
            <w:pPr>
              <w:pStyle w:val="ConsPlusNormal"/>
              <w:jc w:val="center"/>
            </w:pPr>
            <w:r>
              <w:t>4</w:t>
            </w:r>
          </w:p>
        </w:tc>
        <w:tc>
          <w:tcPr>
            <w:tcW w:w="851" w:type="dxa"/>
          </w:tcPr>
          <w:p w:rsidR="007F6649" w:rsidRDefault="007F6649">
            <w:pPr>
              <w:pStyle w:val="ConsPlusNormal"/>
              <w:jc w:val="center"/>
            </w:pPr>
            <w:r>
              <w:t>4</w:t>
            </w:r>
          </w:p>
        </w:tc>
        <w:tc>
          <w:tcPr>
            <w:tcW w:w="850" w:type="dxa"/>
          </w:tcPr>
          <w:p w:rsidR="007F6649" w:rsidRDefault="007F6649">
            <w:pPr>
              <w:pStyle w:val="ConsPlusNormal"/>
              <w:jc w:val="center"/>
            </w:pPr>
            <w:r>
              <w:t>15</w:t>
            </w:r>
          </w:p>
        </w:tc>
        <w:tc>
          <w:tcPr>
            <w:tcW w:w="851" w:type="dxa"/>
          </w:tcPr>
          <w:p w:rsidR="007F6649" w:rsidRDefault="007F6649">
            <w:pPr>
              <w:pStyle w:val="ConsPlusNormal"/>
              <w:jc w:val="center"/>
            </w:pPr>
            <w:r>
              <w:t>25</w:t>
            </w:r>
          </w:p>
        </w:tc>
        <w:tc>
          <w:tcPr>
            <w:tcW w:w="850" w:type="dxa"/>
          </w:tcPr>
          <w:p w:rsidR="007F6649" w:rsidRDefault="007F6649">
            <w:pPr>
              <w:pStyle w:val="ConsPlusNormal"/>
              <w:jc w:val="center"/>
            </w:pPr>
            <w:r>
              <w:t>15</w:t>
            </w:r>
          </w:p>
        </w:tc>
        <w:tc>
          <w:tcPr>
            <w:tcW w:w="851" w:type="dxa"/>
          </w:tcPr>
          <w:p w:rsidR="007F6649" w:rsidRDefault="007F6649">
            <w:pPr>
              <w:pStyle w:val="ConsPlusNormal"/>
              <w:jc w:val="center"/>
            </w:pPr>
            <w:r>
              <w:t>15</w:t>
            </w:r>
          </w:p>
        </w:tc>
        <w:tc>
          <w:tcPr>
            <w:tcW w:w="850" w:type="dxa"/>
          </w:tcPr>
          <w:p w:rsidR="007F6649" w:rsidRDefault="007F6649">
            <w:pPr>
              <w:pStyle w:val="ConsPlusNormal"/>
              <w:jc w:val="center"/>
            </w:pPr>
            <w:r>
              <w:t>15</w:t>
            </w:r>
          </w:p>
        </w:tc>
        <w:tc>
          <w:tcPr>
            <w:tcW w:w="851" w:type="dxa"/>
          </w:tcPr>
          <w:p w:rsidR="007F6649" w:rsidRDefault="007F6649">
            <w:pPr>
              <w:pStyle w:val="ConsPlusNormal"/>
              <w:jc w:val="center"/>
            </w:pPr>
            <w:r>
              <w:t>15</w:t>
            </w:r>
          </w:p>
        </w:tc>
        <w:tc>
          <w:tcPr>
            <w:tcW w:w="850" w:type="dxa"/>
          </w:tcPr>
          <w:p w:rsidR="007F6649" w:rsidRDefault="007F6649">
            <w:pPr>
              <w:pStyle w:val="ConsPlusNormal"/>
              <w:jc w:val="center"/>
            </w:pPr>
            <w:r>
              <w:t>15</w:t>
            </w:r>
          </w:p>
        </w:tc>
        <w:tc>
          <w:tcPr>
            <w:tcW w:w="851" w:type="dxa"/>
          </w:tcPr>
          <w:p w:rsidR="007F6649" w:rsidRDefault="007F6649">
            <w:pPr>
              <w:pStyle w:val="ConsPlusNormal"/>
              <w:jc w:val="center"/>
            </w:pPr>
            <w:r>
              <w:t>15</w:t>
            </w:r>
          </w:p>
        </w:tc>
        <w:tc>
          <w:tcPr>
            <w:tcW w:w="850" w:type="dxa"/>
          </w:tcPr>
          <w:p w:rsidR="007F6649" w:rsidRDefault="007F6649">
            <w:pPr>
              <w:pStyle w:val="ConsPlusNormal"/>
              <w:jc w:val="center"/>
            </w:pPr>
            <w:r>
              <w:t>15</w:t>
            </w:r>
          </w:p>
        </w:tc>
        <w:tc>
          <w:tcPr>
            <w:tcW w:w="851" w:type="dxa"/>
          </w:tcPr>
          <w:p w:rsidR="007F6649" w:rsidRDefault="007F6649">
            <w:pPr>
              <w:pStyle w:val="ConsPlusNormal"/>
              <w:jc w:val="center"/>
            </w:pPr>
            <w:r>
              <w:t>15</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 xml:space="preserve">доля обучающихся областных государственных профессиональных образовательных организаций, обучающихся по образовательным программам, в реализации которых участвуют работодатели, в общей численности обучающихся областных государственных </w:t>
            </w:r>
            <w:r>
              <w:lastRenderedPageBreak/>
              <w:t>профессиональных образовательных организаций</w:t>
            </w:r>
          </w:p>
        </w:tc>
        <w:tc>
          <w:tcPr>
            <w:tcW w:w="794" w:type="dxa"/>
            <w:tcBorders>
              <w:bottom w:val="nil"/>
            </w:tcBorders>
          </w:tcPr>
          <w:p w:rsidR="007F6649" w:rsidRDefault="007F6649">
            <w:pPr>
              <w:pStyle w:val="ConsPlusNormal"/>
              <w:jc w:val="center"/>
            </w:pPr>
            <w:r>
              <w:lastRenderedPageBreak/>
              <w:t>%</w:t>
            </w:r>
          </w:p>
        </w:tc>
        <w:tc>
          <w:tcPr>
            <w:tcW w:w="851" w:type="dxa"/>
            <w:tcBorders>
              <w:bottom w:val="nil"/>
            </w:tcBorders>
          </w:tcPr>
          <w:p w:rsidR="007F6649" w:rsidRDefault="007F6649">
            <w:pPr>
              <w:pStyle w:val="ConsPlusNormal"/>
              <w:jc w:val="center"/>
            </w:pPr>
            <w:r>
              <w:t>100</w:t>
            </w:r>
          </w:p>
        </w:tc>
        <w:tc>
          <w:tcPr>
            <w:tcW w:w="992" w:type="dxa"/>
            <w:tcBorders>
              <w:bottom w:val="nil"/>
            </w:tcBorders>
          </w:tcPr>
          <w:p w:rsidR="007F6649" w:rsidRDefault="007F6649">
            <w:pPr>
              <w:pStyle w:val="ConsPlusNormal"/>
              <w:jc w:val="center"/>
            </w:pPr>
            <w:r>
              <w:t>100</w:t>
            </w:r>
          </w:p>
        </w:tc>
        <w:tc>
          <w:tcPr>
            <w:tcW w:w="851" w:type="dxa"/>
            <w:tcBorders>
              <w:bottom w:val="nil"/>
            </w:tcBorders>
          </w:tcPr>
          <w:p w:rsidR="007F6649" w:rsidRDefault="007F6649">
            <w:pPr>
              <w:pStyle w:val="ConsPlusNormal"/>
              <w:jc w:val="center"/>
            </w:pPr>
            <w:r>
              <w:t>100</w:t>
            </w:r>
          </w:p>
        </w:tc>
        <w:tc>
          <w:tcPr>
            <w:tcW w:w="850" w:type="dxa"/>
            <w:tcBorders>
              <w:bottom w:val="nil"/>
            </w:tcBorders>
          </w:tcPr>
          <w:p w:rsidR="007F6649" w:rsidRDefault="007F6649">
            <w:pPr>
              <w:pStyle w:val="ConsPlusNormal"/>
              <w:jc w:val="center"/>
            </w:pPr>
            <w:r>
              <w:t>100</w:t>
            </w:r>
          </w:p>
        </w:tc>
        <w:tc>
          <w:tcPr>
            <w:tcW w:w="851" w:type="dxa"/>
            <w:tcBorders>
              <w:bottom w:val="nil"/>
            </w:tcBorders>
          </w:tcPr>
          <w:p w:rsidR="007F6649" w:rsidRDefault="007F6649">
            <w:pPr>
              <w:pStyle w:val="ConsPlusNormal"/>
              <w:jc w:val="center"/>
            </w:pPr>
            <w:r>
              <w:t>100</w:t>
            </w:r>
          </w:p>
        </w:tc>
        <w:tc>
          <w:tcPr>
            <w:tcW w:w="850" w:type="dxa"/>
            <w:tcBorders>
              <w:bottom w:val="nil"/>
            </w:tcBorders>
          </w:tcPr>
          <w:p w:rsidR="007F6649" w:rsidRDefault="007F6649">
            <w:pPr>
              <w:pStyle w:val="ConsPlusNormal"/>
              <w:jc w:val="center"/>
            </w:pPr>
            <w:r>
              <w:t>100</w:t>
            </w:r>
          </w:p>
        </w:tc>
        <w:tc>
          <w:tcPr>
            <w:tcW w:w="851" w:type="dxa"/>
            <w:tcBorders>
              <w:bottom w:val="nil"/>
            </w:tcBorders>
          </w:tcPr>
          <w:p w:rsidR="007F6649" w:rsidRDefault="007F6649">
            <w:pPr>
              <w:pStyle w:val="ConsPlusNormal"/>
              <w:jc w:val="center"/>
            </w:pPr>
            <w:r>
              <w:t>100</w:t>
            </w:r>
          </w:p>
        </w:tc>
        <w:tc>
          <w:tcPr>
            <w:tcW w:w="850" w:type="dxa"/>
            <w:tcBorders>
              <w:bottom w:val="nil"/>
            </w:tcBorders>
          </w:tcPr>
          <w:p w:rsidR="007F6649" w:rsidRDefault="007F6649">
            <w:pPr>
              <w:pStyle w:val="ConsPlusNormal"/>
              <w:jc w:val="center"/>
            </w:pPr>
            <w:r>
              <w:t>100</w:t>
            </w:r>
          </w:p>
        </w:tc>
        <w:tc>
          <w:tcPr>
            <w:tcW w:w="851" w:type="dxa"/>
            <w:tcBorders>
              <w:bottom w:val="nil"/>
            </w:tcBorders>
          </w:tcPr>
          <w:p w:rsidR="007F6649" w:rsidRDefault="007F6649">
            <w:pPr>
              <w:pStyle w:val="ConsPlusNormal"/>
              <w:jc w:val="center"/>
            </w:pPr>
            <w:r>
              <w:t>100</w:t>
            </w:r>
          </w:p>
        </w:tc>
        <w:tc>
          <w:tcPr>
            <w:tcW w:w="850" w:type="dxa"/>
            <w:tcBorders>
              <w:bottom w:val="nil"/>
            </w:tcBorders>
          </w:tcPr>
          <w:p w:rsidR="007F6649" w:rsidRDefault="007F6649">
            <w:pPr>
              <w:pStyle w:val="ConsPlusNormal"/>
              <w:jc w:val="center"/>
            </w:pPr>
            <w:r>
              <w:t>100</w:t>
            </w:r>
          </w:p>
        </w:tc>
        <w:tc>
          <w:tcPr>
            <w:tcW w:w="851" w:type="dxa"/>
            <w:tcBorders>
              <w:bottom w:val="nil"/>
            </w:tcBorders>
          </w:tcPr>
          <w:p w:rsidR="007F6649" w:rsidRDefault="007F6649">
            <w:pPr>
              <w:pStyle w:val="ConsPlusNormal"/>
              <w:jc w:val="center"/>
            </w:pPr>
            <w:r>
              <w:t>100</w:t>
            </w:r>
          </w:p>
        </w:tc>
        <w:tc>
          <w:tcPr>
            <w:tcW w:w="850" w:type="dxa"/>
            <w:tcBorders>
              <w:bottom w:val="nil"/>
            </w:tcBorders>
          </w:tcPr>
          <w:p w:rsidR="007F6649" w:rsidRDefault="007F6649">
            <w:pPr>
              <w:pStyle w:val="ConsPlusNormal"/>
              <w:jc w:val="center"/>
            </w:pPr>
            <w:r>
              <w:t>100</w:t>
            </w:r>
          </w:p>
        </w:tc>
        <w:tc>
          <w:tcPr>
            <w:tcW w:w="851" w:type="dxa"/>
            <w:tcBorders>
              <w:bottom w:val="nil"/>
            </w:tcBorders>
          </w:tcPr>
          <w:p w:rsidR="007F6649" w:rsidRDefault="007F6649">
            <w:pPr>
              <w:pStyle w:val="ConsPlusNormal"/>
              <w:jc w:val="center"/>
            </w:pPr>
            <w:r>
              <w:t>100</w:t>
            </w:r>
          </w:p>
        </w:tc>
      </w:tr>
      <w:tr w:rsidR="007F6649">
        <w:tblPrEx>
          <w:tblBorders>
            <w:insideH w:val="nil"/>
          </w:tblBorders>
        </w:tblPrEx>
        <w:tc>
          <w:tcPr>
            <w:tcW w:w="15878" w:type="dxa"/>
            <w:gridSpan w:val="16"/>
            <w:tcBorders>
              <w:top w:val="nil"/>
            </w:tcBorders>
          </w:tcPr>
          <w:p w:rsidR="007F6649" w:rsidRDefault="007F6649">
            <w:pPr>
              <w:pStyle w:val="ConsPlusNormal"/>
              <w:jc w:val="both"/>
            </w:pPr>
            <w:r>
              <w:lastRenderedPageBreak/>
              <w:t xml:space="preserve">(в ред. </w:t>
            </w:r>
            <w:hyperlink r:id="rId124">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pPr>
            <w:r>
              <w:t>3.1.</w:t>
            </w:r>
          </w:p>
        </w:tc>
        <w:tc>
          <w:tcPr>
            <w:tcW w:w="3148" w:type="dxa"/>
          </w:tcPr>
          <w:p w:rsidR="007F6649" w:rsidRDefault="007F6649">
            <w:pPr>
              <w:pStyle w:val="ConsPlusNormal"/>
            </w:pPr>
            <w:r>
              <w:t>Отдельное мероприятие "Реализация образовательных программ среднего профессионального образования и профессионального обучения на основе государственного задания"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студентов, обучающихся в областных профессиональных образовательных организациях, выбывающих по причине академической неуспеваемости</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1,8</w:t>
            </w:r>
          </w:p>
        </w:tc>
        <w:tc>
          <w:tcPr>
            <w:tcW w:w="992" w:type="dxa"/>
          </w:tcPr>
          <w:p w:rsidR="007F6649" w:rsidRDefault="007F6649">
            <w:pPr>
              <w:pStyle w:val="ConsPlusNormal"/>
              <w:jc w:val="center"/>
            </w:pPr>
            <w:r>
              <w:t>1,9</w:t>
            </w:r>
          </w:p>
        </w:tc>
        <w:tc>
          <w:tcPr>
            <w:tcW w:w="851" w:type="dxa"/>
          </w:tcPr>
          <w:p w:rsidR="007F6649" w:rsidRDefault="007F6649">
            <w:pPr>
              <w:pStyle w:val="ConsPlusNormal"/>
              <w:jc w:val="center"/>
            </w:pPr>
            <w:r>
              <w:t>1,5</w:t>
            </w:r>
          </w:p>
        </w:tc>
        <w:tc>
          <w:tcPr>
            <w:tcW w:w="850" w:type="dxa"/>
          </w:tcPr>
          <w:p w:rsidR="007F6649" w:rsidRDefault="007F6649">
            <w:pPr>
              <w:pStyle w:val="ConsPlusNormal"/>
              <w:jc w:val="center"/>
            </w:pPr>
            <w:r>
              <w:t>1,4</w:t>
            </w:r>
          </w:p>
        </w:tc>
        <w:tc>
          <w:tcPr>
            <w:tcW w:w="851" w:type="dxa"/>
          </w:tcPr>
          <w:p w:rsidR="007F6649" w:rsidRDefault="007F6649">
            <w:pPr>
              <w:pStyle w:val="ConsPlusNormal"/>
              <w:jc w:val="center"/>
            </w:pPr>
            <w:r>
              <w:t>1,3</w:t>
            </w:r>
          </w:p>
        </w:tc>
        <w:tc>
          <w:tcPr>
            <w:tcW w:w="850" w:type="dxa"/>
          </w:tcPr>
          <w:p w:rsidR="007F6649" w:rsidRDefault="007F6649">
            <w:pPr>
              <w:pStyle w:val="ConsPlusNormal"/>
              <w:jc w:val="center"/>
            </w:pPr>
            <w:r>
              <w:t>1,2</w:t>
            </w:r>
          </w:p>
        </w:tc>
        <w:tc>
          <w:tcPr>
            <w:tcW w:w="851" w:type="dxa"/>
          </w:tcPr>
          <w:p w:rsidR="007F6649" w:rsidRDefault="007F6649">
            <w:pPr>
              <w:pStyle w:val="ConsPlusNormal"/>
              <w:jc w:val="center"/>
            </w:pPr>
            <w:r>
              <w:t>1,1</w:t>
            </w:r>
          </w:p>
        </w:tc>
        <w:tc>
          <w:tcPr>
            <w:tcW w:w="850" w:type="dxa"/>
          </w:tcPr>
          <w:p w:rsidR="007F6649" w:rsidRDefault="007F6649">
            <w:pPr>
              <w:pStyle w:val="ConsPlusNormal"/>
              <w:jc w:val="center"/>
            </w:pPr>
            <w:r>
              <w:t>1,0</w:t>
            </w:r>
          </w:p>
        </w:tc>
        <w:tc>
          <w:tcPr>
            <w:tcW w:w="851" w:type="dxa"/>
          </w:tcPr>
          <w:p w:rsidR="007F6649" w:rsidRDefault="007F6649">
            <w:pPr>
              <w:pStyle w:val="ConsPlusNormal"/>
              <w:jc w:val="center"/>
            </w:pPr>
            <w:r>
              <w:t>0,9</w:t>
            </w:r>
          </w:p>
        </w:tc>
        <w:tc>
          <w:tcPr>
            <w:tcW w:w="850" w:type="dxa"/>
          </w:tcPr>
          <w:p w:rsidR="007F6649" w:rsidRDefault="007F6649">
            <w:pPr>
              <w:pStyle w:val="ConsPlusNormal"/>
              <w:jc w:val="center"/>
            </w:pPr>
            <w:r>
              <w:t>0,8</w:t>
            </w:r>
          </w:p>
        </w:tc>
        <w:tc>
          <w:tcPr>
            <w:tcW w:w="851" w:type="dxa"/>
          </w:tcPr>
          <w:p w:rsidR="007F6649" w:rsidRDefault="007F6649">
            <w:pPr>
              <w:pStyle w:val="ConsPlusNormal"/>
              <w:jc w:val="center"/>
            </w:pPr>
            <w:r>
              <w:t>0,7</w:t>
            </w:r>
          </w:p>
        </w:tc>
        <w:tc>
          <w:tcPr>
            <w:tcW w:w="850" w:type="dxa"/>
          </w:tcPr>
          <w:p w:rsidR="007F6649" w:rsidRDefault="007F6649">
            <w:pPr>
              <w:pStyle w:val="ConsPlusNormal"/>
              <w:jc w:val="center"/>
            </w:pPr>
            <w:r>
              <w:t>0,6</w:t>
            </w:r>
          </w:p>
        </w:tc>
        <w:tc>
          <w:tcPr>
            <w:tcW w:w="851" w:type="dxa"/>
          </w:tcPr>
          <w:p w:rsidR="007F6649" w:rsidRDefault="007F6649">
            <w:pPr>
              <w:pStyle w:val="ConsPlusNormal"/>
              <w:jc w:val="center"/>
            </w:pPr>
            <w:r>
              <w:t>0,5</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tc>
        <w:tc>
          <w:tcPr>
            <w:tcW w:w="794"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992"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74,0</w:t>
            </w:r>
          </w:p>
        </w:tc>
        <w:tc>
          <w:tcPr>
            <w:tcW w:w="851" w:type="dxa"/>
            <w:tcBorders>
              <w:bottom w:val="nil"/>
            </w:tcBorders>
          </w:tcPr>
          <w:p w:rsidR="007F6649" w:rsidRDefault="007F6649">
            <w:pPr>
              <w:pStyle w:val="ConsPlusNormal"/>
              <w:jc w:val="center"/>
            </w:pPr>
            <w:r>
              <w:t>74,1</w:t>
            </w:r>
          </w:p>
        </w:tc>
        <w:tc>
          <w:tcPr>
            <w:tcW w:w="850" w:type="dxa"/>
            <w:tcBorders>
              <w:bottom w:val="nil"/>
            </w:tcBorders>
          </w:tcPr>
          <w:p w:rsidR="007F6649" w:rsidRDefault="007F6649">
            <w:pPr>
              <w:pStyle w:val="ConsPlusNormal"/>
              <w:jc w:val="center"/>
            </w:pPr>
            <w:r>
              <w:t>74,2</w:t>
            </w:r>
          </w:p>
        </w:tc>
        <w:tc>
          <w:tcPr>
            <w:tcW w:w="851" w:type="dxa"/>
            <w:tcBorders>
              <w:bottom w:val="nil"/>
            </w:tcBorders>
          </w:tcPr>
          <w:p w:rsidR="007F6649" w:rsidRDefault="007F6649">
            <w:pPr>
              <w:pStyle w:val="ConsPlusNormal"/>
              <w:jc w:val="center"/>
            </w:pPr>
            <w:r>
              <w:t>74,3</w:t>
            </w:r>
          </w:p>
        </w:tc>
        <w:tc>
          <w:tcPr>
            <w:tcW w:w="850" w:type="dxa"/>
            <w:tcBorders>
              <w:bottom w:val="nil"/>
            </w:tcBorders>
          </w:tcPr>
          <w:p w:rsidR="007F6649" w:rsidRDefault="007F6649">
            <w:pPr>
              <w:pStyle w:val="ConsPlusNormal"/>
              <w:jc w:val="center"/>
            </w:pPr>
            <w:r>
              <w:t>74,4</w:t>
            </w:r>
          </w:p>
        </w:tc>
        <w:tc>
          <w:tcPr>
            <w:tcW w:w="851" w:type="dxa"/>
            <w:tcBorders>
              <w:bottom w:val="nil"/>
            </w:tcBorders>
          </w:tcPr>
          <w:p w:rsidR="007F6649" w:rsidRDefault="007F6649">
            <w:pPr>
              <w:pStyle w:val="ConsPlusNormal"/>
              <w:jc w:val="center"/>
            </w:pPr>
            <w:r>
              <w:t>74,5</w:t>
            </w:r>
          </w:p>
        </w:tc>
        <w:tc>
          <w:tcPr>
            <w:tcW w:w="850" w:type="dxa"/>
            <w:tcBorders>
              <w:bottom w:val="nil"/>
            </w:tcBorders>
          </w:tcPr>
          <w:p w:rsidR="007F6649" w:rsidRDefault="007F6649">
            <w:pPr>
              <w:pStyle w:val="ConsPlusNormal"/>
              <w:jc w:val="center"/>
            </w:pPr>
            <w:r>
              <w:t>74,6</w:t>
            </w:r>
          </w:p>
        </w:tc>
        <w:tc>
          <w:tcPr>
            <w:tcW w:w="851" w:type="dxa"/>
            <w:tcBorders>
              <w:bottom w:val="nil"/>
            </w:tcBorders>
          </w:tcPr>
          <w:p w:rsidR="007F6649" w:rsidRDefault="007F6649">
            <w:pPr>
              <w:pStyle w:val="ConsPlusNormal"/>
              <w:jc w:val="center"/>
            </w:pPr>
            <w:r>
              <w:t>74,7</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3.1 в ред. </w:t>
            </w:r>
            <w:hyperlink r:id="rId125">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pPr>
            <w:r>
              <w:t>3.2.</w:t>
            </w:r>
          </w:p>
        </w:tc>
        <w:tc>
          <w:tcPr>
            <w:tcW w:w="3148" w:type="dxa"/>
          </w:tcPr>
          <w:p w:rsidR="007F6649" w:rsidRDefault="007F6649">
            <w:pPr>
              <w:pStyle w:val="ConsPlusNormal"/>
            </w:pPr>
            <w:r>
              <w:t xml:space="preserve">Отдельное мероприятие </w:t>
            </w:r>
            <w:r>
              <w:lastRenderedPageBreak/>
              <w:t>"Модернизация инфраструктуры системы профессионального образования"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количество специализированных центров компетенций, аккредитованных по стандартам WorldSkills Russia</w:t>
            </w:r>
          </w:p>
        </w:tc>
        <w:tc>
          <w:tcPr>
            <w:tcW w:w="794" w:type="dxa"/>
          </w:tcPr>
          <w:p w:rsidR="007F6649" w:rsidRDefault="007F6649">
            <w:pPr>
              <w:pStyle w:val="ConsPlusNormal"/>
              <w:jc w:val="center"/>
            </w:pPr>
            <w:r>
              <w:t>единиц</w:t>
            </w:r>
          </w:p>
        </w:tc>
        <w:tc>
          <w:tcPr>
            <w:tcW w:w="851" w:type="dxa"/>
          </w:tcPr>
          <w:p w:rsidR="007F6649" w:rsidRDefault="007F6649">
            <w:pPr>
              <w:pStyle w:val="ConsPlusNormal"/>
              <w:jc w:val="center"/>
            </w:pPr>
            <w:r>
              <w:t>1</w:t>
            </w:r>
          </w:p>
        </w:tc>
        <w:tc>
          <w:tcPr>
            <w:tcW w:w="992" w:type="dxa"/>
          </w:tcPr>
          <w:p w:rsidR="007F6649" w:rsidRDefault="007F6649">
            <w:pPr>
              <w:pStyle w:val="ConsPlusNormal"/>
              <w:jc w:val="center"/>
            </w:pPr>
            <w:r>
              <w:t>1</w:t>
            </w:r>
          </w:p>
        </w:tc>
        <w:tc>
          <w:tcPr>
            <w:tcW w:w="851" w:type="dxa"/>
          </w:tcPr>
          <w:p w:rsidR="007F6649" w:rsidRDefault="007F6649">
            <w:pPr>
              <w:pStyle w:val="ConsPlusNormal"/>
              <w:jc w:val="center"/>
            </w:pPr>
            <w:r>
              <w:t>1</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количество мастерских, созданных в образовательных организациях, реализующих программы среднего профессионального образования</w:t>
            </w:r>
          </w:p>
        </w:tc>
        <w:tc>
          <w:tcPr>
            <w:tcW w:w="794" w:type="dxa"/>
          </w:tcPr>
          <w:p w:rsidR="007F6649" w:rsidRDefault="007F6649">
            <w:pPr>
              <w:pStyle w:val="ConsPlusNormal"/>
              <w:jc w:val="center"/>
            </w:pPr>
            <w:r>
              <w:t>единиц</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21</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зданий, сооружений профессиональных образовательных организаций, приведенных в нормативное техническое состояние</w:t>
            </w:r>
          </w:p>
        </w:tc>
        <w:tc>
          <w:tcPr>
            <w:tcW w:w="794" w:type="dxa"/>
            <w:tcBorders>
              <w:bottom w:val="nil"/>
            </w:tcBorders>
          </w:tcPr>
          <w:p w:rsidR="007F6649" w:rsidRDefault="007F6649">
            <w:pPr>
              <w:pStyle w:val="ConsPlusNormal"/>
              <w:jc w:val="center"/>
            </w:pPr>
            <w:r>
              <w:t>единиц</w:t>
            </w:r>
          </w:p>
        </w:tc>
        <w:tc>
          <w:tcPr>
            <w:tcW w:w="851" w:type="dxa"/>
            <w:tcBorders>
              <w:bottom w:val="nil"/>
            </w:tcBorders>
          </w:tcPr>
          <w:p w:rsidR="007F6649" w:rsidRDefault="007F6649">
            <w:pPr>
              <w:pStyle w:val="ConsPlusNormal"/>
              <w:jc w:val="center"/>
            </w:pPr>
            <w:r>
              <w:t>-</w:t>
            </w:r>
          </w:p>
        </w:tc>
        <w:tc>
          <w:tcPr>
            <w:tcW w:w="992"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16</w:t>
            </w:r>
          </w:p>
        </w:tc>
        <w:tc>
          <w:tcPr>
            <w:tcW w:w="850" w:type="dxa"/>
            <w:tcBorders>
              <w:bottom w:val="nil"/>
            </w:tcBorders>
          </w:tcPr>
          <w:p w:rsidR="007F6649" w:rsidRDefault="007F6649">
            <w:pPr>
              <w:pStyle w:val="ConsPlusNormal"/>
              <w:jc w:val="center"/>
            </w:pPr>
            <w:r>
              <w:t>16</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3.2 в ред. </w:t>
            </w:r>
            <w:hyperlink r:id="rId126">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pPr>
            <w:r>
              <w:t>3.3.</w:t>
            </w:r>
          </w:p>
        </w:tc>
        <w:tc>
          <w:tcPr>
            <w:tcW w:w="3148" w:type="dxa"/>
          </w:tcPr>
          <w:p w:rsidR="007F6649" w:rsidRDefault="007F6649">
            <w:pPr>
              <w:pStyle w:val="ConsPlusNormal"/>
            </w:pPr>
            <w:r>
              <w:t>Региональный проект "Создание цифровой образовательной среды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 xml:space="preserve">количество профессиональных образовательных организаций, в которых внедрена целевая модель цифровой </w:t>
            </w:r>
            <w:r>
              <w:lastRenderedPageBreak/>
              <w:t>образовательной среды</w:t>
            </w:r>
          </w:p>
        </w:tc>
        <w:tc>
          <w:tcPr>
            <w:tcW w:w="794" w:type="dxa"/>
          </w:tcPr>
          <w:p w:rsidR="007F6649" w:rsidRDefault="007F6649">
            <w:pPr>
              <w:pStyle w:val="ConsPlusNormal"/>
              <w:jc w:val="center"/>
            </w:pPr>
            <w:r>
              <w:lastRenderedPageBreak/>
              <w:t>единиц</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2</w:t>
            </w:r>
          </w:p>
        </w:tc>
        <w:tc>
          <w:tcPr>
            <w:tcW w:w="851" w:type="dxa"/>
          </w:tcPr>
          <w:p w:rsidR="007F6649" w:rsidRDefault="007F6649">
            <w:pPr>
              <w:pStyle w:val="ConsPlusNormal"/>
              <w:jc w:val="center"/>
            </w:pPr>
            <w:r>
              <w:t>32</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7</w:t>
            </w:r>
          </w:p>
        </w:tc>
        <w:tc>
          <w:tcPr>
            <w:tcW w:w="850" w:type="dxa"/>
          </w:tcPr>
          <w:p w:rsidR="007F6649" w:rsidRDefault="007F6649">
            <w:pPr>
              <w:pStyle w:val="ConsPlusNormal"/>
              <w:jc w:val="center"/>
            </w:pPr>
            <w:r>
              <w:t>7</w:t>
            </w:r>
          </w:p>
        </w:tc>
        <w:tc>
          <w:tcPr>
            <w:tcW w:w="851" w:type="dxa"/>
          </w:tcPr>
          <w:p w:rsidR="007F6649" w:rsidRDefault="007F6649">
            <w:pPr>
              <w:pStyle w:val="ConsPlusNormal"/>
              <w:jc w:val="center"/>
            </w:pPr>
            <w:r>
              <w:t>7</w:t>
            </w:r>
          </w:p>
        </w:tc>
        <w:tc>
          <w:tcPr>
            <w:tcW w:w="850" w:type="dxa"/>
          </w:tcPr>
          <w:p w:rsidR="007F6649" w:rsidRDefault="007F6649">
            <w:pPr>
              <w:pStyle w:val="ConsPlusNormal"/>
              <w:jc w:val="center"/>
            </w:pPr>
            <w:r>
              <w:t>7</w:t>
            </w:r>
          </w:p>
        </w:tc>
        <w:tc>
          <w:tcPr>
            <w:tcW w:w="851" w:type="dxa"/>
          </w:tcPr>
          <w:p w:rsidR="007F6649" w:rsidRDefault="007F6649">
            <w:pPr>
              <w:pStyle w:val="ConsPlusNormal"/>
              <w:jc w:val="center"/>
            </w:pPr>
            <w:r>
              <w:t>7</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созданных центров цифрового образования детей "IT-куб"</w:t>
            </w:r>
          </w:p>
        </w:tc>
        <w:tc>
          <w:tcPr>
            <w:tcW w:w="794" w:type="dxa"/>
            <w:tcBorders>
              <w:bottom w:val="nil"/>
            </w:tcBorders>
          </w:tcPr>
          <w:p w:rsidR="007F6649" w:rsidRDefault="007F6649">
            <w:pPr>
              <w:pStyle w:val="ConsPlusNormal"/>
              <w:jc w:val="center"/>
            </w:pPr>
            <w:r>
              <w:t>единиц</w:t>
            </w:r>
          </w:p>
        </w:tc>
        <w:tc>
          <w:tcPr>
            <w:tcW w:w="851" w:type="dxa"/>
            <w:tcBorders>
              <w:bottom w:val="nil"/>
            </w:tcBorders>
          </w:tcPr>
          <w:p w:rsidR="007F6649" w:rsidRDefault="007F6649">
            <w:pPr>
              <w:pStyle w:val="ConsPlusNormal"/>
              <w:jc w:val="center"/>
            </w:pPr>
            <w:r>
              <w:t>-</w:t>
            </w:r>
          </w:p>
        </w:tc>
        <w:tc>
          <w:tcPr>
            <w:tcW w:w="992"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1</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1</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3.3 в ред. </w:t>
            </w:r>
            <w:hyperlink r:id="rId127">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pPr>
            <w:r>
              <w:t>3.4.</w:t>
            </w:r>
          </w:p>
        </w:tc>
        <w:tc>
          <w:tcPr>
            <w:tcW w:w="3148" w:type="dxa"/>
          </w:tcPr>
          <w:p w:rsidR="007F6649" w:rsidRDefault="007F6649">
            <w:pPr>
              <w:pStyle w:val="ConsPlusNormal"/>
            </w:pPr>
            <w:r>
              <w:t>Региональный проект "Развитие региональной системы дополнительного образования детей в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созданных новых мест в образовательных организациях различных типов для реализации дополнительных образовательных программ всех направленностей</w:t>
            </w:r>
          </w:p>
        </w:tc>
        <w:tc>
          <w:tcPr>
            <w:tcW w:w="794" w:type="dxa"/>
            <w:tcBorders>
              <w:bottom w:val="nil"/>
            </w:tcBorders>
          </w:tcPr>
          <w:p w:rsidR="007F6649" w:rsidRDefault="007F6649">
            <w:pPr>
              <w:pStyle w:val="ConsPlusNormal"/>
              <w:jc w:val="center"/>
            </w:pPr>
            <w:r>
              <w:t>мест</w:t>
            </w:r>
          </w:p>
        </w:tc>
        <w:tc>
          <w:tcPr>
            <w:tcW w:w="851" w:type="dxa"/>
            <w:tcBorders>
              <w:bottom w:val="nil"/>
            </w:tcBorders>
          </w:tcPr>
          <w:p w:rsidR="007F6649" w:rsidRDefault="007F6649">
            <w:pPr>
              <w:pStyle w:val="ConsPlusNormal"/>
              <w:jc w:val="center"/>
            </w:pPr>
            <w:r>
              <w:t>-</w:t>
            </w:r>
          </w:p>
        </w:tc>
        <w:tc>
          <w:tcPr>
            <w:tcW w:w="992"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95</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3.4 в ред. </w:t>
            </w:r>
            <w:hyperlink r:id="rId128">
              <w:r>
                <w:rPr>
                  <w:color w:val="0000FF"/>
                </w:rPr>
                <w:t>постановления</w:t>
              </w:r>
            </w:hyperlink>
            <w:r>
              <w:t xml:space="preserve"> Правительства Кировской области от 21.04.2023 N 211-П)</w:t>
            </w:r>
          </w:p>
        </w:tc>
      </w:tr>
      <w:tr w:rsidR="007F6649">
        <w:tc>
          <w:tcPr>
            <w:tcW w:w="737" w:type="dxa"/>
            <w:vMerge w:val="restart"/>
          </w:tcPr>
          <w:p w:rsidR="007F6649" w:rsidRDefault="007F6649">
            <w:pPr>
              <w:pStyle w:val="ConsPlusNormal"/>
              <w:jc w:val="center"/>
            </w:pPr>
            <w:r>
              <w:t>3.5.</w:t>
            </w:r>
          </w:p>
        </w:tc>
        <w:tc>
          <w:tcPr>
            <w:tcW w:w="3148" w:type="dxa"/>
          </w:tcPr>
          <w:p w:rsidR="007F6649" w:rsidRDefault="007F6649">
            <w:pPr>
              <w:pStyle w:val="ConsPlusNormal"/>
            </w:pPr>
            <w:r>
              <w:t>Отдельное мероприятие "Развитие взаимодействия профессиональных образовательных организаций с работодателями и населением"</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 xml:space="preserve">доля занятого населения в возрасте от 25 до 65 лет, прошедшего повышение квалификации и (или) </w:t>
            </w:r>
            <w:r>
              <w:lastRenderedPageBreak/>
              <w:t>профессиональную подготовку, в общей численности занятого в области экономики населения этой возрастной группы</w:t>
            </w:r>
          </w:p>
        </w:tc>
        <w:tc>
          <w:tcPr>
            <w:tcW w:w="794" w:type="dxa"/>
          </w:tcPr>
          <w:p w:rsidR="007F6649" w:rsidRDefault="007F6649">
            <w:pPr>
              <w:pStyle w:val="ConsPlusNormal"/>
              <w:jc w:val="center"/>
            </w:pPr>
            <w:r>
              <w:lastRenderedPageBreak/>
              <w:t>%</w:t>
            </w:r>
          </w:p>
        </w:tc>
        <w:tc>
          <w:tcPr>
            <w:tcW w:w="851" w:type="dxa"/>
          </w:tcPr>
          <w:p w:rsidR="007F6649" w:rsidRDefault="007F6649">
            <w:pPr>
              <w:pStyle w:val="ConsPlusNormal"/>
              <w:jc w:val="center"/>
            </w:pPr>
            <w:r>
              <w:t>14,7</w:t>
            </w:r>
          </w:p>
        </w:tc>
        <w:tc>
          <w:tcPr>
            <w:tcW w:w="992" w:type="dxa"/>
          </w:tcPr>
          <w:p w:rsidR="007F6649" w:rsidRDefault="007F6649">
            <w:pPr>
              <w:pStyle w:val="ConsPlusNormal"/>
              <w:jc w:val="center"/>
            </w:pPr>
            <w:r>
              <w:t>15</w:t>
            </w:r>
          </w:p>
        </w:tc>
        <w:tc>
          <w:tcPr>
            <w:tcW w:w="851" w:type="dxa"/>
          </w:tcPr>
          <w:p w:rsidR="007F6649" w:rsidRDefault="007F6649">
            <w:pPr>
              <w:pStyle w:val="ConsPlusNormal"/>
              <w:jc w:val="center"/>
            </w:pPr>
            <w:r>
              <w:t>37</w:t>
            </w:r>
          </w:p>
        </w:tc>
        <w:tc>
          <w:tcPr>
            <w:tcW w:w="850" w:type="dxa"/>
          </w:tcPr>
          <w:p w:rsidR="007F6649" w:rsidRDefault="007F6649">
            <w:pPr>
              <w:pStyle w:val="ConsPlusNormal"/>
              <w:jc w:val="center"/>
            </w:pPr>
            <w:r>
              <w:t>37</w:t>
            </w:r>
          </w:p>
        </w:tc>
        <w:tc>
          <w:tcPr>
            <w:tcW w:w="851" w:type="dxa"/>
          </w:tcPr>
          <w:p w:rsidR="007F6649" w:rsidRDefault="007F6649">
            <w:pPr>
              <w:pStyle w:val="ConsPlusNormal"/>
              <w:jc w:val="center"/>
            </w:pPr>
            <w:r>
              <w:t>37</w:t>
            </w:r>
          </w:p>
        </w:tc>
        <w:tc>
          <w:tcPr>
            <w:tcW w:w="850" w:type="dxa"/>
          </w:tcPr>
          <w:p w:rsidR="007F6649" w:rsidRDefault="007F6649">
            <w:pPr>
              <w:pStyle w:val="ConsPlusNormal"/>
              <w:jc w:val="center"/>
            </w:pPr>
            <w:r>
              <w:t>37</w:t>
            </w:r>
          </w:p>
        </w:tc>
        <w:tc>
          <w:tcPr>
            <w:tcW w:w="851" w:type="dxa"/>
          </w:tcPr>
          <w:p w:rsidR="007F6649" w:rsidRDefault="007F6649">
            <w:pPr>
              <w:pStyle w:val="ConsPlusNormal"/>
              <w:jc w:val="center"/>
            </w:pPr>
            <w:r>
              <w:t>37</w:t>
            </w:r>
          </w:p>
        </w:tc>
        <w:tc>
          <w:tcPr>
            <w:tcW w:w="850" w:type="dxa"/>
          </w:tcPr>
          <w:p w:rsidR="007F6649" w:rsidRDefault="007F6649">
            <w:pPr>
              <w:pStyle w:val="ConsPlusNormal"/>
              <w:jc w:val="center"/>
            </w:pPr>
            <w:r>
              <w:t>37</w:t>
            </w:r>
          </w:p>
        </w:tc>
        <w:tc>
          <w:tcPr>
            <w:tcW w:w="851" w:type="dxa"/>
          </w:tcPr>
          <w:p w:rsidR="007F6649" w:rsidRDefault="007F6649">
            <w:pPr>
              <w:pStyle w:val="ConsPlusNormal"/>
              <w:jc w:val="center"/>
            </w:pPr>
            <w:r>
              <w:t>37</w:t>
            </w:r>
          </w:p>
        </w:tc>
        <w:tc>
          <w:tcPr>
            <w:tcW w:w="850" w:type="dxa"/>
          </w:tcPr>
          <w:p w:rsidR="007F6649" w:rsidRDefault="007F6649">
            <w:pPr>
              <w:pStyle w:val="ConsPlusNormal"/>
              <w:jc w:val="center"/>
            </w:pPr>
            <w:r>
              <w:t>37</w:t>
            </w:r>
          </w:p>
        </w:tc>
        <w:tc>
          <w:tcPr>
            <w:tcW w:w="851" w:type="dxa"/>
          </w:tcPr>
          <w:p w:rsidR="007F6649" w:rsidRDefault="007F6649">
            <w:pPr>
              <w:pStyle w:val="ConsPlusNormal"/>
              <w:jc w:val="center"/>
            </w:pPr>
            <w:r>
              <w:t>37</w:t>
            </w:r>
          </w:p>
        </w:tc>
        <w:tc>
          <w:tcPr>
            <w:tcW w:w="850" w:type="dxa"/>
          </w:tcPr>
          <w:p w:rsidR="007F6649" w:rsidRDefault="007F6649">
            <w:pPr>
              <w:pStyle w:val="ConsPlusNormal"/>
              <w:jc w:val="center"/>
            </w:pPr>
            <w:r>
              <w:t>37</w:t>
            </w:r>
          </w:p>
        </w:tc>
        <w:tc>
          <w:tcPr>
            <w:tcW w:w="851" w:type="dxa"/>
          </w:tcPr>
          <w:p w:rsidR="007F6649" w:rsidRDefault="007F6649">
            <w:pPr>
              <w:pStyle w:val="ConsPlusNormal"/>
              <w:jc w:val="center"/>
            </w:pPr>
            <w:r>
              <w:t>37</w:t>
            </w:r>
          </w:p>
        </w:tc>
      </w:tr>
      <w:tr w:rsidR="007F6649">
        <w:tc>
          <w:tcPr>
            <w:tcW w:w="737" w:type="dxa"/>
            <w:vMerge w:val="restart"/>
          </w:tcPr>
          <w:p w:rsidR="007F6649" w:rsidRDefault="007F6649">
            <w:pPr>
              <w:pStyle w:val="ConsPlusNormal"/>
              <w:jc w:val="center"/>
            </w:pPr>
            <w:r>
              <w:lastRenderedPageBreak/>
              <w:t>3.6.</w:t>
            </w:r>
          </w:p>
        </w:tc>
        <w:tc>
          <w:tcPr>
            <w:tcW w:w="3148" w:type="dxa"/>
          </w:tcPr>
          <w:p w:rsidR="007F6649" w:rsidRDefault="007F6649">
            <w:pPr>
              <w:pStyle w:val="ConsPlusNormal"/>
            </w:pPr>
            <w:r>
              <w:t>Отдельное мероприятие "Выявление и поддержка лучших обучающихся и студентов образовательных организаций профессионального образования"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студентов, получающих социальные выплаты в виде стипендий Правительства Кировской области</w:t>
            </w:r>
          </w:p>
        </w:tc>
        <w:tc>
          <w:tcPr>
            <w:tcW w:w="794" w:type="dxa"/>
          </w:tcPr>
          <w:p w:rsidR="007F6649" w:rsidRDefault="007F6649">
            <w:pPr>
              <w:pStyle w:val="ConsPlusNormal"/>
              <w:jc w:val="center"/>
            </w:pPr>
            <w:r>
              <w:t>единиц</w:t>
            </w:r>
          </w:p>
        </w:tc>
        <w:tc>
          <w:tcPr>
            <w:tcW w:w="851" w:type="dxa"/>
          </w:tcPr>
          <w:p w:rsidR="007F6649" w:rsidRDefault="007F6649">
            <w:pPr>
              <w:pStyle w:val="ConsPlusNormal"/>
              <w:jc w:val="center"/>
            </w:pPr>
            <w:r>
              <w:t>220</w:t>
            </w:r>
          </w:p>
        </w:tc>
        <w:tc>
          <w:tcPr>
            <w:tcW w:w="992" w:type="dxa"/>
          </w:tcPr>
          <w:p w:rsidR="007F6649" w:rsidRDefault="007F6649">
            <w:pPr>
              <w:pStyle w:val="ConsPlusNormal"/>
              <w:jc w:val="center"/>
            </w:pPr>
            <w:r>
              <w:t>265</w:t>
            </w:r>
          </w:p>
        </w:tc>
        <w:tc>
          <w:tcPr>
            <w:tcW w:w="851" w:type="dxa"/>
          </w:tcPr>
          <w:p w:rsidR="007F6649" w:rsidRDefault="007F6649">
            <w:pPr>
              <w:pStyle w:val="ConsPlusNormal"/>
              <w:jc w:val="center"/>
            </w:pPr>
            <w:r>
              <w:t>300</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студентов, обучающихся по программам, предусматривающим педагогические виды деятельности, получающих социальные выплаты в виде стипендий Правительства Кировской области</w:t>
            </w:r>
          </w:p>
        </w:tc>
        <w:tc>
          <w:tcPr>
            <w:tcW w:w="794" w:type="dxa"/>
          </w:tcPr>
          <w:p w:rsidR="007F6649" w:rsidRDefault="007F6649">
            <w:pPr>
              <w:pStyle w:val="ConsPlusNormal"/>
              <w:jc w:val="center"/>
            </w:pPr>
            <w:r>
              <w:t>единиц</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3</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val="restart"/>
            <w:tcBorders>
              <w:bottom w:val="nil"/>
            </w:tcBorders>
          </w:tcPr>
          <w:p w:rsidR="007F6649" w:rsidRDefault="007F6649">
            <w:pPr>
              <w:pStyle w:val="ConsPlusNormal"/>
              <w:jc w:val="center"/>
            </w:pPr>
            <w:r>
              <w:t>3.7.</w:t>
            </w:r>
          </w:p>
        </w:tc>
        <w:tc>
          <w:tcPr>
            <w:tcW w:w="3148" w:type="dxa"/>
          </w:tcPr>
          <w:p w:rsidR="007F6649" w:rsidRDefault="007F6649">
            <w:pPr>
              <w:pStyle w:val="ConsPlusNormal"/>
            </w:pPr>
            <w:r>
              <w:t xml:space="preserve">Региональный проект "Повышение конкурентоспособности профессионального образования в Кировской </w:t>
            </w:r>
            <w:r>
              <w:lastRenderedPageBreak/>
              <w:t>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численность граждан, охваченных деятельностью центров опережающей профессиональной подготовки</w:t>
            </w:r>
          </w:p>
        </w:tc>
        <w:tc>
          <w:tcPr>
            <w:tcW w:w="794" w:type="dxa"/>
          </w:tcPr>
          <w:p w:rsidR="007F6649" w:rsidRDefault="007F6649">
            <w:pPr>
              <w:pStyle w:val="ConsPlusNormal"/>
              <w:jc w:val="center"/>
            </w:pPr>
            <w:r>
              <w:t>тыс. единиц</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4</w:t>
            </w:r>
          </w:p>
        </w:tc>
        <w:tc>
          <w:tcPr>
            <w:tcW w:w="851" w:type="dxa"/>
          </w:tcPr>
          <w:p w:rsidR="007F6649" w:rsidRDefault="007F6649">
            <w:pPr>
              <w:pStyle w:val="ConsPlusNormal"/>
              <w:jc w:val="center"/>
            </w:pPr>
            <w:r>
              <w:t>14</w:t>
            </w:r>
          </w:p>
        </w:tc>
        <w:tc>
          <w:tcPr>
            <w:tcW w:w="850" w:type="dxa"/>
          </w:tcPr>
          <w:p w:rsidR="007F6649" w:rsidRDefault="007F6649">
            <w:pPr>
              <w:pStyle w:val="ConsPlusNormal"/>
              <w:jc w:val="center"/>
            </w:pPr>
            <w:r>
              <w:t>19</w:t>
            </w:r>
          </w:p>
        </w:tc>
        <w:tc>
          <w:tcPr>
            <w:tcW w:w="851" w:type="dxa"/>
          </w:tcPr>
          <w:p w:rsidR="007F6649" w:rsidRDefault="007F6649">
            <w:pPr>
              <w:pStyle w:val="ConsPlusNormal"/>
              <w:jc w:val="center"/>
            </w:pPr>
            <w:r>
              <w:t>19,5</w:t>
            </w:r>
          </w:p>
        </w:tc>
        <w:tc>
          <w:tcPr>
            <w:tcW w:w="850" w:type="dxa"/>
          </w:tcPr>
          <w:p w:rsidR="007F6649" w:rsidRDefault="007F6649">
            <w:pPr>
              <w:pStyle w:val="ConsPlusNormal"/>
              <w:jc w:val="center"/>
            </w:pPr>
            <w:r>
              <w:t>20</w:t>
            </w:r>
          </w:p>
        </w:tc>
        <w:tc>
          <w:tcPr>
            <w:tcW w:w="851" w:type="dxa"/>
          </w:tcPr>
          <w:p w:rsidR="007F6649" w:rsidRDefault="007F6649">
            <w:pPr>
              <w:pStyle w:val="ConsPlusNormal"/>
              <w:jc w:val="center"/>
            </w:pPr>
            <w:r>
              <w:t>20,5</w:t>
            </w:r>
          </w:p>
        </w:tc>
        <w:tc>
          <w:tcPr>
            <w:tcW w:w="850" w:type="dxa"/>
          </w:tcPr>
          <w:p w:rsidR="007F6649" w:rsidRDefault="007F6649">
            <w:pPr>
              <w:pStyle w:val="ConsPlusNormal"/>
              <w:jc w:val="center"/>
            </w:pPr>
            <w:r>
              <w:t>21</w:t>
            </w:r>
          </w:p>
        </w:tc>
        <w:tc>
          <w:tcPr>
            <w:tcW w:w="851" w:type="dxa"/>
          </w:tcPr>
          <w:p w:rsidR="007F6649" w:rsidRDefault="007F6649">
            <w:pPr>
              <w:pStyle w:val="ConsPlusNormal"/>
              <w:jc w:val="center"/>
            </w:pPr>
            <w:r>
              <w:t>21,5</w:t>
            </w:r>
          </w:p>
        </w:tc>
        <w:tc>
          <w:tcPr>
            <w:tcW w:w="850" w:type="dxa"/>
          </w:tcPr>
          <w:p w:rsidR="007F6649" w:rsidRDefault="007F6649">
            <w:pPr>
              <w:pStyle w:val="ConsPlusNormal"/>
              <w:jc w:val="center"/>
            </w:pPr>
            <w:r>
              <w:t>22</w:t>
            </w:r>
          </w:p>
        </w:tc>
        <w:tc>
          <w:tcPr>
            <w:tcW w:w="851" w:type="dxa"/>
          </w:tcPr>
          <w:p w:rsidR="007F6649" w:rsidRDefault="007F6649">
            <w:pPr>
              <w:pStyle w:val="ConsPlusNormal"/>
              <w:jc w:val="center"/>
            </w:pPr>
            <w:r>
              <w:t>22,5</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9,8</w:t>
            </w:r>
          </w:p>
        </w:tc>
        <w:tc>
          <w:tcPr>
            <w:tcW w:w="851" w:type="dxa"/>
          </w:tcPr>
          <w:p w:rsidR="007F6649" w:rsidRDefault="007F6649">
            <w:pPr>
              <w:pStyle w:val="ConsPlusNormal"/>
              <w:jc w:val="center"/>
            </w:pPr>
            <w:r>
              <w:t>6</w:t>
            </w:r>
          </w:p>
        </w:tc>
        <w:tc>
          <w:tcPr>
            <w:tcW w:w="850" w:type="dxa"/>
          </w:tcPr>
          <w:p w:rsidR="007F6649" w:rsidRDefault="007F6649">
            <w:pPr>
              <w:pStyle w:val="ConsPlusNormal"/>
              <w:jc w:val="center"/>
            </w:pPr>
            <w:r>
              <w:t>35</w:t>
            </w:r>
          </w:p>
        </w:tc>
        <w:tc>
          <w:tcPr>
            <w:tcW w:w="851" w:type="dxa"/>
          </w:tcPr>
          <w:p w:rsidR="007F6649" w:rsidRDefault="007F6649">
            <w:pPr>
              <w:pStyle w:val="ConsPlusNormal"/>
              <w:jc w:val="center"/>
            </w:pPr>
            <w:r>
              <w:t>56</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мастерских, созданных в образовательных организациях, реализующих программы среднего профессионального образования</w:t>
            </w:r>
          </w:p>
        </w:tc>
        <w:tc>
          <w:tcPr>
            <w:tcW w:w="794" w:type="dxa"/>
            <w:tcBorders>
              <w:bottom w:val="nil"/>
            </w:tcBorders>
          </w:tcPr>
          <w:p w:rsidR="007F6649" w:rsidRDefault="007F6649">
            <w:pPr>
              <w:pStyle w:val="ConsPlusNormal"/>
              <w:jc w:val="center"/>
            </w:pPr>
            <w:r>
              <w:t>единиц</w:t>
            </w:r>
          </w:p>
        </w:tc>
        <w:tc>
          <w:tcPr>
            <w:tcW w:w="851" w:type="dxa"/>
            <w:tcBorders>
              <w:bottom w:val="nil"/>
            </w:tcBorders>
          </w:tcPr>
          <w:p w:rsidR="007F6649" w:rsidRDefault="007F6649">
            <w:pPr>
              <w:pStyle w:val="ConsPlusNormal"/>
              <w:jc w:val="center"/>
            </w:pPr>
            <w:r>
              <w:t>-</w:t>
            </w:r>
          </w:p>
        </w:tc>
        <w:tc>
          <w:tcPr>
            <w:tcW w:w="992"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33</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3.7 в ред. </w:t>
            </w:r>
            <w:hyperlink r:id="rId129">
              <w:r>
                <w:rPr>
                  <w:color w:val="0000FF"/>
                </w:rPr>
                <w:t>постановления</w:t>
              </w:r>
            </w:hyperlink>
            <w:r>
              <w:t xml:space="preserve"> Правительства Кировской области от 21.04.2023 N 211-П)</w:t>
            </w:r>
          </w:p>
        </w:tc>
      </w:tr>
      <w:tr w:rsidR="007F6649">
        <w:tc>
          <w:tcPr>
            <w:tcW w:w="737" w:type="dxa"/>
            <w:vMerge w:val="restart"/>
          </w:tcPr>
          <w:p w:rsidR="007F6649" w:rsidRDefault="007F6649">
            <w:pPr>
              <w:pStyle w:val="ConsPlusNormal"/>
              <w:jc w:val="center"/>
            </w:pPr>
            <w:r>
              <w:t>3.8.</w:t>
            </w:r>
          </w:p>
        </w:tc>
        <w:tc>
          <w:tcPr>
            <w:tcW w:w="3148" w:type="dxa"/>
          </w:tcPr>
          <w:p w:rsidR="007F6649" w:rsidRDefault="007F6649">
            <w:pPr>
              <w:pStyle w:val="ConsPlusNormal"/>
            </w:pPr>
            <w:r>
              <w:t>Региональный проект "Организация непрерывного образования в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 xml:space="preserve">количество граждан Кировской области, ежегодно проходящих обучение по программам </w:t>
            </w:r>
            <w:r>
              <w:lastRenderedPageBreak/>
              <w:t>непрерывного образования (дополнительным образовательным программам и программам профессионального обучения) в образовательных организациях высшего образования</w:t>
            </w:r>
          </w:p>
        </w:tc>
        <w:tc>
          <w:tcPr>
            <w:tcW w:w="794" w:type="dxa"/>
          </w:tcPr>
          <w:p w:rsidR="007F6649" w:rsidRDefault="007F6649">
            <w:pPr>
              <w:pStyle w:val="ConsPlusNormal"/>
              <w:jc w:val="center"/>
            </w:pPr>
            <w:r>
              <w:lastRenderedPageBreak/>
              <w:t>тыс. человек</w:t>
            </w:r>
          </w:p>
        </w:tc>
        <w:tc>
          <w:tcPr>
            <w:tcW w:w="851" w:type="dxa"/>
          </w:tcPr>
          <w:p w:rsidR="007F6649" w:rsidRDefault="007F6649">
            <w:pPr>
              <w:pStyle w:val="ConsPlusNormal"/>
              <w:jc w:val="center"/>
            </w:pPr>
            <w:r>
              <w:t>7,6</w:t>
            </w:r>
          </w:p>
        </w:tc>
        <w:tc>
          <w:tcPr>
            <w:tcW w:w="992" w:type="dxa"/>
          </w:tcPr>
          <w:p w:rsidR="007F6649" w:rsidRDefault="007F6649">
            <w:pPr>
              <w:pStyle w:val="ConsPlusNormal"/>
              <w:jc w:val="center"/>
            </w:pPr>
            <w:r>
              <w:t>8,0</w:t>
            </w:r>
          </w:p>
        </w:tc>
        <w:tc>
          <w:tcPr>
            <w:tcW w:w="851" w:type="dxa"/>
          </w:tcPr>
          <w:p w:rsidR="007F6649" w:rsidRDefault="007F6649">
            <w:pPr>
              <w:pStyle w:val="ConsPlusNormal"/>
              <w:jc w:val="center"/>
            </w:pPr>
            <w:r>
              <w:t>8,4</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val="restart"/>
          </w:tcPr>
          <w:p w:rsidR="007F6649" w:rsidRDefault="007F6649">
            <w:pPr>
              <w:pStyle w:val="ConsPlusNormal"/>
              <w:jc w:val="center"/>
            </w:pPr>
            <w:r>
              <w:lastRenderedPageBreak/>
              <w:t>3.9.</w:t>
            </w:r>
          </w:p>
        </w:tc>
        <w:tc>
          <w:tcPr>
            <w:tcW w:w="3148" w:type="dxa"/>
          </w:tcPr>
          <w:p w:rsidR="007F6649" w:rsidRDefault="007F6649">
            <w:pPr>
              <w:pStyle w:val="ConsPlusNormal"/>
            </w:pPr>
            <w:r>
              <w:t>Региональный проект "Развитие кадрового потенциала цифровой экономики в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выпускников системы профессионального образования с ключевыми компетенциями цифровой экономики</w:t>
            </w:r>
          </w:p>
        </w:tc>
        <w:tc>
          <w:tcPr>
            <w:tcW w:w="794" w:type="dxa"/>
          </w:tcPr>
          <w:p w:rsidR="007F6649" w:rsidRDefault="007F6649">
            <w:pPr>
              <w:pStyle w:val="ConsPlusNormal"/>
              <w:jc w:val="center"/>
            </w:pPr>
            <w:r>
              <w:t>тыс. человек</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2,223</w:t>
            </w:r>
          </w:p>
        </w:tc>
        <w:tc>
          <w:tcPr>
            <w:tcW w:w="850" w:type="dxa"/>
          </w:tcPr>
          <w:p w:rsidR="007F6649" w:rsidRDefault="007F6649">
            <w:pPr>
              <w:pStyle w:val="ConsPlusNormal"/>
              <w:jc w:val="center"/>
            </w:pPr>
            <w:r>
              <w:t>2,239</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публикаций, размещенных на сайтах образовательных организаций, в части использования цифровых образовательных ресурсов и сервисов</w:t>
            </w:r>
          </w:p>
        </w:tc>
        <w:tc>
          <w:tcPr>
            <w:tcW w:w="794" w:type="dxa"/>
          </w:tcPr>
          <w:p w:rsidR="007F6649" w:rsidRDefault="007F6649">
            <w:pPr>
              <w:pStyle w:val="ConsPlusNormal"/>
              <w:jc w:val="center"/>
            </w:pPr>
            <w:r>
              <w:t>единиц</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1</w:t>
            </w:r>
          </w:p>
        </w:tc>
        <w:tc>
          <w:tcPr>
            <w:tcW w:w="850" w:type="dxa"/>
          </w:tcPr>
          <w:p w:rsidR="007F6649" w:rsidRDefault="007F6649">
            <w:pPr>
              <w:pStyle w:val="ConsPlusNormal"/>
              <w:jc w:val="center"/>
            </w:pPr>
            <w:r>
              <w:t>1</w:t>
            </w:r>
          </w:p>
        </w:tc>
        <w:tc>
          <w:tcPr>
            <w:tcW w:w="851" w:type="dxa"/>
          </w:tcPr>
          <w:p w:rsidR="007F6649" w:rsidRDefault="007F6649">
            <w:pPr>
              <w:pStyle w:val="ConsPlusNormal"/>
              <w:jc w:val="center"/>
            </w:pPr>
            <w:r>
              <w:t>1</w:t>
            </w:r>
          </w:p>
        </w:tc>
        <w:tc>
          <w:tcPr>
            <w:tcW w:w="850" w:type="dxa"/>
          </w:tcPr>
          <w:p w:rsidR="007F6649" w:rsidRDefault="007F6649">
            <w:pPr>
              <w:pStyle w:val="ConsPlusNormal"/>
              <w:jc w:val="center"/>
            </w:pPr>
            <w:r>
              <w:t>1</w:t>
            </w:r>
          </w:p>
        </w:tc>
        <w:tc>
          <w:tcPr>
            <w:tcW w:w="851" w:type="dxa"/>
          </w:tcPr>
          <w:p w:rsidR="007F6649" w:rsidRDefault="007F6649">
            <w:pPr>
              <w:pStyle w:val="ConsPlusNormal"/>
              <w:jc w:val="center"/>
            </w:pPr>
            <w:r>
              <w:t>1</w:t>
            </w:r>
          </w:p>
        </w:tc>
        <w:tc>
          <w:tcPr>
            <w:tcW w:w="850" w:type="dxa"/>
          </w:tcPr>
          <w:p w:rsidR="007F6649" w:rsidRDefault="007F6649">
            <w:pPr>
              <w:pStyle w:val="ConsPlusNormal"/>
              <w:jc w:val="center"/>
            </w:pPr>
            <w:r>
              <w:t>1</w:t>
            </w:r>
          </w:p>
        </w:tc>
        <w:tc>
          <w:tcPr>
            <w:tcW w:w="851" w:type="dxa"/>
          </w:tcPr>
          <w:p w:rsidR="007F6649" w:rsidRDefault="007F6649">
            <w:pPr>
              <w:pStyle w:val="ConsPlusNormal"/>
              <w:jc w:val="center"/>
            </w:pPr>
            <w:r>
              <w:t>1</w:t>
            </w:r>
          </w:p>
        </w:tc>
        <w:tc>
          <w:tcPr>
            <w:tcW w:w="850" w:type="dxa"/>
          </w:tcPr>
          <w:p w:rsidR="007F6649" w:rsidRDefault="007F6649">
            <w:pPr>
              <w:pStyle w:val="ConsPlusNormal"/>
              <w:jc w:val="center"/>
            </w:pPr>
            <w:r>
              <w:t>1</w:t>
            </w:r>
          </w:p>
        </w:tc>
        <w:tc>
          <w:tcPr>
            <w:tcW w:w="851" w:type="dxa"/>
          </w:tcPr>
          <w:p w:rsidR="007F6649" w:rsidRDefault="007F6649">
            <w:pPr>
              <w:pStyle w:val="ConsPlusNormal"/>
              <w:jc w:val="center"/>
            </w:pPr>
            <w:r>
              <w:t>1</w:t>
            </w:r>
          </w:p>
        </w:tc>
      </w:tr>
      <w:tr w:rsidR="007F6649">
        <w:tc>
          <w:tcPr>
            <w:tcW w:w="737" w:type="dxa"/>
            <w:vMerge w:val="restart"/>
            <w:tcBorders>
              <w:bottom w:val="nil"/>
            </w:tcBorders>
          </w:tcPr>
          <w:p w:rsidR="007F6649" w:rsidRDefault="007F6649">
            <w:pPr>
              <w:pStyle w:val="ConsPlusNormal"/>
              <w:jc w:val="center"/>
              <w:outlineLvl w:val="2"/>
            </w:pPr>
            <w:r>
              <w:t>4.</w:t>
            </w:r>
          </w:p>
        </w:tc>
        <w:tc>
          <w:tcPr>
            <w:tcW w:w="3148" w:type="dxa"/>
          </w:tcPr>
          <w:p w:rsidR="007F6649" w:rsidRDefault="007F6649">
            <w:pPr>
              <w:pStyle w:val="ConsPlusNormal"/>
            </w:pPr>
            <w:r>
              <w:t>Подпрограмма "Развитие кадрового потенциала системы образования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 xml:space="preserve">Цель "Повышение профессионального уровня </w:t>
            </w:r>
            <w:r>
              <w:rPr>
                <w:i/>
              </w:rPr>
              <w:lastRenderedPageBreak/>
              <w:t>педагогов"</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"Стимулирование педагогов к повышению качества работы и непрерывному профессиональному развитию"</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учителей</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54</w:t>
            </w:r>
          </w:p>
        </w:tc>
        <w:tc>
          <w:tcPr>
            <w:tcW w:w="992" w:type="dxa"/>
          </w:tcPr>
          <w:p w:rsidR="007F6649" w:rsidRDefault="007F6649">
            <w:pPr>
              <w:pStyle w:val="ConsPlusNormal"/>
              <w:jc w:val="center"/>
            </w:pPr>
            <w:r>
              <w:t>54,1</w:t>
            </w:r>
          </w:p>
        </w:tc>
        <w:tc>
          <w:tcPr>
            <w:tcW w:w="851" w:type="dxa"/>
          </w:tcPr>
          <w:p w:rsidR="007F6649" w:rsidRDefault="007F6649">
            <w:pPr>
              <w:pStyle w:val="ConsPlusNormal"/>
              <w:jc w:val="center"/>
            </w:pPr>
            <w:r>
              <w:t>55</w:t>
            </w:r>
          </w:p>
        </w:tc>
        <w:tc>
          <w:tcPr>
            <w:tcW w:w="850" w:type="dxa"/>
          </w:tcPr>
          <w:p w:rsidR="007F6649" w:rsidRDefault="007F6649">
            <w:pPr>
              <w:pStyle w:val="ConsPlusNormal"/>
              <w:jc w:val="center"/>
            </w:pPr>
            <w:r>
              <w:t>58</w:t>
            </w:r>
          </w:p>
        </w:tc>
        <w:tc>
          <w:tcPr>
            <w:tcW w:w="851" w:type="dxa"/>
          </w:tcPr>
          <w:p w:rsidR="007F6649" w:rsidRDefault="007F6649">
            <w:pPr>
              <w:pStyle w:val="ConsPlusNormal"/>
              <w:jc w:val="center"/>
            </w:pPr>
            <w:r>
              <w:t>58</w:t>
            </w:r>
          </w:p>
        </w:tc>
        <w:tc>
          <w:tcPr>
            <w:tcW w:w="850" w:type="dxa"/>
          </w:tcPr>
          <w:p w:rsidR="007F6649" w:rsidRDefault="007F6649">
            <w:pPr>
              <w:pStyle w:val="ConsPlusNormal"/>
              <w:jc w:val="center"/>
            </w:pPr>
            <w:r>
              <w:t>58</w:t>
            </w:r>
          </w:p>
        </w:tc>
        <w:tc>
          <w:tcPr>
            <w:tcW w:w="851" w:type="dxa"/>
          </w:tcPr>
          <w:p w:rsidR="007F6649" w:rsidRDefault="007F6649">
            <w:pPr>
              <w:pStyle w:val="ConsPlusNormal"/>
              <w:jc w:val="center"/>
            </w:pPr>
            <w:r>
              <w:t>58</w:t>
            </w:r>
          </w:p>
        </w:tc>
        <w:tc>
          <w:tcPr>
            <w:tcW w:w="850" w:type="dxa"/>
          </w:tcPr>
          <w:p w:rsidR="007F6649" w:rsidRDefault="007F6649">
            <w:pPr>
              <w:pStyle w:val="ConsPlusNormal"/>
              <w:jc w:val="center"/>
            </w:pPr>
            <w:r>
              <w:t>58</w:t>
            </w:r>
          </w:p>
        </w:tc>
        <w:tc>
          <w:tcPr>
            <w:tcW w:w="851" w:type="dxa"/>
          </w:tcPr>
          <w:p w:rsidR="007F6649" w:rsidRDefault="007F6649">
            <w:pPr>
              <w:pStyle w:val="ConsPlusNormal"/>
              <w:jc w:val="center"/>
            </w:pPr>
            <w:r>
              <w:t>58</w:t>
            </w:r>
          </w:p>
        </w:tc>
        <w:tc>
          <w:tcPr>
            <w:tcW w:w="850" w:type="dxa"/>
          </w:tcPr>
          <w:p w:rsidR="007F6649" w:rsidRDefault="007F6649">
            <w:pPr>
              <w:pStyle w:val="ConsPlusNormal"/>
              <w:jc w:val="center"/>
            </w:pPr>
            <w:r>
              <w:t>58</w:t>
            </w:r>
          </w:p>
        </w:tc>
        <w:tc>
          <w:tcPr>
            <w:tcW w:w="851" w:type="dxa"/>
          </w:tcPr>
          <w:p w:rsidR="007F6649" w:rsidRDefault="007F6649">
            <w:pPr>
              <w:pStyle w:val="ConsPlusNormal"/>
              <w:jc w:val="center"/>
            </w:pPr>
            <w:r>
              <w:t>58</w:t>
            </w:r>
          </w:p>
        </w:tc>
        <w:tc>
          <w:tcPr>
            <w:tcW w:w="850" w:type="dxa"/>
          </w:tcPr>
          <w:p w:rsidR="007F6649" w:rsidRDefault="007F6649">
            <w:pPr>
              <w:pStyle w:val="ConsPlusNormal"/>
              <w:jc w:val="center"/>
            </w:pPr>
            <w:r>
              <w:t>58</w:t>
            </w:r>
          </w:p>
        </w:tc>
        <w:tc>
          <w:tcPr>
            <w:tcW w:w="851" w:type="dxa"/>
          </w:tcPr>
          <w:p w:rsidR="007F6649" w:rsidRDefault="007F6649">
            <w:pPr>
              <w:pStyle w:val="ConsPlusNormal"/>
              <w:jc w:val="center"/>
            </w:pPr>
            <w:r>
              <w:t>58</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"Повышение социального статуса педагогов"</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отношение среднемесячной заработной платы педагогических работников образовательных организаций, реализующих программы дошкольного образования, к среднемесячной заработной плате в сфере общего образования в Кировской области</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96,1</w:t>
            </w:r>
          </w:p>
        </w:tc>
        <w:tc>
          <w:tcPr>
            <w:tcW w:w="992"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отношение среднемесячной заработной платы педагогических работников образовательных организаций общего образования к средней начисленной заработной плате в Кировской области</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102</w:t>
            </w:r>
          </w:p>
        </w:tc>
        <w:tc>
          <w:tcPr>
            <w:tcW w:w="992"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отношение среднемесячной заработной платы педагогических работников организаций дополнительного образования к средней заработной плате учителей в Кировской области</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97,5</w:t>
            </w:r>
          </w:p>
        </w:tc>
        <w:tc>
          <w:tcPr>
            <w:tcW w:w="992"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образовательные программы среднего профессионального образования, к заработной плате в Кировской области</w:t>
            </w:r>
          </w:p>
        </w:tc>
        <w:tc>
          <w:tcPr>
            <w:tcW w:w="794"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96,1</w:t>
            </w:r>
          </w:p>
        </w:tc>
        <w:tc>
          <w:tcPr>
            <w:tcW w:w="992" w:type="dxa"/>
            <w:tcBorders>
              <w:bottom w:val="nil"/>
            </w:tcBorders>
          </w:tcPr>
          <w:p w:rsidR="007F6649" w:rsidRDefault="007F6649">
            <w:pPr>
              <w:pStyle w:val="ConsPlusNormal"/>
              <w:jc w:val="center"/>
            </w:pPr>
            <w:r>
              <w:t>100</w:t>
            </w:r>
          </w:p>
        </w:tc>
        <w:tc>
          <w:tcPr>
            <w:tcW w:w="851" w:type="dxa"/>
            <w:tcBorders>
              <w:bottom w:val="nil"/>
            </w:tcBorders>
          </w:tcPr>
          <w:p w:rsidR="007F6649" w:rsidRDefault="007F6649">
            <w:pPr>
              <w:pStyle w:val="ConsPlusNormal"/>
              <w:jc w:val="center"/>
            </w:pPr>
            <w:r>
              <w:t>100</w:t>
            </w:r>
          </w:p>
        </w:tc>
        <w:tc>
          <w:tcPr>
            <w:tcW w:w="850" w:type="dxa"/>
            <w:tcBorders>
              <w:bottom w:val="nil"/>
            </w:tcBorders>
          </w:tcPr>
          <w:p w:rsidR="007F6649" w:rsidRDefault="007F6649">
            <w:pPr>
              <w:pStyle w:val="ConsPlusNormal"/>
              <w:jc w:val="center"/>
            </w:pPr>
            <w:r>
              <w:t>100</w:t>
            </w:r>
          </w:p>
        </w:tc>
        <w:tc>
          <w:tcPr>
            <w:tcW w:w="851" w:type="dxa"/>
            <w:tcBorders>
              <w:bottom w:val="nil"/>
            </w:tcBorders>
          </w:tcPr>
          <w:p w:rsidR="007F6649" w:rsidRDefault="007F6649">
            <w:pPr>
              <w:pStyle w:val="ConsPlusNormal"/>
              <w:jc w:val="center"/>
            </w:pPr>
            <w:r>
              <w:t>100</w:t>
            </w:r>
          </w:p>
        </w:tc>
        <w:tc>
          <w:tcPr>
            <w:tcW w:w="850" w:type="dxa"/>
            <w:tcBorders>
              <w:bottom w:val="nil"/>
            </w:tcBorders>
          </w:tcPr>
          <w:p w:rsidR="007F6649" w:rsidRDefault="007F6649">
            <w:pPr>
              <w:pStyle w:val="ConsPlusNormal"/>
              <w:jc w:val="center"/>
            </w:pPr>
            <w:r>
              <w:t>100</w:t>
            </w:r>
          </w:p>
        </w:tc>
        <w:tc>
          <w:tcPr>
            <w:tcW w:w="851" w:type="dxa"/>
            <w:tcBorders>
              <w:bottom w:val="nil"/>
            </w:tcBorders>
          </w:tcPr>
          <w:p w:rsidR="007F6649" w:rsidRDefault="007F6649">
            <w:pPr>
              <w:pStyle w:val="ConsPlusNormal"/>
              <w:jc w:val="center"/>
            </w:pPr>
            <w:r>
              <w:t>100</w:t>
            </w:r>
          </w:p>
        </w:tc>
        <w:tc>
          <w:tcPr>
            <w:tcW w:w="850" w:type="dxa"/>
            <w:tcBorders>
              <w:bottom w:val="nil"/>
            </w:tcBorders>
          </w:tcPr>
          <w:p w:rsidR="007F6649" w:rsidRDefault="007F6649">
            <w:pPr>
              <w:pStyle w:val="ConsPlusNormal"/>
              <w:jc w:val="center"/>
            </w:pPr>
            <w:r>
              <w:t>100</w:t>
            </w:r>
          </w:p>
        </w:tc>
        <w:tc>
          <w:tcPr>
            <w:tcW w:w="851" w:type="dxa"/>
            <w:tcBorders>
              <w:bottom w:val="nil"/>
            </w:tcBorders>
          </w:tcPr>
          <w:p w:rsidR="007F6649" w:rsidRDefault="007F6649">
            <w:pPr>
              <w:pStyle w:val="ConsPlusNormal"/>
              <w:jc w:val="center"/>
            </w:pPr>
            <w:r>
              <w:t>100</w:t>
            </w:r>
          </w:p>
        </w:tc>
        <w:tc>
          <w:tcPr>
            <w:tcW w:w="850" w:type="dxa"/>
            <w:tcBorders>
              <w:bottom w:val="nil"/>
            </w:tcBorders>
          </w:tcPr>
          <w:p w:rsidR="007F6649" w:rsidRDefault="007F6649">
            <w:pPr>
              <w:pStyle w:val="ConsPlusNormal"/>
              <w:jc w:val="center"/>
            </w:pPr>
            <w:r>
              <w:t>100</w:t>
            </w:r>
          </w:p>
        </w:tc>
        <w:tc>
          <w:tcPr>
            <w:tcW w:w="851" w:type="dxa"/>
            <w:tcBorders>
              <w:bottom w:val="nil"/>
            </w:tcBorders>
          </w:tcPr>
          <w:p w:rsidR="007F6649" w:rsidRDefault="007F6649">
            <w:pPr>
              <w:pStyle w:val="ConsPlusNormal"/>
              <w:jc w:val="center"/>
            </w:pPr>
            <w:r>
              <w:t>100</w:t>
            </w:r>
          </w:p>
        </w:tc>
        <w:tc>
          <w:tcPr>
            <w:tcW w:w="850" w:type="dxa"/>
            <w:tcBorders>
              <w:bottom w:val="nil"/>
            </w:tcBorders>
          </w:tcPr>
          <w:p w:rsidR="007F6649" w:rsidRDefault="007F6649">
            <w:pPr>
              <w:pStyle w:val="ConsPlusNormal"/>
              <w:jc w:val="center"/>
            </w:pPr>
            <w:r>
              <w:t>100</w:t>
            </w:r>
          </w:p>
        </w:tc>
        <w:tc>
          <w:tcPr>
            <w:tcW w:w="851" w:type="dxa"/>
            <w:tcBorders>
              <w:bottom w:val="nil"/>
            </w:tcBorders>
          </w:tcPr>
          <w:p w:rsidR="007F6649" w:rsidRDefault="007F6649">
            <w:pPr>
              <w:pStyle w:val="ConsPlusNormal"/>
              <w:jc w:val="center"/>
            </w:pPr>
            <w:r>
              <w:t>100</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(в ред. </w:t>
            </w:r>
            <w:hyperlink r:id="rId130">
              <w:r>
                <w:rPr>
                  <w:color w:val="0000FF"/>
                </w:rPr>
                <w:t>постановления</w:t>
              </w:r>
            </w:hyperlink>
            <w:r>
              <w:t xml:space="preserve"> Правительства Кировской области от 21.04.2023 N 211-П)</w:t>
            </w:r>
          </w:p>
        </w:tc>
      </w:tr>
      <w:tr w:rsidR="007F6649">
        <w:tc>
          <w:tcPr>
            <w:tcW w:w="737" w:type="dxa"/>
            <w:vMerge w:val="restart"/>
          </w:tcPr>
          <w:p w:rsidR="007F6649" w:rsidRDefault="007F6649">
            <w:pPr>
              <w:pStyle w:val="ConsPlusNormal"/>
              <w:jc w:val="center"/>
            </w:pPr>
            <w:r>
              <w:t>4.1.</w:t>
            </w:r>
          </w:p>
        </w:tc>
        <w:tc>
          <w:tcPr>
            <w:tcW w:w="3148" w:type="dxa"/>
          </w:tcPr>
          <w:p w:rsidR="007F6649" w:rsidRDefault="007F6649">
            <w:pPr>
              <w:pStyle w:val="ConsPlusNormal"/>
            </w:pPr>
            <w:r>
              <w:t xml:space="preserve">Отдельное мероприятие "Подготовка, переподготовка и повышение квалификации педагогических и </w:t>
            </w:r>
            <w:r>
              <w:lastRenderedPageBreak/>
              <w:t>управленческих кадров для системы образования"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удельный вес численности руководителей государственных (муниципальных) дошкольных образовательных организаций,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указанных организаций</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98,6</w:t>
            </w:r>
          </w:p>
        </w:tc>
        <w:tc>
          <w:tcPr>
            <w:tcW w:w="992" w:type="dxa"/>
          </w:tcPr>
          <w:p w:rsidR="007F6649" w:rsidRDefault="007F6649">
            <w:pPr>
              <w:pStyle w:val="ConsPlusNormal"/>
              <w:jc w:val="center"/>
            </w:pPr>
            <w:r>
              <w:t>98,9</w:t>
            </w:r>
          </w:p>
        </w:tc>
        <w:tc>
          <w:tcPr>
            <w:tcW w:w="851" w:type="dxa"/>
          </w:tcPr>
          <w:p w:rsidR="007F6649" w:rsidRDefault="007F6649">
            <w:pPr>
              <w:pStyle w:val="ConsPlusNormal"/>
              <w:jc w:val="center"/>
            </w:pPr>
            <w:r>
              <w:t>99</w:t>
            </w:r>
          </w:p>
        </w:tc>
        <w:tc>
          <w:tcPr>
            <w:tcW w:w="850" w:type="dxa"/>
          </w:tcPr>
          <w:p w:rsidR="007F6649" w:rsidRDefault="007F6649">
            <w:pPr>
              <w:pStyle w:val="ConsPlusNormal"/>
              <w:jc w:val="center"/>
            </w:pPr>
            <w:r>
              <w:t>99</w:t>
            </w:r>
          </w:p>
        </w:tc>
        <w:tc>
          <w:tcPr>
            <w:tcW w:w="851" w:type="dxa"/>
          </w:tcPr>
          <w:p w:rsidR="007F6649" w:rsidRDefault="007F6649">
            <w:pPr>
              <w:pStyle w:val="ConsPlusNormal"/>
              <w:jc w:val="center"/>
            </w:pPr>
            <w:r>
              <w:t>99</w:t>
            </w:r>
          </w:p>
        </w:tc>
        <w:tc>
          <w:tcPr>
            <w:tcW w:w="850" w:type="dxa"/>
          </w:tcPr>
          <w:p w:rsidR="007F6649" w:rsidRDefault="007F6649">
            <w:pPr>
              <w:pStyle w:val="ConsPlusNormal"/>
              <w:jc w:val="center"/>
            </w:pPr>
            <w:r>
              <w:t>99</w:t>
            </w:r>
          </w:p>
        </w:tc>
        <w:tc>
          <w:tcPr>
            <w:tcW w:w="851" w:type="dxa"/>
          </w:tcPr>
          <w:p w:rsidR="007F6649" w:rsidRDefault="007F6649">
            <w:pPr>
              <w:pStyle w:val="ConsPlusNormal"/>
              <w:jc w:val="center"/>
            </w:pPr>
            <w:r>
              <w:t>99</w:t>
            </w:r>
          </w:p>
        </w:tc>
        <w:tc>
          <w:tcPr>
            <w:tcW w:w="850" w:type="dxa"/>
          </w:tcPr>
          <w:p w:rsidR="007F6649" w:rsidRDefault="007F6649">
            <w:pPr>
              <w:pStyle w:val="ConsPlusNormal"/>
              <w:jc w:val="center"/>
            </w:pPr>
            <w:r>
              <w:t>99</w:t>
            </w:r>
          </w:p>
        </w:tc>
        <w:tc>
          <w:tcPr>
            <w:tcW w:w="851" w:type="dxa"/>
          </w:tcPr>
          <w:p w:rsidR="007F6649" w:rsidRDefault="007F6649">
            <w:pPr>
              <w:pStyle w:val="ConsPlusNormal"/>
              <w:jc w:val="center"/>
            </w:pPr>
            <w:r>
              <w:t>99</w:t>
            </w:r>
          </w:p>
        </w:tc>
        <w:tc>
          <w:tcPr>
            <w:tcW w:w="850" w:type="dxa"/>
          </w:tcPr>
          <w:p w:rsidR="007F6649" w:rsidRDefault="007F6649">
            <w:pPr>
              <w:pStyle w:val="ConsPlusNormal"/>
              <w:jc w:val="center"/>
            </w:pPr>
            <w:r>
              <w:t>99</w:t>
            </w:r>
          </w:p>
        </w:tc>
        <w:tc>
          <w:tcPr>
            <w:tcW w:w="851" w:type="dxa"/>
          </w:tcPr>
          <w:p w:rsidR="007F6649" w:rsidRDefault="007F6649">
            <w:pPr>
              <w:pStyle w:val="ConsPlusNormal"/>
              <w:jc w:val="center"/>
            </w:pPr>
            <w:r>
              <w:t>99</w:t>
            </w:r>
          </w:p>
        </w:tc>
        <w:tc>
          <w:tcPr>
            <w:tcW w:w="850" w:type="dxa"/>
          </w:tcPr>
          <w:p w:rsidR="007F6649" w:rsidRDefault="007F6649">
            <w:pPr>
              <w:pStyle w:val="ConsPlusNormal"/>
              <w:jc w:val="center"/>
            </w:pPr>
            <w:r>
              <w:t>99</w:t>
            </w:r>
          </w:p>
        </w:tc>
        <w:tc>
          <w:tcPr>
            <w:tcW w:w="851" w:type="dxa"/>
          </w:tcPr>
          <w:p w:rsidR="007F6649" w:rsidRDefault="007F6649">
            <w:pPr>
              <w:pStyle w:val="ConsPlusNormal"/>
              <w:jc w:val="center"/>
            </w:pPr>
            <w:r>
              <w:t>99</w:t>
            </w:r>
          </w:p>
        </w:tc>
      </w:tr>
      <w:tr w:rsidR="007F6649">
        <w:tc>
          <w:tcPr>
            <w:tcW w:w="737" w:type="dxa"/>
            <w:vMerge w:val="restart"/>
          </w:tcPr>
          <w:p w:rsidR="007F6649" w:rsidRDefault="007F6649">
            <w:pPr>
              <w:pStyle w:val="ConsPlusNormal"/>
              <w:jc w:val="center"/>
            </w:pPr>
            <w:r>
              <w:t>4.2.</w:t>
            </w:r>
          </w:p>
        </w:tc>
        <w:tc>
          <w:tcPr>
            <w:tcW w:w="3148" w:type="dxa"/>
          </w:tcPr>
          <w:p w:rsidR="007F6649" w:rsidRDefault="007F6649">
            <w:pPr>
              <w:pStyle w:val="ConsPlusNormal"/>
            </w:pPr>
            <w:r>
              <w:t>Отдельное мероприятие "Выявление и поддержка лучших педагогических работников в сфере образования"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конкурсов профессионального мастерства для руководителей и педагогических работников образовательных организаций</w:t>
            </w:r>
          </w:p>
        </w:tc>
        <w:tc>
          <w:tcPr>
            <w:tcW w:w="794" w:type="dxa"/>
          </w:tcPr>
          <w:p w:rsidR="007F6649" w:rsidRDefault="007F6649">
            <w:pPr>
              <w:pStyle w:val="ConsPlusNormal"/>
              <w:jc w:val="center"/>
            </w:pPr>
            <w:r>
              <w:t>единиц</w:t>
            </w:r>
          </w:p>
        </w:tc>
        <w:tc>
          <w:tcPr>
            <w:tcW w:w="851" w:type="dxa"/>
          </w:tcPr>
          <w:p w:rsidR="007F6649" w:rsidRDefault="007F6649">
            <w:pPr>
              <w:pStyle w:val="ConsPlusNormal"/>
              <w:jc w:val="center"/>
            </w:pPr>
            <w:r>
              <w:t>10</w:t>
            </w:r>
          </w:p>
        </w:tc>
        <w:tc>
          <w:tcPr>
            <w:tcW w:w="992" w:type="dxa"/>
          </w:tcPr>
          <w:p w:rsidR="007F6649" w:rsidRDefault="007F6649">
            <w:pPr>
              <w:pStyle w:val="ConsPlusNormal"/>
              <w:jc w:val="center"/>
            </w:pPr>
            <w:r>
              <w:t>12</w:t>
            </w:r>
          </w:p>
        </w:tc>
        <w:tc>
          <w:tcPr>
            <w:tcW w:w="851" w:type="dxa"/>
          </w:tcPr>
          <w:p w:rsidR="007F6649" w:rsidRDefault="007F6649">
            <w:pPr>
              <w:pStyle w:val="ConsPlusNormal"/>
              <w:jc w:val="center"/>
            </w:pPr>
            <w:r>
              <w:t>13</w:t>
            </w:r>
          </w:p>
        </w:tc>
        <w:tc>
          <w:tcPr>
            <w:tcW w:w="850" w:type="dxa"/>
          </w:tcPr>
          <w:p w:rsidR="007F6649" w:rsidRDefault="007F6649">
            <w:pPr>
              <w:pStyle w:val="ConsPlusNormal"/>
              <w:jc w:val="center"/>
            </w:pPr>
            <w:r>
              <w:t>14</w:t>
            </w:r>
          </w:p>
        </w:tc>
        <w:tc>
          <w:tcPr>
            <w:tcW w:w="851" w:type="dxa"/>
          </w:tcPr>
          <w:p w:rsidR="007F6649" w:rsidRDefault="007F6649">
            <w:pPr>
              <w:pStyle w:val="ConsPlusNormal"/>
              <w:jc w:val="center"/>
            </w:pPr>
            <w:r>
              <w:t>14</w:t>
            </w:r>
          </w:p>
        </w:tc>
        <w:tc>
          <w:tcPr>
            <w:tcW w:w="850" w:type="dxa"/>
          </w:tcPr>
          <w:p w:rsidR="007F6649" w:rsidRDefault="007F6649">
            <w:pPr>
              <w:pStyle w:val="ConsPlusNormal"/>
              <w:jc w:val="center"/>
            </w:pPr>
            <w:r>
              <w:t>15</w:t>
            </w:r>
          </w:p>
        </w:tc>
        <w:tc>
          <w:tcPr>
            <w:tcW w:w="851" w:type="dxa"/>
          </w:tcPr>
          <w:p w:rsidR="007F6649" w:rsidRDefault="007F6649">
            <w:pPr>
              <w:pStyle w:val="ConsPlusNormal"/>
              <w:jc w:val="center"/>
            </w:pPr>
            <w:r>
              <w:t>16</w:t>
            </w:r>
          </w:p>
        </w:tc>
        <w:tc>
          <w:tcPr>
            <w:tcW w:w="850" w:type="dxa"/>
          </w:tcPr>
          <w:p w:rsidR="007F6649" w:rsidRDefault="007F6649">
            <w:pPr>
              <w:pStyle w:val="ConsPlusNormal"/>
              <w:jc w:val="center"/>
            </w:pPr>
            <w:r>
              <w:t>16</w:t>
            </w:r>
          </w:p>
        </w:tc>
        <w:tc>
          <w:tcPr>
            <w:tcW w:w="851" w:type="dxa"/>
          </w:tcPr>
          <w:p w:rsidR="007F6649" w:rsidRDefault="007F6649">
            <w:pPr>
              <w:pStyle w:val="ConsPlusNormal"/>
              <w:jc w:val="center"/>
            </w:pPr>
            <w:r>
              <w:t>16</w:t>
            </w:r>
          </w:p>
        </w:tc>
        <w:tc>
          <w:tcPr>
            <w:tcW w:w="850" w:type="dxa"/>
          </w:tcPr>
          <w:p w:rsidR="007F6649" w:rsidRDefault="007F6649">
            <w:pPr>
              <w:pStyle w:val="ConsPlusNormal"/>
              <w:jc w:val="center"/>
            </w:pPr>
            <w:r>
              <w:t>16</w:t>
            </w:r>
          </w:p>
        </w:tc>
        <w:tc>
          <w:tcPr>
            <w:tcW w:w="851" w:type="dxa"/>
          </w:tcPr>
          <w:p w:rsidR="007F6649" w:rsidRDefault="007F6649">
            <w:pPr>
              <w:pStyle w:val="ConsPlusNormal"/>
              <w:jc w:val="center"/>
            </w:pPr>
            <w:r>
              <w:t>16</w:t>
            </w:r>
          </w:p>
        </w:tc>
        <w:tc>
          <w:tcPr>
            <w:tcW w:w="850" w:type="dxa"/>
          </w:tcPr>
          <w:p w:rsidR="007F6649" w:rsidRDefault="007F6649">
            <w:pPr>
              <w:pStyle w:val="ConsPlusNormal"/>
              <w:jc w:val="center"/>
            </w:pPr>
            <w:r>
              <w:t>16</w:t>
            </w:r>
          </w:p>
        </w:tc>
        <w:tc>
          <w:tcPr>
            <w:tcW w:w="851" w:type="dxa"/>
          </w:tcPr>
          <w:p w:rsidR="007F6649" w:rsidRDefault="007F6649">
            <w:pPr>
              <w:pStyle w:val="ConsPlusNormal"/>
              <w:jc w:val="center"/>
            </w:pPr>
            <w:r>
              <w:t>16</w:t>
            </w:r>
          </w:p>
        </w:tc>
      </w:tr>
      <w:tr w:rsidR="007F6649">
        <w:tc>
          <w:tcPr>
            <w:tcW w:w="737" w:type="dxa"/>
            <w:vMerge w:val="restart"/>
          </w:tcPr>
          <w:p w:rsidR="007F6649" w:rsidRDefault="007F6649">
            <w:pPr>
              <w:pStyle w:val="ConsPlusNormal"/>
              <w:jc w:val="center"/>
            </w:pPr>
            <w:r>
              <w:t>4.3.</w:t>
            </w:r>
          </w:p>
        </w:tc>
        <w:tc>
          <w:tcPr>
            <w:tcW w:w="3148" w:type="dxa"/>
          </w:tcPr>
          <w:p w:rsidR="007F6649" w:rsidRDefault="007F6649">
            <w:pPr>
              <w:pStyle w:val="ConsPlusNormal"/>
            </w:pPr>
            <w:r>
              <w:t xml:space="preserve">Отдельное мероприятие "Привлечение в отрасль и поддержка молодых </w:t>
            </w:r>
            <w:r>
              <w:lastRenderedPageBreak/>
              <w:t>специалистов и специалистов, работающих в сельских населенных пунктах"</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18,1</w:t>
            </w:r>
          </w:p>
        </w:tc>
        <w:tc>
          <w:tcPr>
            <w:tcW w:w="992" w:type="dxa"/>
          </w:tcPr>
          <w:p w:rsidR="007F6649" w:rsidRDefault="007F6649">
            <w:pPr>
              <w:pStyle w:val="ConsPlusNormal"/>
              <w:jc w:val="center"/>
            </w:pPr>
            <w:r>
              <w:t>18,4</w:t>
            </w:r>
          </w:p>
        </w:tc>
        <w:tc>
          <w:tcPr>
            <w:tcW w:w="851" w:type="dxa"/>
          </w:tcPr>
          <w:p w:rsidR="007F6649" w:rsidRDefault="007F6649">
            <w:pPr>
              <w:pStyle w:val="ConsPlusNormal"/>
              <w:jc w:val="center"/>
            </w:pPr>
            <w:r>
              <w:t>18,1</w:t>
            </w:r>
          </w:p>
        </w:tc>
        <w:tc>
          <w:tcPr>
            <w:tcW w:w="850" w:type="dxa"/>
          </w:tcPr>
          <w:p w:rsidR="007F6649" w:rsidRDefault="007F6649">
            <w:pPr>
              <w:pStyle w:val="ConsPlusNormal"/>
              <w:jc w:val="center"/>
            </w:pPr>
            <w:r>
              <w:t>19,3</w:t>
            </w:r>
          </w:p>
        </w:tc>
        <w:tc>
          <w:tcPr>
            <w:tcW w:w="851" w:type="dxa"/>
          </w:tcPr>
          <w:p w:rsidR="007F6649" w:rsidRDefault="007F6649">
            <w:pPr>
              <w:pStyle w:val="ConsPlusNormal"/>
              <w:jc w:val="center"/>
            </w:pPr>
            <w:r>
              <w:t>19</w:t>
            </w:r>
          </w:p>
        </w:tc>
        <w:tc>
          <w:tcPr>
            <w:tcW w:w="850" w:type="dxa"/>
          </w:tcPr>
          <w:p w:rsidR="007F6649" w:rsidRDefault="007F6649">
            <w:pPr>
              <w:pStyle w:val="ConsPlusNormal"/>
              <w:jc w:val="center"/>
            </w:pPr>
            <w:r>
              <w:t>19</w:t>
            </w:r>
          </w:p>
        </w:tc>
        <w:tc>
          <w:tcPr>
            <w:tcW w:w="851" w:type="dxa"/>
          </w:tcPr>
          <w:p w:rsidR="007F6649" w:rsidRDefault="007F6649">
            <w:pPr>
              <w:pStyle w:val="ConsPlusNormal"/>
              <w:jc w:val="center"/>
            </w:pPr>
            <w:r>
              <w:t>19</w:t>
            </w:r>
          </w:p>
        </w:tc>
        <w:tc>
          <w:tcPr>
            <w:tcW w:w="850" w:type="dxa"/>
          </w:tcPr>
          <w:p w:rsidR="007F6649" w:rsidRDefault="007F6649">
            <w:pPr>
              <w:pStyle w:val="ConsPlusNormal"/>
              <w:jc w:val="center"/>
            </w:pPr>
            <w:r>
              <w:t>19</w:t>
            </w:r>
          </w:p>
        </w:tc>
        <w:tc>
          <w:tcPr>
            <w:tcW w:w="851" w:type="dxa"/>
          </w:tcPr>
          <w:p w:rsidR="007F6649" w:rsidRDefault="007F6649">
            <w:pPr>
              <w:pStyle w:val="ConsPlusNormal"/>
              <w:jc w:val="center"/>
            </w:pPr>
            <w:r>
              <w:t>19</w:t>
            </w:r>
          </w:p>
        </w:tc>
        <w:tc>
          <w:tcPr>
            <w:tcW w:w="850" w:type="dxa"/>
          </w:tcPr>
          <w:p w:rsidR="007F6649" w:rsidRDefault="007F6649">
            <w:pPr>
              <w:pStyle w:val="ConsPlusNormal"/>
              <w:jc w:val="center"/>
            </w:pPr>
            <w:r>
              <w:t>19</w:t>
            </w:r>
          </w:p>
        </w:tc>
        <w:tc>
          <w:tcPr>
            <w:tcW w:w="851" w:type="dxa"/>
          </w:tcPr>
          <w:p w:rsidR="007F6649" w:rsidRDefault="007F6649">
            <w:pPr>
              <w:pStyle w:val="ConsPlusNormal"/>
              <w:jc w:val="center"/>
            </w:pPr>
            <w:r>
              <w:t>19</w:t>
            </w:r>
          </w:p>
        </w:tc>
        <w:tc>
          <w:tcPr>
            <w:tcW w:w="850" w:type="dxa"/>
          </w:tcPr>
          <w:p w:rsidR="007F6649" w:rsidRDefault="007F6649">
            <w:pPr>
              <w:pStyle w:val="ConsPlusNormal"/>
              <w:jc w:val="center"/>
            </w:pPr>
            <w:r>
              <w:t>19</w:t>
            </w:r>
          </w:p>
        </w:tc>
        <w:tc>
          <w:tcPr>
            <w:tcW w:w="851" w:type="dxa"/>
          </w:tcPr>
          <w:p w:rsidR="007F6649" w:rsidRDefault="007F6649">
            <w:pPr>
              <w:pStyle w:val="ConsPlusNormal"/>
              <w:jc w:val="center"/>
            </w:pPr>
            <w:r>
              <w:t>19</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доля учителей Кировской области,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которым предоставлены единовременные компенсационные выплаты</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25</w:t>
            </w:r>
          </w:p>
        </w:tc>
        <w:tc>
          <w:tcPr>
            <w:tcW w:w="850" w:type="dxa"/>
          </w:tcPr>
          <w:p w:rsidR="007F6649" w:rsidRDefault="007F6649">
            <w:pPr>
              <w:pStyle w:val="ConsPlusNormal"/>
              <w:jc w:val="center"/>
            </w:pPr>
            <w:r>
              <w:t>0</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val="restart"/>
          </w:tcPr>
          <w:p w:rsidR="007F6649" w:rsidRDefault="007F6649">
            <w:pPr>
              <w:pStyle w:val="ConsPlusNormal"/>
              <w:jc w:val="center"/>
            </w:pPr>
            <w:r>
              <w:t>4.4.</w:t>
            </w:r>
          </w:p>
        </w:tc>
        <w:tc>
          <w:tcPr>
            <w:tcW w:w="3148" w:type="dxa"/>
          </w:tcPr>
          <w:p w:rsidR="007F6649" w:rsidRDefault="007F6649">
            <w:pPr>
              <w:pStyle w:val="ConsPlusNormal"/>
            </w:pPr>
            <w:r>
              <w:t>Региональный проект "Учитель будущего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 xml:space="preserve">доля учителей общеобразовательных организаций Кировской области, вовлеченных в национальную систему профессионального роста </w:t>
            </w:r>
            <w:r>
              <w:lastRenderedPageBreak/>
              <w:t>педагогических работников</w:t>
            </w:r>
          </w:p>
        </w:tc>
        <w:tc>
          <w:tcPr>
            <w:tcW w:w="794" w:type="dxa"/>
          </w:tcPr>
          <w:p w:rsidR="007F6649" w:rsidRDefault="007F6649">
            <w:pPr>
              <w:pStyle w:val="ConsPlusNormal"/>
              <w:jc w:val="center"/>
            </w:pPr>
            <w:r>
              <w:lastRenderedPageBreak/>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0</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val="restart"/>
          </w:tcPr>
          <w:p w:rsidR="007F6649" w:rsidRDefault="007F6649">
            <w:pPr>
              <w:pStyle w:val="ConsPlusNormal"/>
              <w:jc w:val="center"/>
            </w:pPr>
            <w:r>
              <w:lastRenderedPageBreak/>
              <w:t>4.5.</w:t>
            </w:r>
          </w:p>
        </w:tc>
        <w:tc>
          <w:tcPr>
            <w:tcW w:w="3148" w:type="dxa"/>
          </w:tcPr>
          <w:p w:rsidR="007F6649" w:rsidRDefault="007F6649">
            <w:pPr>
              <w:pStyle w:val="ConsPlusNormal"/>
            </w:pPr>
            <w:r>
              <w:t>Региональный проект "Создание цифровой образовательной среды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руководителей образовательных организаций и педагогических работников, прошедших программу профессиональной переподготовки с целью повышения компетенций в области современных технологий</w:t>
            </w:r>
          </w:p>
        </w:tc>
        <w:tc>
          <w:tcPr>
            <w:tcW w:w="794" w:type="dxa"/>
          </w:tcPr>
          <w:p w:rsidR="007F6649" w:rsidRDefault="007F6649">
            <w:pPr>
              <w:pStyle w:val="ConsPlusNormal"/>
              <w:jc w:val="center"/>
            </w:pPr>
            <w:r>
              <w:t>человек</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34</w:t>
            </w:r>
          </w:p>
        </w:tc>
        <w:tc>
          <w:tcPr>
            <w:tcW w:w="851" w:type="dxa"/>
          </w:tcPr>
          <w:p w:rsidR="007F6649" w:rsidRDefault="007F6649">
            <w:pPr>
              <w:pStyle w:val="ConsPlusNormal"/>
              <w:jc w:val="center"/>
            </w:pPr>
            <w:r>
              <w:t>238</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val="restart"/>
            <w:tcBorders>
              <w:bottom w:val="nil"/>
            </w:tcBorders>
          </w:tcPr>
          <w:p w:rsidR="007F6649" w:rsidRDefault="007F6649">
            <w:pPr>
              <w:pStyle w:val="ConsPlusNormal"/>
              <w:jc w:val="center"/>
            </w:pPr>
            <w:r>
              <w:t>4.6.</w:t>
            </w:r>
          </w:p>
        </w:tc>
        <w:tc>
          <w:tcPr>
            <w:tcW w:w="3148" w:type="dxa"/>
          </w:tcPr>
          <w:p w:rsidR="007F6649" w:rsidRDefault="007F6649">
            <w:pPr>
              <w:pStyle w:val="ConsPlusNormal"/>
            </w:pPr>
            <w:r>
              <w:t>Региональный проект "Создание современных школ в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9</w:t>
            </w:r>
          </w:p>
        </w:tc>
        <w:tc>
          <w:tcPr>
            <w:tcW w:w="851" w:type="dxa"/>
          </w:tcPr>
          <w:p w:rsidR="007F6649" w:rsidRDefault="007F6649">
            <w:pPr>
              <w:pStyle w:val="ConsPlusNormal"/>
              <w:jc w:val="center"/>
            </w:pPr>
            <w:r>
              <w:t>20</w:t>
            </w:r>
          </w:p>
        </w:tc>
        <w:tc>
          <w:tcPr>
            <w:tcW w:w="850" w:type="dxa"/>
          </w:tcPr>
          <w:p w:rsidR="007F6649" w:rsidRDefault="007F6649">
            <w:pPr>
              <w:pStyle w:val="ConsPlusNormal"/>
              <w:jc w:val="center"/>
            </w:pPr>
            <w:r>
              <w:t>30</w:t>
            </w:r>
          </w:p>
        </w:tc>
        <w:tc>
          <w:tcPr>
            <w:tcW w:w="851" w:type="dxa"/>
          </w:tcPr>
          <w:p w:rsidR="007F6649" w:rsidRDefault="007F6649">
            <w:pPr>
              <w:pStyle w:val="ConsPlusNormal"/>
              <w:jc w:val="center"/>
            </w:pPr>
            <w:r>
              <w:t>40</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pP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учителей, которым фактически предоставлены единовременные компенсационные выплаты</w:t>
            </w:r>
          </w:p>
        </w:tc>
        <w:tc>
          <w:tcPr>
            <w:tcW w:w="794" w:type="dxa"/>
            <w:tcBorders>
              <w:bottom w:val="nil"/>
            </w:tcBorders>
          </w:tcPr>
          <w:p w:rsidR="007F6649" w:rsidRDefault="007F6649">
            <w:pPr>
              <w:pStyle w:val="ConsPlusNormal"/>
              <w:jc w:val="center"/>
            </w:pPr>
            <w:r>
              <w:t>человек</w:t>
            </w:r>
          </w:p>
        </w:tc>
        <w:tc>
          <w:tcPr>
            <w:tcW w:w="851" w:type="dxa"/>
            <w:tcBorders>
              <w:bottom w:val="nil"/>
            </w:tcBorders>
          </w:tcPr>
          <w:p w:rsidR="007F6649" w:rsidRDefault="007F6649">
            <w:pPr>
              <w:pStyle w:val="ConsPlusNormal"/>
              <w:jc w:val="center"/>
            </w:pPr>
            <w:r>
              <w:t>-</w:t>
            </w:r>
          </w:p>
        </w:tc>
        <w:tc>
          <w:tcPr>
            <w:tcW w:w="992"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8</w:t>
            </w:r>
          </w:p>
        </w:tc>
        <w:tc>
          <w:tcPr>
            <w:tcW w:w="850" w:type="dxa"/>
            <w:tcBorders>
              <w:bottom w:val="nil"/>
            </w:tcBorders>
          </w:tcPr>
          <w:p w:rsidR="007F6649" w:rsidRDefault="007F6649">
            <w:pPr>
              <w:pStyle w:val="ConsPlusNormal"/>
              <w:jc w:val="center"/>
            </w:pPr>
            <w:r>
              <w:t>22</w:t>
            </w:r>
          </w:p>
        </w:tc>
        <w:tc>
          <w:tcPr>
            <w:tcW w:w="851" w:type="dxa"/>
            <w:tcBorders>
              <w:bottom w:val="nil"/>
            </w:tcBorders>
          </w:tcPr>
          <w:p w:rsidR="007F6649" w:rsidRDefault="007F6649">
            <w:pPr>
              <w:pStyle w:val="ConsPlusNormal"/>
              <w:jc w:val="center"/>
            </w:pPr>
            <w:r>
              <w:t>17</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r>
      <w:tr w:rsidR="007F6649">
        <w:tblPrEx>
          <w:tblBorders>
            <w:insideH w:val="nil"/>
          </w:tblBorders>
        </w:tblPrEx>
        <w:tc>
          <w:tcPr>
            <w:tcW w:w="15878" w:type="dxa"/>
            <w:gridSpan w:val="16"/>
            <w:tcBorders>
              <w:top w:val="nil"/>
            </w:tcBorders>
          </w:tcPr>
          <w:p w:rsidR="007F6649" w:rsidRDefault="007F6649">
            <w:pPr>
              <w:pStyle w:val="ConsPlusNormal"/>
              <w:jc w:val="both"/>
            </w:pPr>
            <w:r>
              <w:lastRenderedPageBreak/>
              <w:t xml:space="preserve">(пп. 4.6 в ред. </w:t>
            </w:r>
            <w:hyperlink r:id="rId131">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outlineLvl w:val="2"/>
            </w:pPr>
            <w:r>
              <w:t>5.</w:t>
            </w:r>
          </w:p>
        </w:tc>
        <w:tc>
          <w:tcPr>
            <w:tcW w:w="3148" w:type="dxa"/>
          </w:tcPr>
          <w:p w:rsidR="007F6649" w:rsidRDefault="007F6649">
            <w:pPr>
              <w:pStyle w:val="ConsPlusNormal"/>
            </w:pPr>
            <w:r>
              <w:t>Подпрограмма "Реализация государственной молодежной политики и организация отдыха и оздоровления детей и молодежи"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Цель "Обеспечение успешной самореализации молодежи, развитие системы детского и молодежного отдыха и оздоровления"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"Совершенствование практик вовлечения молодежи в процессы социально-экономического, общественно-политического и культурного развития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 xml:space="preserve">доля молодых граждан в возрасте от 14 до 35 лет, проживающих на территории Кировской области, вовлеченных в деятельность детских и молодежных общественных объединений (некоммерческих организаций), от общей численности молодых граждан в возрасте от 14 до 35 лет, проживающих на территории </w:t>
            </w:r>
            <w:r>
              <w:lastRenderedPageBreak/>
              <w:t>Кировской области</w:t>
            </w:r>
          </w:p>
        </w:tc>
        <w:tc>
          <w:tcPr>
            <w:tcW w:w="794" w:type="dxa"/>
          </w:tcPr>
          <w:p w:rsidR="007F6649" w:rsidRDefault="007F6649">
            <w:pPr>
              <w:pStyle w:val="ConsPlusNormal"/>
              <w:jc w:val="center"/>
            </w:pPr>
            <w:r>
              <w:lastRenderedPageBreak/>
              <w:t>%</w:t>
            </w:r>
          </w:p>
        </w:tc>
        <w:tc>
          <w:tcPr>
            <w:tcW w:w="851" w:type="dxa"/>
          </w:tcPr>
          <w:p w:rsidR="007F6649" w:rsidRDefault="007F6649">
            <w:pPr>
              <w:pStyle w:val="ConsPlusNormal"/>
              <w:jc w:val="center"/>
            </w:pPr>
            <w:r>
              <w:t>39,4</w:t>
            </w:r>
          </w:p>
        </w:tc>
        <w:tc>
          <w:tcPr>
            <w:tcW w:w="992" w:type="dxa"/>
          </w:tcPr>
          <w:p w:rsidR="007F6649" w:rsidRDefault="007F6649">
            <w:pPr>
              <w:pStyle w:val="ConsPlusNormal"/>
              <w:jc w:val="center"/>
            </w:pPr>
            <w:r>
              <w:t>16</w:t>
            </w:r>
          </w:p>
        </w:tc>
        <w:tc>
          <w:tcPr>
            <w:tcW w:w="851" w:type="dxa"/>
          </w:tcPr>
          <w:p w:rsidR="007F6649" w:rsidRDefault="007F6649">
            <w:pPr>
              <w:pStyle w:val="ConsPlusNormal"/>
              <w:jc w:val="center"/>
            </w:pPr>
            <w:r>
              <w:t>20</w:t>
            </w:r>
          </w:p>
        </w:tc>
        <w:tc>
          <w:tcPr>
            <w:tcW w:w="850" w:type="dxa"/>
          </w:tcPr>
          <w:p w:rsidR="007F6649" w:rsidRDefault="007F6649">
            <w:pPr>
              <w:pStyle w:val="ConsPlusNormal"/>
              <w:jc w:val="center"/>
            </w:pPr>
            <w:r>
              <w:t>22</w:t>
            </w:r>
          </w:p>
        </w:tc>
        <w:tc>
          <w:tcPr>
            <w:tcW w:w="851" w:type="dxa"/>
          </w:tcPr>
          <w:p w:rsidR="007F6649" w:rsidRDefault="007F6649">
            <w:pPr>
              <w:pStyle w:val="ConsPlusNormal"/>
              <w:jc w:val="center"/>
            </w:pPr>
            <w:r>
              <w:t>22</w:t>
            </w:r>
          </w:p>
        </w:tc>
        <w:tc>
          <w:tcPr>
            <w:tcW w:w="850" w:type="dxa"/>
          </w:tcPr>
          <w:p w:rsidR="007F6649" w:rsidRDefault="007F6649">
            <w:pPr>
              <w:pStyle w:val="ConsPlusNormal"/>
              <w:jc w:val="center"/>
            </w:pPr>
            <w:r>
              <w:t>22</w:t>
            </w:r>
          </w:p>
        </w:tc>
        <w:tc>
          <w:tcPr>
            <w:tcW w:w="851" w:type="dxa"/>
          </w:tcPr>
          <w:p w:rsidR="007F6649" w:rsidRDefault="007F6649">
            <w:pPr>
              <w:pStyle w:val="ConsPlusNormal"/>
              <w:jc w:val="center"/>
            </w:pPr>
            <w:r>
              <w:t>22</w:t>
            </w:r>
          </w:p>
        </w:tc>
        <w:tc>
          <w:tcPr>
            <w:tcW w:w="850" w:type="dxa"/>
          </w:tcPr>
          <w:p w:rsidR="007F6649" w:rsidRDefault="007F6649">
            <w:pPr>
              <w:pStyle w:val="ConsPlusNormal"/>
              <w:jc w:val="center"/>
            </w:pPr>
            <w:r>
              <w:t>22</w:t>
            </w:r>
          </w:p>
        </w:tc>
        <w:tc>
          <w:tcPr>
            <w:tcW w:w="851" w:type="dxa"/>
          </w:tcPr>
          <w:p w:rsidR="007F6649" w:rsidRDefault="007F6649">
            <w:pPr>
              <w:pStyle w:val="ConsPlusNormal"/>
              <w:jc w:val="center"/>
            </w:pPr>
            <w:r>
              <w:t>22</w:t>
            </w:r>
          </w:p>
        </w:tc>
        <w:tc>
          <w:tcPr>
            <w:tcW w:w="850" w:type="dxa"/>
          </w:tcPr>
          <w:p w:rsidR="007F6649" w:rsidRDefault="007F6649">
            <w:pPr>
              <w:pStyle w:val="ConsPlusNormal"/>
              <w:jc w:val="center"/>
            </w:pPr>
            <w:r>
              <w:t>22</w:t>
            </w:r>
          </w:p>
        </w:tc>
        <w:tc>
          <w:tcPr>
            <w:tcW w:w="851" w:type="dxa"/>
          </w:tcPr>
          <w:p w:rsidR="007F6649" w:rsidRDefault="007F6649">
            <w:pPr>
              <w:pStyle w:val="ConsPlusNormal"/>
              <w:jc w:val="center"/>
            </w:pPr>
            <w:r>
              <w:t>22</w:t>
            </w:r>
          </w:p>
        </w:tc>
        <w:tc>
          <w:tcPr>
            <w:tcW w:w="850" w:type="dxa"/>
          </w:tcPr>
          <w:p w:rsidR="007F6649" w:rsidRDefault="007F6649">
            <w:pPr>
              <w:pStyle w:val="ConsPlusNormal"/>
              <w:jc w:val="center"/>
            </w:pPr>
            <w:r>
              <w:t>22</w:t>
            </w:r>
          </w:p>
        </w:tc>
        <w:tc>
          <w:tcPr>
            <w:tcW w:w="851" w:type="dxa"/>
          </w:tcPr>
          <w:p w:rsidR="007F6649" w:rsidRDefault="007F6649">
            <w:pPr>
              <w:pStyle w:val="ConsPlusNormal"/>
              <w:jc w:val="center"/>
            </w:pPr>
            <w:r>
              <w:t>22</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муниципальных образований Кировской области, принимающих участие в реализации молодежных программ (проектов), от общей численности муниципальных образований Кировской области</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100</w:t>
            </w:r>
          </w:p>
        </w:tc>
        <w:tc>
          <w:tcPr>
            <w:tcW w:w="992"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"Создание оптимальных экономических, правовых, организационных условий для эффективного функционирования системы детского и молодежного оздоровления и отдыха"</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детей школьного возраста, получивших услугу отдыха и оздоровления в загородных стационарных организациях отдыха и оздоровления Кировской области, от общего числа детей школьного возраста</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12,6</w:t>
            </w:r>
          </w:p>
        </w:tc>
        <w:tc>
          <w:tcPr>
            <w:tcW w:w="992" w:type="dxa"/>
          </w:tcPr>
          <w:p w:rsidR="007F6649" w:rsidRDefault="007F6649">
            <w:pPr>
              <w:pStyle w:val="ConsPlusNormal"/>
              <w:jc w:val="center"/>
            </w:pPr>
            <w:r>
              <w:t>15,5</w:t>
            </w:r>
          </w:p>
        </w:tc>
        <w:tc>
          <w:tcPr>
            <w:tcW w:w="851" w:type="dxa"/>
          </w:tcPr>
          <w:p w:rsidR="007F6649" w:rsidRDefault="007F6649">
            <w:pPr>
              <w:pStyle w:val="ConsPlusNormal"/>
              <w:jc w:val="center"/>
            </w:pPr>
            <w:r>
              <w:t>12,7</w:t>
            </w:r>
          </w:p>
        </w:tc>
        <w:tc>
          <w:tcPr>
            <w:tcW w:w="850" w:type="dxa"/>
          </w:tcPr>
          <w:p w:rsidR="007F6649" w:rsidRDefault="007F6649">
            <w:pPr>
              <w:pStyle w:val="ConsPlusNormal"/>
              <w:jc w:val="center"/>
            </w:pPr>
            <w:r>
              <w:t>11,2</w:t>
            </w:r>
          </w:p>
        </w:tc>
        <w:tc>
          <w:tcPr>
            <w:tcW w:w="851" w:type="dxa"/>
          </w:tcPr>
          <w:p w:rsidR="007F6649" w:rsidRDefault="007F6649">
            <w:pPr>
              <w:pStyle w:val="ConsPlusNormal"/>
              <w:jc w:val="center"/>
            </w:pPr>
            <w:r>
              <w:t>12,7</w:t>
            </w:r>
          </w:p>
        </w:tc>
        <w:tc>
          <w:tcPr>
            <w:tcW w:w="850" w:type="dxa"/>
          </w:tcPr>
          <w:p w:rsidR="007F6649" w:rsidRDefault="007F6649">
            <w:pPr>
              <w:pStyle w:val="ConsPlusNormal"/>
              <w:jc w:val="center"/>
            </w:pPr>
            <w:r>
              <w:t>12,7</w:t>
            </w:r>
          </w:p>
        </w:tc>
        <w:tc>
          <w:tcPr>
            <w:tcW w:w="851" w:type="dxa"/>
          </w:tcPr>
          <w:p w:rsidR="007F6649" w:rsidRDefault="007F6649">
            <w:pPr>
              <w:pStyle w:val="ConsPlusNormal"/>
              <w:jc w:val="center"/>
            </w:pPr>
            <w:r>
              <w:t>12,7</w:t>
            </w:r>
          </w:p>
        </w:tc>
        <w:tc>
          <w:tcPr>
            <w:tcW w:w="850" w:type="dxa"/>
          </w:tcPr>
          <w:p w:rsidR="007F6649" w:rsidRDefault="007F6649">
            <w:pPr>
              <w:pStyle w:val="ConsPlusNormal"/>
              <w:jc w:val="center"/>
            </w:pPr>
            <w:r>
              <w:t>12,7</w:t>
            </w:r>
          </w:p>
        </w:tc>
        <w:tc>
          <w:tcPr>
            <w:tcW w:w="851" w:type="dxa"/>
          </w:tcPr>
          <w:p w:rsidR="007F6649" w:rsidRDefault="007F6649">
            <w:pPr>
              <w:pStyle w:val="ConsPlusNormal"/>
              <w:jc w:val="center"/>
            </w:pPr>
            <w:r>
              <w:t>12,7</w:t>
            </w:r>
          </w:p>
        </w:tc>
        <w:tc>
          <w:tcPr>
            <w:tcW w:w="850" w:type="dxa"/>
          </w:tcPr>
          <w:p w:rsidR="007F6649" w:rsidRDefault="007F6649">
            <w:pPr>
              <w:pStyle w:val="ConsPlusNormal"/>
              <w:jc w:val="center"/>
            </w:pPr>
            <w:r>
              <w:t>12,7</w:t>
            </w:r>
          </w:p>
        </w:tc>
        <w:tc>
          <w:tcPr>
            <w:tcW w:w="851" w:type="dxa"/>
          </w:tcPr>
          <w:p w:rsidR="007F6649" w:rsidRDefault="007F6649">
            <w:pPr>
              <w:pStyle w:val="ConsPlusNormal"/>
              <w:jc w:val="center"/>
            </w:pPr>
            <w:r>
              <w:t>12,7</w:t>
            </w:r>
          </w:p>
        </w:tc>
        <w:tc>
          <w:tcPr>
            <w:tcW w:w="850" w:type="dxa"/>
          </w:tcPr>
          <w:p w:rsidR="007F6649" w:rsidRDefault="007F6649">
            <w:pPr>
              <w:pStyle w:val="ConsPlusNormal"/>
              <w:jc w:val="center"/>
            </w:pPr>
            <w:r>
              <w:t>12,7</w:t>
            </w:r>
          </w:p>
        </w:tc>
        <w:tc>
          <w:tcPr>
            <w:tcW w:w="851" w:type="dxa"/>
          </w:tcPr>
          <w:p w:rsidR="007F6649" w:rsidRDefault="007F6649">
            <w:pPr>
              <w:pStyle w:val="ConsPlusNormal"/>
              <w:jc w:val="center"/>
            </w:pPr>
            <w:r>
              <w:t>12,7</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 xml:space="preserve">доля детей школьного возраста, получивших услугу отдыха и оздоровления в лагерях, организованных образовательными организациями, </w:t>
            </w:r>
            <w:r>
              <w:lastRenderedPageBreak/>
              <w:t>осуществляющими организацию отдыха и оздоровления обучающихся в каникулярное время, с дневным пребыванием, от общего числа детей школьного возраста</w:t>
            </w:r>
          </w:p>
        </w:tc>
        <w:tc>
          <w:tcPr>
            <w:tcW w:w="794" w:type="dxa"/>
            <w:tcBorders>
              <w:bottom w:val="nil"/>
            </w:tcBorders>
          </w:tcPr>
          <w:p w:rsidR="007F6649" w:rsidRDefault="007F6649">
            <w:pPr>
              <w:pStyle w:val="ConsPlusNormal"/>
              <w:jc w:val="center"/>
            </w:pPr>
            <w:r>
              <w:lastRenderedPageBreak/>
              <w:t>%</w:t>
            </w:r>
          </w:p>
        </w:tc>
        <w:tc>
          <w:tcPr>
            <w:tcW w:w="851" w:type="dxa"/>
            <w:tcBorders>
              <w:bottom w:val="nil"/>
            </w:tcBorders>
          </w:tcPr>
          <w:p w:rsidR="007F6649" w:rsidRDefault="007F6649">
            <w:pPr>
              <w:pStyle w:val="ConsPlusNormal"/>
              <w:jc w:val="center"/>
            </w:pPr>
            <w:r>
              <w:t>34</w:t>
            </w:r>
          </w:p>
        </w:tc>
        <w:tc>
          <w:tcPr>
            <w:tcW w:w="992" w:type="dxa"/>
            <w:tcBorders>
              <w:bottom w:val="nil"/>
            </w:tcBorders>
          </w:tcPr>
          <w:p w:rsidR="007F6649" w:rsidRDefault="007F6649">
            <w:pPr>
              <w:pStyle w:val="ConsPlusNormal"/>
              <w:jc w:val="center"/>
            </w:pPr>
            <w:r>
              <w:t>30</w:t>
            </w:r>
          </w:p>
        </w:tc>
        <w:tc>
          <w:tcPr>
            <w:tcW w:w="851" w:type="dxa"/>
            <w:tcBorders>
              <w:bottom w:val="nil"/>
            </w:tcBorders>
          </w:tcPr>
          <w:p w:rsidR="007F6649" w:rsidRDefault="007F6649">
            <w:pPr>
              <w:pStyle w:val="ConsPlusNormal"/>
              <w:jc w:val="center"/>
            </w:pPr>
            <w:r>
              <w:t>32,5</w:t>
            </w:r>
          </w:p>
        </w:tc>
        <w:tc>
          <w:tcPr>
            <w:tcW w:w="850" w:type="dxa"/>
            <w:tcBorders>
              <w:bottom w:val="nil"/>
            </w:tcBorders>
          </w:tcPr>
          <w:p w:rsidR="007F6649" w:rsidRDefault="007F6649">
            <w:pPr>
              <w:pStyle w:val="ConsPlusNormal"/>
              <w:jc w:val="center"/>
            </w:pPr>
            <w:r>
              <w:t>20,7</w:t>
            </w:r>
          </w:p>
        </w:tc>
        <w:tc>
          <w:tcPr>
            <w:tcW w:w="851" w:type="dxa"/>
            <w:tcBorders>
              <w:bottom w:val="nil"/>
            </w:tcBorders>
          </w:tcPr>
          <w:p w:rsidR="007F6649" w:rsidRDefault="007F6649">
            <w:pPr>
              <w:pStyle w:val="ConsPlusNormal"/>
              <w:jc w:val="center"/>
            </w:pPr>
            <w:r>
              <w:t>32,7</w:t>
            </w:r>
          </w:p>
        </w:tc>
        <w:tc>
          <w:tcPr>
            <w:tcW w:w="850" w:type="dxa"/>
            <w:tcBorders>
              <w:bottom w:val="nil"/>
            </w:tcBorders>
          </w:tcPr>
          <w:p w:rsidR="007F6649" w:rsidRDefault="007F6649">
            <w:pPr>
              <w:pStyle w:val="ConsPlusNormal"/>
              <w:jc w:val="center"/>
            </w:pPr>
            <w:r>
              <w:t>32,7</w:t>
            </w:r>
          </w:p>
        </w:tc>
        <w:tc>
          <w:tcPr>
            <w:tcW w:w="851" w:type="dxa"/>
            <w:tcBorders>
              <w:bottom w:val="nil"/>
            </w:tcBorders>
          </w:tcPr>
          <w:p w:rsidR="007F6649" w:rsidRDefault="007F6649">
            <w:pPr>
              <w:pStyle w:val="ConsPlusNormal"/>
              <w:jc w:val="center"/>
            </w:pPr>
            <w:r>
              <w:t>32,7</w:t>
            </w:r>
          </w:p>
        </w:tc>
        <w:tc>
          <w:tcPr>
            <w:tcW w:w="850" w:type="dxa"/>
            <w:tcBorders>
              <w:bottom w:val="nil"/>
            </w:tcBorders>
          </w:tcPr>
          <w:p w:rsidR="007F6649" w:rsidRDefault="007F6649">
            <w:pPr>
              <w:pStyle w:val="ConsPlusNormal"/>
              <w:jc w:val="center"/>
            </w:pPr>
            <w:r>
              <w:t>32,7</w:t>
            </w:r>
          </w:p>
        </w:tc>
        <w:tc>
          <w:tcPr>
            <w:tcW w:w="851" w:type="dxa"/>
            <w:tcBorders>
              <w:bottom w:val="nil"/>
            </w:tcBorders>
          </w:tcPr>
          <w:p w:rsidR="007F6649" w:rsidRDefault="007F6649">
            <w:pPr>
              <w:pStyle w:val="ConsPlusNormal"/>
              <w:jc w:val="center"/>
            </w:pPr>
            <w:r>
              <w:t>32,7</w:t>
            </w:r>
          </w:p>
        </w:tc>
        <w:tc>
          <w:tcPr>
            <w:tcW w:w="850" w:type="dxa"/>
            <w:tcBorders>
              <w:bottom w:val="nil"/>
            </w:tcBorders>
          </w:tcPr>
          <w:p w:rsidR="007F6649" w:rsidRDefault="007F6649">
            <w:pPr>
              <w:pStyle w:val="ConsPlusNormal"/>
              <w:jc w:val="center"/>
            </w:pPr>
            <w:r>
              <w:t>32,7</w:t>
            </w:r>
          </w:p>
        </w:tc>
        <w:tc>
          <w:tcPr>
            <w:tcW w:w="851" w:type="dxa"/>
            <w:tcBorders>
              <w:bottom w:val="nil"/>
            </w:tcBorders>
          </w:tcPr>
          <w:p w:rsidR="007F6649" w:rsidRDefault="007F6649">
            <w:pPr>
              <w:pStyle w:val="ConsPlusNormal"/>
              <w:jc w:val="center"/>
            </w:pPr>
            <w:r>
              <w:t>32,7</w:t>
            </w:r>
          </w:p>
        </w:tc>
        <w:tc>
          <w:tcPr>
            <w:tcW w:w="850" w:type="dxa"/>
            <w:tcBorders>
              <w:bottom w:val="nil"/>
            </w:tcBorders>
          </w:tcPr>
          <w:p w:rsidR="007F6649" w:rsidRDefault="007F6649">
            <w:pPr>
              <w:pStyle w:val="ConsPlusNormal"/>
              <w:jc w:val="center"/>
            </w:pPr>
            <w:r>
              <w:t>32,7</w:t>
            </w:r>
          </w:p>
        </w:tc>
        <w:tc>
          <w:tcPr>
            <w:tcW w:w="851" w:type="dxa"/>
            <w:tcBorders>
              <w:bottom w:val="nil"/>
            </w:tcBorders>
          </w:tcPr>
          <w:p w:rsidR="007F6649" w:rsidRDefault="007F6649">
            <w:pPr>
              <w:pStyle w:val="ConsPlusNormal"/>
              <w:jc w:val="center"/>
            </w:pPr>
            <w:r>
              <w:t>32,7</w:t>
            </w:r>
          </w:p>
        </w:tc>
      </w:tr>
      <w:tr w:rsidR="007F6649">
        <w:tblPrEx>
          <w:tblBorders>
            <w:insideH w:val="nil"/>
          </w:tblBorders>
        </w:tblPrEx>
        <w:tc>
          <w:tcPr>
            <w:tcW w:w="15878" w:type="dxa"/>
            <w:gridSpan w:val="16"/>
            <w:tcBorders>
              <w:top w:val="nil"/>
            </w:tcBorders>
          </w:tcPr>
          <w:p w:rsidR="007F6649" w:rsidRDefault="007F6649">
            <w:pPr>
              <w:pStyle w:val="ConsPlusNormal"/>
              <w:jc w:val="both"/>
            </w:pPr>
            <w:r>
              <w:lastRenderedPageBreak/>
              <w:t xml:space="preserve">(в ред. </w:t>
            </w:r>
            <w:hyperlink r:id="rId132">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pPr>
            <w:r>
              <w:t>5.1.</w:t>
            </w:r>
          </w:p>
        </w:tc>
        <w:tc>
          <w:tcPr>
            <w:tcW w:w="3148" w:type="dxa"/>
          </w:tcPr>
          <w:p w:rsidR="007F6649" w:rsidRDefault="007F6649">
            <w:pPr>
              <w:pStyle w:val="ConsPlusNormal"/>
            </w:pPr>
            <w:r>
              <w:t>Отдельное мероприятие "Организация учреждениями сферы государственной молодежной политики участия молодежи в мероприятиях регионального, окружного, всероссийского и международного уровней"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реализованных молодежных инициатив (проектов, программ), получивших федеральную поддержку за счет средств Фонда президентских грантов, грантовых конкурсов Федерального агентства по делам молодежи, а также грантовых конкурсов в сфере государственной молодежной политики</w:t>
            </w:r>
          </w:p>
        </w:tc>
        <w:tc>
          <w:tcPr>
            <w:tcW w:w="794" w:type="dxa"/>
            <w:tcBorders>
              <w:bottom w:val="nil"/>
            </w:tcBorders>
          </w:tcPr>
          <w:p w:rsidR="007F6649" w:rsidRDefault="007F6649">
            <w:pPr>
              <w:pStyle w:val="ConsPlusNormal"/>
              <w:jc w:val="center"/>
            </w:pPr>
            <w:r>
              <w:t>единиц</w:t>
            </w:r>
          </w:p>
        </w:tc>
        <w:tc>
          <w:tcPr>
            <w:tcW w:w="851" w:type="dxa"/>
            <w:tcBorders>
              <w:bottom w:val="nil"/>
            </w:tcBorders>
          </w:tcPr>
          <w:p w:rsidR="007F6649" w:rsidRDefault="007F6649">
            <w:pPr>
              <w:pStyle w:val="ConsPlusNormal"/>
              <w:jc w:val="center"/>
            </w:pPr>
            <w:r>
              <w:t>5</w:t>
            </w:r>
          </w:p>
        </w:tc>
        <w:tc>
          <w:tcPr>
            <w:tcW w:w="992" w:type="dxa"/>
            <w:tcBorders>
              <w:bottom w:val="nil"/>
            </w:tcBorders>
          </w:tcPr>
          <w:p w:rsidR="007F6649" w:rsidRDefault="007F6649">
            <w:pPr>
              <w:pStyle w:val="ConsPlusNormal"/>
              <w:jc w:val="center"/>
            </w:pPr>
            <w:r>
              <w:t>13</w:t>
            </w:r>
          </w:p>
        </w:tc>
        <w:tc>
          <w:tcPr>
            <w:tcW w:w="851" w:type="dxa"/>
            <w:tcBorders>
              <w:bottom w:val="nil"/>
            </w:tcBorders>
          </w:tcPr>
          <w:p w:rsidR="007F6649" w:rsidRDefault="007F6649">
            <w:pPr>
              <w:pStyle w:val="ConsPlusNormal"/>
              <w:jc w:val="center"/>
            </w:pPr>
            <w:r>
              <w:t>10</w:t>
            </w:r>
          </w:p>
        </w:tc>
        <w:tc>
          <w:tcPr>
            <w:tcW w:w="850" w:type="dxa"/>
            <w:tcBorders>
              <w:bottom w:val="nil"/>
            </w:tcBorders>
          </w:tcPr>
          <w:p w:rsidR="007F6649" w:rsidRDefault="007F6649">
            <w:pPr>
              <w:pStyle w:val="ConsPlusNormal"/>
              <w:jc w:val="center"/>
            </w:pPr>
            <w:r>
              <w:t>15</w:t>
            </w:r>
          </w:p>
        </w:tc>
        <w:tc>
          <w:tcPr>
            <w:tcW w:w="851" w:type="dxa"/>
            <w:tcBorders>
              <w:bottom w:val="nil"/>
            </w:tcBorders>
          </w:tcPr>
          <w:p w:rsidR="007F6649" w:rsidRDefault="007F6649">
            <w:pPr>
              <w:pStyle w:val="ConsPlusNormal"/>
              <w:jc w:val="center"/>
            </w:pPr>
            <w:r>
              <w:t>15</w:t>
            </w:r>
          </w:p>
        </w:tc>
        <w:tc>
          <w:tcPr>
            <w:tcW w:w="850" w:type="dxa"/>
            <w:tcBorders>
              <w:bottom w:val="nil"/>
            </w:tcBorders>
          </w:tcPr>
          <w:p w:rsidR="007F6649" w:rsidRDefault="007F6649">
            <w:pPr>
              <w:pStyle w:val="ConsPlusNormal"/>
              <w:jc w:val="center"/>
            </w:pPr>
            <w:r>
              <w:t>18</w:t>
            </w:r>
          </w:p>
        </w:tc>
        <w:tc>
          <w:tcPr>
            <w:tcW w:w="851" w:type="dxa"/>
            <w:tcBorders>
              <w:bottom w:val="nil"/>
            </w:tcBorders>
          </w:tcPr>
          <w:p w:rsidR="007F6649" w:rsidRDefault="007F6649">
            <w:pPr>
              <w:pStyle w:val="ConsPlusNormal"/>
              <w:jc w:val="center"/>
            </w:pPr>
            <w:r>
              <w:t>18</w:t>
            </w:r>
          </w:p>
        </w:tc>
        <w:tc>
          <w:tcPr>
            <w:tcW w:w="850" w:type="dxa"/>
            <w:tcBorders>
              <w:bottom w:val="nil"/>
            </w:tcBorders>
          </w:tcPr>
          <w:p w:rsidR="007F6649" w:rsidRDefault="007F6649">
            <w:pPr>
              <w:pStyle w:val="ConsPlusNormal"/>
              <w:jc w:val="center"/>
            </w:pPr>
            <w:r>
              <w:t>18</w:t>
            </w:r>
          </w:p>
        </w:tc>
        <w:tc>
          <w:tcPr>
            <w:tcW w:w="851" w:type="dxa"/>
            <w:tcBorders>
              <w:bottom w:val="nil"/>
            </w:tcBorders>
          </w:tcPr>
          <w:p w:rsidR="007F6649" w:rsidRDefault="007F6649">
            <w:pPr>
              <w:pStyle w:val="ConsPlusNormal"/>
              <w:jc w:val="center"/>
            </w:pPr>
            <w:r>
              <w:t>18</w:t>
            </w:r>
          </w:p>
        </w:tc>
        <w:tc>
          <w:tcPr>
            <w:tcW w:w="850" w:type="dxa"/>
            <w:tcBorders>
              <w:bottom w:val="nil"/>
            </w:tcBorders>
          </w:tcPr>
          <w:p w:rsidR="007F6649" w:rsidRDefault="007F6649">
            <w:pPr>
              <w:pStyle w:val="ConsPlusNormal"/>
              <w:jc w:val="center"/>
            </w:pPr>
            <w:r>
              <w:t>18</w:t>
            </w:r>
          </w:p>
        </w:tc>
        <w:tc>
          <w:tcPr>
            <w:tcW w:w="851" w:type="dxa"/>
            <w:tcBorders>
              <w:bottom w:val="nil"/>
            </w:tcBorders>
          </w:tcPr>
          <w:p w:rsidR="007F6649" w:rsidRDefault="007F6649">
            <w:pPr>
              <w:pStyle w:val="ConsPlusNormal"/>
              <w:jc w:val="center"/>
            </w:pPr>
            <w:r>
              <w:t>18</w:t>
            </w:r>
          </w:p>
        </w:tc>
        <w:tc>
          <w:tcPr>
            <w:tcW w:w="850" w:type="dxa"/>
            <w:tcBorders>
              <w:bottom w:val="nil"/>
            </w:tcBorders>
          </w:tcPr>
          <w:p w:rsidR="007F6649" w:rsidRDefault="007F6649">
            <w:pPr>
              <w:pStyle w:val="ConsPlusNormal"/>
              <w:jc w:val="center"/>
            </w:pPr>
            <w:r>
              <w:t>18</w:t>
            </w:r>
          </w:p>
        </w:tc>
        <w:tc>
          <w:tcPr>
            <w:tcW w:w="851" w:type="dxa"/>
            <w:tcBorders>
              <w:bottom w:val="nil"/>
            </w:tcBorders>
          </w:tcPr>
          <w:p w:rsidR="007F6649" w:rsidRDefault="007F6649">
            <w:pPr>
              <w:pStyle w:val="ConsPlusNormal"/>
              <w:jc w:val="center"/>
            </w:pPr>
            <w:r>
              <w:t>18</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5.1 в ред. </w:t>
            </w:r>
            <w:hyperlink r:id="rId133">
              <w:r>
                <w:rPr>
                  <w:color w:val="0000FF"/>
                </w:rPr>
                <w:t>постановления</w:t>
              </w:r>
            </w:hyperlink>
            <w:r>
              <w:t xml:space="preserve"> Правительства Кировской области от 21.04.2023 N 211-П)</w:t>
            </w:r>
          </w:p>
        </w:tc>
      </w:tr>
      <w:tr w:rsidR="007F6649">
        <w:tc>
          <w:tcPr>
            <w:tcW w:w="737" w:type="dxa"/>
            <w:vMerge w:val="restart"/>
          </w:tcPr>
          <w:p w:rsidR="007F6649" w:rsidRDefault="007F6649">
            <w:pPr>
              <w:pStyle w:val="ConsPlusNormal"/>
              <w:jc w:val="center"/>
            </w:pPr>
            <w:r>
              <w:t>5.2.</w:t>
            </w:r>
          </w:p>
        </w:tc>
        <w:tc>
          <w:tcPr>
            <w:tcW w:w="3148" w:type="dxa"/>
          </w:tcPr>
          <w:p w:rsidR="007F6649" w:rsidRDefault="007F6649">
            <w:pPr>
              <w:pStyle w:val="ConsPlusNormal"/>
            </w:pPr>
            <w:r>
              <w:t xml:space="preserve">Отдельное мероприятие </w:t>
            </w:r>
            <w:r>
              <w:lastRenderedPageBreak/>
              <w:t>"Государственная поддержка талантливой молодежи и молодежных инициатив"</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грантов, предоставленных социально ориентированным некоммерческим организациям на реализацию проектов в сфере государственной молодежной политики</w:t>
            </w:r>
          </w:p>
        </w:tc>
        <w:tc>
          <w:tcPr>
            <w:tcW w:w="794" w:type="dxa"/>
          </w:tcPr>
          <w:p w:rsidR="007F6649" w:rsidRDefault="007F6649">
            <w:pPr>
              <w:pStyle w:val="ConsPlusNormal"/>
              <w:jc w:val="center"/>
            </w:pPr>
            <w:r>
              <w:t>единиц</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8</w:t>
            </w:r>
          </w:p>
        </w:tc>
        <w:tc>
          <w:tcPr>
            <w:tcW w:w="851" w:type="dxa"/>
          </w:tcPr>
          <w:p w:rsidR="007F6649" w:rsidRDefault="007F6649">
            <w:pPr>
              <w:pStyle w:val="ConsPlusNormal"/>
              <w:jc w:val="center"/>
            </w:pPr>
            <w:r>
              <w:t>9</w:t>
            </w:r>
          </w:p>
        </w:tc>
        <w:tc>
          <w:tcPr>
            <w:tcW w:w="850" w:type="dxa"/>
          </w:tcPr>
          <w:p w:rsidR="007F6649" w:rsidRDefault="007F6649">
            <w:pPr>
              <w:pStyle w:val="ConsPlusNormal"/>
              <w:jc w:val="center"/>
            </w:pPr>
            <w:r>
              <w:t>10</w:t>
            </w:r>
          </w:p>
        </w:tc>
        <w:tc>
          <w:tcPr>
            <w:tcW w:w="851" w:type="dxa"/>
          </w:tcPr>
          <w:p w:rsidR="007F6649" w:rsidRDefault="007F6649">
            <w:pPr>
              <w:pStyle w:val="ConsPlusNormal"/>
              <w:jc w:val="center"/>
            </w:pPr>
            <w:r>
              <w:t>11</w:t>
            </w:r>
          </w:p>
        </w:tc>
        <w:tc>
          <w:tcPr>
            <w:tcW w:w="850" w:type="dxa"/>
          </w:tcPr>
          <w:p w:rsidR="007F6649" w:rsidRDefault="007F6649">
            <w:pPr>
              <w:pStyle w:val="ConsPlusNormal"/>
              <w:jc w:val="center"/>
            </w:pPr>
            <w:r>
              <w:t>12</w:t>
            </w:r>
          </w:p>
        </w:tc>
        <w:tc>
          <w:tcPr>
            <w:tcW w:w="851" w:type="dxa"/>
          </w:tcPr>
          <w:p w:rsidR="007F6649" w:rsidRDefault="007F6649">
            <w:pPr>
              <w:pStyle w:val="ConsPlusNormal"/>
              <w:jc w:val="center"/>
            </w:pPr>
            <w:r>
              <w:t>13</w:t>
            </w:r>
          </w:p>
        </w:tc>
        <w:tc>
          <w:tcPr>
            <w:tcW w:w="850" w:type="dxa"/>
          </w:tcPr>
          <w:p w:rsidR="007F6649" w:rsidRDefault="007F6649">
            <w:pPr>
              <w:pStyle w:val="ConsPlusNormal"/>
              <w:jc w:val="center"/>
            </w:pPr>
            <w:r>
              <w:t>13</w:t>
            </w:r>
          </w:p>
        </w:tc>
        <w:tc>
          <w:tcPr>
            <w:tcW w:w="851" w:type="dxa"/>
          </w:tcPr>
          <w:p w:rsidR="007F6649" w:rsidRDefault="007F6649">
            <w:pPr>
              <w:pStyle w:val="ConsPlusNormal"/>
              <w:jc w:val="center"/>
            </w:pPr>
            <w:r>
              <w:t>13</w:t>
            </w:r>
          </w:p>
        </w:tc>
        <w:tc>
          <w:tcPr>
            <w:tcW w:w="850" w:type="dxa"/>
          </w:tcPr>
          <w:p w:rsidR="007F6649" w:rsidRDefault="007F6649">
            <w:pPr>
              <w:pStyle w:val="ConsPlusNormal"/>
              <w:jc w:val="center"/>
            </w:pPr>
            <w:r>
              <w:t>13</w:t>
            </w:r>
          </w:p>
        </w:tc>
        <w:tc>
          <w:tcPr>
            <w:tcW w:w="851" w:type="dxa"/>
          </w:tcPr>
          <w:p w:rsidR="007F6649" w:rsidRDefault="007F6649">
            <w:pPr>
              <w:pStyle w:val="ConsPlusNormal"/>
              <w:jc w:val="center"/>
            </w:pPr>
            <w:r>
              <w:t>13</w:t>
            </w:r>
          </w:p>
        </w:tc>
        <w:tc>
          <w:tcPr>
            <w:tcW w:w="850" w:type="dxa"/>
          </w:tcPr>
          <w:p w:rsidR="007F6649" w:rsidRDefault="007F6649">
            <w:pPr>
              <w:pStyle w:val="ConsPlusNormal"/>
              <w:jc w:val="center"/>
            </w:pPr>
            <w:r>
              <w:t>13</w:t>
            </w:r>
          </w:p>
        </w:tc>
        <w:tc>
          <w:tcPr>
            <w:tcW w:w="851" w:type="dxa"/>
          </w:tcPr>
          <w:p w:rsidR="007F6649" w:rsidRDefault="007F6649">
            <w:pPr>
              <w:pStyle w:val="ConsPlusNormal"/>
              <w:jc w:val="center"/>
            </w:pPr>
            <w:r>
              <w:t>13</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социальных выплат в виде премии молодежи Вятского края</w:t>
            </w:r>
          </w:p>
        </w:tc>
        <w:tc>
          <w:tcPr>
            <w:tcW w:w="794" w:type="dxa"/>
          </w:tcPr>
          <w:p w:rsidR="007F6649" w:rsidRDefault="007F6649">
            <w:pPr>
              <w:pStyle w:val="ConsPlusNormal"/>
              <w:jc w:val="center"/>
            </w:pPr>
            <w:r>
              <w:t>единиц</w:t>
            </w:r>
          </w:p>
        </w:tc>
        <w:tc>
          <w:tcPr>
            <w:tcW w:w="851" w:type="dxa"/>
          </w:tcPr>
          <w:p w:rsidR="007F6649" w:rsidRDefault="007F6649">
            <w:pPr>
              <w:pStyle w:val="ConsPlusNormal"/>
              <w:jc w:val="center"/>
            </w:pPr>
            <w:r>
              <w:t>5</w:t>
            </w:r>
          </w:p>
        </w:tc>
        <w:tc>
          <w:tcPr>
            <w:tcW w:w="992" w:type="dxa"/>
          </w:tcPr>
          <w:p w:rsidR="007F6649" w:rsidRDefault="007F6649">
            <w:pPr>
              <w:pStyle w:val="ConsPlusNormal"/>
              <w:jc w:val="center"/>
            </w:pPr>
            <w:r>
              <w:t>5</w:t>
            </w:r>
          </w:p>
        </w:tc>
        <w:tc>
          <w:tcPr>
            <w:tcW w:w="851" w:type="dxa"/>
          </w:tcPr>
          <w:p w:rsidR="007F6649" w:rsidRDefault="007F6649">
            <w:pPr>
              <w:pStyle w:val="ConsPlusNormal"/>
              <w:jc w:val="center"/>
            </w:pPr>
            <w:r>
              <w:t>5</w:t>
            </w:r>
          </w:p>
        </w:tc>
        <w:tc>
          <w:tcPr>
            <w:tcW w:w="850" w:type="dxa"/>
          </w:tcPr>
          <w:p w:rsidR="007F6649" w:rsidRDefault="007F6649">
            <w:pPr>
              <w:pStyle w:val="ConsPlusNormal"/>
              <w:jc w:val="center"/>
            </w:pPr>
            <w:r>
              <w:t>5</w:t>
            </w:r>
          </w:p>
        </w:tc>
        <w:tc>
          <w:tcPr>
            <w:tcW w:w="851" w:type="dxa"/>
          </w:tcPr>
          <w:p w:rsidR="007F6649" w:rsidRDefault="007F6649">
            <w:pPr>
              <w:pStyle w:val="ConsPlusNormal"/>
              <w:jc w:val="center"/>
            </w:pPr>
            <w:r>
              <w:t>5</w:t>
            </w:r>
          </w:p>
        </w:tc>
        <w:tc>
          <w:tcPr>
            <w:tcW w:w="850" w:type="dxa"/>
          </w:tcPr>
          <w:p w:rsidR="007F6649" w:rsidRDefault="007F6649">
            <w:pPr>
              <w:pStyle w:val="ConsPlusNormal"/>
              <w:jc w:val="center"/>
            </w:pPr>
            <w:r>
              <w:t>5</w:t>
            </w:r>
          </w:p>
        </w:tc>
        <w:tc>
          <w:tcPr>
            <w:tcW w:w="851" w:type="dxa"/>
          </w:tcPr>
          <w:p w:rsidR="007F6649" w:rsidRDefault="007F6649">
            <w:pPr>
              <w:pStyle w:val="ConsPlusNormal"/>
              <w:jc w:val="center"/>
            </w:pPr>
            <w:r>
              <w:t>5</w:t>
            </w:r>
          </w:p>
        </w:tc>
        <w:tc>
          <w:tcPr>
            <w:tcW w:w="850" w:type="dxa"/>
          </w:tcPr>
          <w:p w:rsidR="007F6649" w:rsidRDefault="007F6649">
            <w:pPr>
              <w:pStyle w:val="ConsPlusNormal"/>
              <w:jc w:val="center"/>
            </w:pPr>
            <w:r>
              <w:t>5</w:t>
            </w:r>
          </w:p>
        </w:tc>
        <w:tc>
          <w:tcPr>
            <w:tcW w:w="851" w:type="dxa"/>
          </w:tcPr>
          <w:p w:rsidR="007F6649" w:rsidRDefault="007F6649">
            <w:pPr>
              <w:pStyle w:val="ConsPlusNormal"/>
              <w:jc w:val="center"/>
            </w:pPr>
            <w:r>
              <w:t>5</w:t>
            </w:r>
          </w:p>
        </w:tc>
        <w:tc>
          <w:tcPr>
            <w:tcW w:w="850" w:type="dxa"/>
          </w:tcPr>
          <w:p w:rsidR="007F6649" w:rsidRDefault="007F6649">
            <w:pPr>
              <w:pStyle w:val="ConsPlusNormal"/>
              <w:jc w:val="center"/>
            </w:pPr>
            <w:r>
              <w:t>5</w:t>
            </w:r>
          </w:p>
        </w:tc>
        <w:tc>
          <w:tcPr>
            <w:tcW w:w="851" w:type="dxa"/>
          </w:tcPr>
          <w:p w:rsidR="007F6649" w:rsidRDefault="007F6649">
            <w:pPr>
              <w:pStyle w:val="ConsPlusNormal"/>
              <w:jc w:val="center"/>
            </w:pPr>
            <w:r>
              <w:t>5</w:t>
            </w:r>
          </w:p>
        </w:tc>
        <w:tc>
          <w:tcPr>
            <w:tcW w:w="850" w:type="dxa"/>
          </w:tcPr>
          <w:p w:rsidR="007F6649" w:rsidRDefault="007F6649">
            <w:pPr>
              <w:pStyle w:val="ConsPlusNormal"/>
              <w:jc w:val="center"/>
            </w:pPr>
            <w:r>
              <w:t>5</w:t>
            </w:r>
          </w:p>
        </w:tc>
        <w:tc>
          <w:tcPr>
            <w:tcW w:w="851" w:type="dxa"/>
          </w:tcPr>
          <w:p w:rsidR="007F6649" w:rsidRDefault="007F6649">
            <w:pPr>
              <w:pStyle w:val="ConsPlusNormal"/>
              <w:jc w:val="center"/>
            </w:pPr>
            <w:r>
              <w:t>5</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премий для поддержки талантливой молодежи Кировской области</w:t>
            </w:r>
          </w:p>
        </w:tc>
        <w:tc>
          <w:tcPr>
            <w:tcW w:w="794" w:type="dxa"/>
          </w:tcPr>
          <w:p w:rsidR="007F6649" w:rsidRDefault="007F6649">
            <w:pPr>
              <w:pStyle w:val="ConsPlusNormal"/>
              <w:jc w:val="center"/>
            </w:pPr>
            <w:r>
              <w:t>единиц</w:t>
            </w:r>
          </w:p>
        </w:tc>
        <w:tc>
          <w:tcPr>
            <w:tcW w:w="851" w:type="dxa"/>
          </w:tcPr>
          <w:p w:rsidR="007F6649" w:rsidRDefault="007F6649">
            <w:pPr>
              <w:pStyle w:val="ConsPlusNormal"/>
              <w:jc w:val="center"/>
            </w:pPr>
            <w:r>
              <w:t>12</w:t>
            </w:r>
          </w:p>
        </w:tc>
        <w:tc>
          <w:tcPr>
            <w:tcW w:w="992" w:type="dxa"/>
          </w:tcPr>
          <w:p w:rsidR="007F6649" w:rsidRDefault="007F6649">
            <w:pPr>
              <w:pStyle w:val="ConsPlusNormal"/>
              <w:jc w:val="center"/>
            </w:pPr>
            <w:r>
              <w:t>12</w:t>
            </w:r>
          </w:p>
        </w:tc>
        <w:tc>
          <w:tcPr>
            <w:tcW w:w="851" w:type="dxa"/>
          </w:tcPr>
          <w:p w:rsidR="007F6649" w:rsidRDefault="007F6649">
            <w:pPr>
              <w:pStyle w:val="ConsPlusNormal"/>
              <w:jc w:val="center"/>
            </w:pPr>
            <w:r>
              <w:t>12</w:t>
            </w:r>
          </w:p>
        </w:tc>
        <w:tc>
          <w:tcPr>
            <w:tcW w:w="850" w:type="dxa"/>
          </w:tcPr>
          <w:p w:rsidR="007F6649" w:rsidRDefault="007F6649">
            <w:pPr>
              <w:pStyle w:val="ConsPlusNormal"/>
              <w:jc w:val="center"/>
            </w:pPr>
            <w:r>
              <w:t>12</w:t>
            </w:r>
          </w:p>
        </w:tc>
        <w:tc>
          <w:tcPr>
            <w:tcW w:w="851" w:type="dxa"/>
          </w:tcPr>
          <w:p w:rsidR="007F6649" w:rsidRDefault="007F6649">
            <w:pPr>
              <w:pStyle w:val="ConsPlusNormal"/>
              <w:jc w:val="center"/>
            </w:pPr>
            <w:r>
              <w:t>12</w:t>
            </w:r>
          </w:p>
        </w:tc>
        <w:tc>
          <w:tcPr>
            <w:tcW w:w="850" w:type="dxa"/>
          </w:tcPr>
          <w:p w:rsidR="007F6649" w:rsidRDefault="007F6649">
            <w:pPr>
              <w:pStyle w:val="ConsPlusNormal"/>
              <w:jc w:val="center"/>
            </w:pPr>
            <w:r>
              <w:t>12</w:t>
            </w:r>
          </w:p>
        </w:tc>
        <w:tc>
          <w:tcPr>
            <w:tcW w:w="851" w:type="dxa"/>
          </w:tcPr>
          <w:p w:rsidR="007F6649" w:rsidRDefault="007F6649">
            <w:pPr>
              <w:pStyle w:val="ConsPlusNormal"/>
              <w:jc w:val="center"/>
            </w:pPr>
            <w:r>
              <w:t>12</w:t>
            </w:r>
          </w:p>
        </w:tc>
        <w:tc>
          <w:tcPr>
            <w:tcW w:w="850" w:type="dxa"/>
          </w:tcPr>
          <w:p w:rsidR="007F6649" w:rsidRDefault="007F6649">
            <w:pPr>
              <w:pStyle w:val="ConsPlusNormal"/>
              <w:jc w:val="center"/>
            </w:pPr>
            <w:r>
              <w:t>12</w:t>
            </w:r>
          </w:p>
        </w:tc>
        <w:tc>
          <w:tcPr>
            <w:tcW w:w="851" w:type="dxa"/>
          </w:tcPr>
          <w:p w:rsidR="007F6649" w:rsidRDefault="007F6649">
            <w:pPr>
              <w:pStyle w:val="ConsPlusNormal"/>
              <w:jc w:val="center"/>
            </w:pPr>
            <w:r>
              <w:t>12</w:t>
            </w:r>
          </w:p>
        </w:tc>
        <w:tc>
          <w:tcPr>
            <w:tcW w:w="850" w:type="dxa"/>
          </w:tcPr>
          <w:p w:rsidR="007F6649" w:rsidRDefault="007F6649">
            <w:pPr>
              <w:pStyle w:val="ConsPlusNormal"/>
              <w:jc w:val="center"/>
            </w:pPr>
            <w:r>
              <w:t>12</w:t>
            </w:r>
          </w:p>
        </w:tc>
        <w:tc>
          <w:tcPr>
            <w:tcW w:w="851" w:type="dxa"/>
          </w:tcPr>
          <w:p w:rsidR="007F6649" w:rsidRDefault="007F6649">
            <w:pPr>
              <w:pStyle w:val="ConsPlusNormal"/>
              <w:jc w:val="center"/>
            </w:pPr>
            <w:r>
              <w:t>12</w:t>
            </w:r>
          </w:p>
        </w:tc>
        <w:tc>
          <w:tcPr>
            <w:tcW w:w="850" w:type="dxa"/>
          </w:tcPr>
          <w:p w:rsidR="007F6649" w:rsidRDefault="007F6649">
            <w:pPr>
              <w:pStyle w:val="ConsPlusNormal"/>
              <w:jc w:val="center"/>
            </w:pPr>
            <w:r>
              <w:t>12</w:t>
            </w:r>
          </w:p>
        </w:tc>
        <w:tc>
          <w:tcPr>
            <w:tcW w:w="851" w:type="dxa"/>
          </w:tcPr>
          <w:p w:rsidR="007F6649" w:rsidRDefault="007F6649">
            <w:pPr>
              <w:pStyle w:val="ConsPlusNormal"/>
              <w:jc w:val="center"/>
            </w:pPr>
            <w:r>
              <w:t>12</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доля молодых граждан в возрасте от 14 до 35 лет, получающих услуги в рамках реализации молодежных программ (проектов), от общей численности молодых граждан в возрасте от 14 до 35 лет в сфере патриотического воспитания, проживающих на территории Кировской области</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60</w:t>
            </w:r>
          </w:p>
        </w:tc>
        <w:tc>
          <w:tcPr>
            <w:tcW w:w="992" w:type="dxa"/>
          </w:tcPr>
          <w:p w:rsidR="007F6649" w:rsidRDefault="007F6649">
            <w:pPr>
              <w:pStyle w:val="ConsPlusNormal"/>
              <w:jc w:val="center"/>
            </w:pPr>
            <w:r>
              <w:t>65</w:t>
            </w:r>
          </w:p>
        </w:tc>
        <w:tc>
          <w:tcPr>
            <w:tcW w:w="851" w:type="dxa"/>
          </w:tcPr>
          <w:p w:rsidR="007F6649" w:rsidRDefault="007F6649">
            <w:pPr>
              <w:pStyle w:val="ConsPlusNormal"/>
              <w:jc w:val="center"/>
            </w:pPr>
            <w:r>
              <w:t>68</w:t>
            </w:r>
          </w:p>
        </w:tc>
        <w:tc>
          <w:tcPr>
            <w:tcW w:w="850" w:type="dxa"/>
          </w:tcPr>
          <w:p w:rsidR="007F6649" w:rsidRDefault="007F6649">
            <w:pPr>
              <w:pStyle w:val="ConsPlusNormal"/>
              <w:jc w:val="center"/>
            </w:pPr>
            <w:r>
              <w:t>70</w:t>
            </w:r>
          </w:p>
        </w:tc>
        <w:tc>
          <w:tcPr>
            <w:tcW w:w="851" w:type="dxa"/>
          </w:tcPr>
          <w:p w:rsidR="007F6649" w:rsidRDefault="007F6649">
            <w:pPr>
              <w:pStyle w:val="ConsPlusNormal"/>
              <w:jc w:val="center"/>
            </w:pPr>
            <w:r>
              <w:t>73</w:t>
            </w:r>
          </w:p>
        </w:tc>
        <w:tc>
          <w:tcPr>
            <w:tcW w:w="850" w:type="dxa"/>
          </w:tcPr>
          <w:p w:rsidR="007F6649" w:rsidRDefault="007F6649">
            <w:pPr>
              <w:pStyle w:val="ConsPlusNormal"/>
              <w:jc w:val="center"/>
            </w:pPr>
            <w:r>
              <w:t>75</w:t>
            </w:r>
          </w:p>
        </w:tc>
        <w:tc>
          <w:tcPr>
            <w:tcW w:w="851" w:type="dxa"/>
          </w:tcPr>
          <w:p w:rsidR="007F6649" w:rsidRDefault="007F6649">
            <w:pPr>
              <w:pStyle w:val="ConsPlusNormal"/>
              <w:jc w:val="center"/>
            </w:pPr>
            <w:r>
              <w:t>75</w:t>
            </w:r>
          </w:p>
        </w:tc>
        <w:tc>
          <w:tcPr>
            <w:tcW w:w="850" w:type="dxa"/>
          </w:tcPr>
          <w:p w:rsidR="007F6649" w:rsidRDefault="007F6649">
            <w:pPr>
              <w:pStyle w:val="ConsPlusNormal"/>
              <w:jc w:val="center"/>
            </w:pPr>
            <w:r>
              <w:t>75</w:t>
            </w:r>
          </w:p>
        </w:tc>
        <w:tc>
          <w:tcPr>
            <w:tcW w:w="851" w:type="dxa"/>
          </w:tcPr>
          <w:p w:rsidR="007F6649" w:rsidRDefault="007F6649">
            <w:pPr>
              <w:pStyle w:val="ConsPlusNormal"/>
              <w:jc w:val="center"/>
            </w:pPr>
            <w:r>
              <w:t>75</w:t>
            </w:r>
          </w:p>
        </w:tc>
        <w:tc>
          <w:tcPr>
            <w:tcW w:w="850" w:type="dxa"/>
          </w:tcPr>
          <w:p w:rsidR="007F6649" w:rsidRDefault="007F6649">
            <w:pPr>
              <w:pStyle w:val="ConsPlusNormal"/>
              <w:jc w:val="center"/>
            </w:pPr>
            <w:r>
              <w:t>75</w:t>
            </w:r>
          </w:p>
        </w:tc>
        <w:tc>
          <w:tcPr>
            <w:tcW w:w="851" w:type="dxa"/>
          </w:tcPr>
          <w:p w:rsidR="007F6649" w:rsidRDefault="007F6649">
            <w:pPr>
              <w:pStyle w:val="ConsPlusNormal"/>
              <w:jc w:val="center"/>
            </w:pPr>
            <w:r>
              <w:t>75</w:t>
            </w:r>
          </w:p>
        </w:tc>
        <w:tc>
          <w:tcPr>
            <w:tcW w:w="850" w:type="dxa"/>
          </w:tcPr>
          <w:p w:rsidR="007F6649" w:rsidRDefault="007F6649">
            <w:pPr>
              <w:pStyle w:val="ConsPlusNormal"/>
              <w:jc w:val="center"/>
            </w:pPr>
            <w:r>
              <w:t>75</w:t>
            </w:r>
          </w:p>
        </w:tc>
        <w:tc>
          <w:tcPr>
            <w:tcW w:w="851" w:type="dxa"/>
          </w:tcPr>
          <w:p w:rsidR="007F6649" w:rsidRDefault="007F6649">
            <w:pPr>
              <w:pStyle w:val="ConsPlusNormal"/>
              <w:jc w:val="center"/>
            </w:pPr>
            <w:r>
              <w:t>75</w:t>
            </w:r>
          </w:p>
        </w:tc>
      </w:tr>
      <w:tr w:rsidR="007F6649">
        <w:tc>
          <w:tcPr>
            <w:tcW w:w="737" w:type="dxa"/>
            <w:vMerge w:val="restart"/>
          </w:tcPr>
          <w:p w:rsidR="007F6649" w:rsidRDefault="007F6649">
            <w:pPr>
              <w:pStyle w:val="ConsPlusNormal"/>
              <w:jc w:val="center"/>
            </w:pPr>
            <w:r>
              <w:t>5.3.</w:t>
            </w:r>
          </w:p>
        </w:tc>
        <w:tc>
          <w:tcPr>
            <w:tcW w:w="3148" w:type="dxa"/>
          </w:tcPr>
          <w:p w:rsidR="007F6649" w:rsidRDefault="007F6649">
            <w:pPr>
              <w:pStyle w:val="ConsPlusNormal"/>
            </w:pPr>
            <w:r>
              <w:t xml:space="preserve">Региональный проект "Развитие социальной активности в Кировской </w:t>
            </w:r>
            <w:r>
              <w:lastRenderedPageBreak/>
              <w:t>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численность обучающихся, вовлеченных в деятельность общественных объединений на базе общеобразовательных организаций, профессиональных образовательных организаций и образовательных организаций высшего образования</w:t>
            </w:r>
          </w:p>
        </w:tc>
        <w:tc>
          <w:tcPr>
            <w:tcW w:w="794" w:type="dxa"/>
          </w:tcPr>
          <w:p w:rsidR="007F6649" w:rsidRDefault="007F6649">
            <w:pPr>
              <w:pStyle w:val="ConsPlusNormal"/>
              <w:jc w:val="center"/>
            </w:pPr>
            <w:r>
              <w:t>тыс. человек</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30</w:t>
            </w:r>
          </w:p>
        </w:tc>
        <w:tc>
          <w:tcPr>
            <w:tcW w:w="851" w:type="dxa"/>
          </w:tcPr>
          <w:p w:rsidR="007F6649" w:rsidRDefault="007F6649">
            <w:pPr>
              <w:pStyle w:val="ConsPlusNormal"/>
              <w:jc w:val="center"/>
            </w:pPr>
            <w:r>
              <w:t>40</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доля граждан Кировской области, вовлеченных в добровольческую деятельность</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14</w:t>
            </w:r>
          </w:p>
        </w:tc>
        <w:tc>
          <w:tcPr>
            <w:tcW w:w="851" w:type="dxa"/>
          </w:tcPr>
          <w:p w:rsidR="007F6649" w:rsidRDefault="007F6649">
            <w:pPr>
              <w:pStyle w:val="ConsPlusNormal"/>
              <w:jc w:val="center"/>
            </w:pPr>
            <w:r>
              <w:t>16</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доля молодежи в Кировской области, задействованной в мероприятиях по вовлечению в творческую деятельность, от общего числа молодежи в Кировской области</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30</w:t>
            </w:r>
          </w:p>
        </w:tc>
        <w:tc>
          <w:tcPr>
            <w:tcW w:w="851" w:type="dxa"/>
          </w:tcPr>
          <w:p w:rsidR="007F6649" w:rsidRDefault="007F6649">
            <w:pPr>
              <w:pStyle w:val="ConsPlusNormal"/>
              <w:jc w:val="center"/>
            </w:pPr>
            <w:r>
              <w:t>33</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доля студентов в Кировской области, вовлеченных в клубное студенческое движение, от общего числа студентов в Кировской области</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20</w:t>
            </w:r>
          </w:p>
        </w:tc>
        <w:tc>
          <w:tcPr>
            <w:tcW w:w="851" w:type="dxa"/>
          </w:tcPr>
          <w:p w:rsidR="007F6649" w:rsidRDefault="007F6649">
            <w:pPr>
              <w:pStyle w:val="ConsPlusNormal"/>
              <w:jc w:val="center"/>
            </w:pPr>
            <w:r>
              <w:t>30</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 xml:space="preserve">общая численность граждан Кировской области, вовлеченных центрами (сообществами, объединениями) поддержки </w:t>
            </w:r>
            <w:r>
              <w:lastRenderedPageBreak/>
              <w:t>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794" w:type="dxa"/>
          </w:tcPr>
          <w:p w:rsidR="007F6649" w:rsidRDefault="007F6649">
            <w:pPr>
              <w:pStyle w:val="ConsPlusNormal"/>
              <w:jc w:val="center"/>
            </w:pPr>
            <w:r>
              <w:lastRenderedPageBreak/>
              <w:t>млн. человек</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0,0611</w:t>
            </w:r>
          </w:p>
        </w:tc>
        <w:tc>
          <w:tcPr>
            <w:tcW w:w="851" w:type="dxa"/>
          </w:tcPr>
          <w:p w:rsidR="007F6649" w:rsidRDefault="007F6649">
            <w:pPr>
              <w:pStyle w:val="ConsPlusNormal"/>
              <w:jc w:val="center"/>
            </w:pPr>
            <w:r>
              <w:t>0,0727</w:t>
            </w:r>
          </w:p>
        </w:tc>
        <w:tc>
          <w:tcPr>
            <w:tcW w:w="850" w:type="dxa"/>
          </w:tcPr>
          <w:p w:rsidR="007F6649" w:rsidRDefault="007F6649">
            <w:pPr>
              <w:pStyle w:val="ConsPlusNormal"/>
              <w:jc w:val="center"/>
            </w:pPr>
            <w:r>
              <w:t>0,0843</w:t>
            </w:r>
          </w:p>
        </w:tc>
        <w:tc>
          <w:tcPr>
            <w:tcW w:w="851" w:type="dxa"/>
          </w:tcPr>
          <w:p w:rsidR="007F6649" w:rsidRDefault="007F6649">
            <w:pPr>
              <w:pStyle w:val="ConsPlusNormal"/>
              <w:jc w:val="center"/>
            </w:pPr>
            <w:r>
              <w:t>0,0959</w:t>
            </w:r>
          </w:p>
        </w:tc>
        <w:tc>
          <w:tcPr>
            <w:tcW w:w="850" w:type="dxa"/>
          </w:tcPr>
          <w:p w:rsidR="007F6649" w:rsidRDefault="007F6649">
            <w:pPr>
              <w:pStyle w:val="ConsPlusNormal"/>
              <w:jc w:val="center"/>
            </w:pPr>
            <w:r>
              <w:t>0,1074</w:t>
            </w:r>
          </w:p>
        </w:tc>
        <w:tc>
          <w:tcPr>
            <w:tcW w:w="851" w:type="dxa"/>
          </w:tcPr>
          <w:p w:rsidR="007F6649" w:rsidRDefault="007F6649">
            <w:pPr>
              <w:pStyle w:val="ConsPlusNormal"/>
              <w:jc w:val="center"/>
            </w:pPr>
            <w:r>
              <w:t>0,1190</w:t>
            </w:r>
          </w:p>
        </w:tc>
        <w:tc>
          <w:tcPr>
            <w:tcW w:w="850" w:type="dxa"/>
          </w:tcPr>
          <w:p w:rsidR="007F6649" w:rsidRDefault="007F6649">
            <w:pPr>
              <w:pStyle w:val="ConsPlusNormal"/>
              <w:jc w:val="center"/>
            </w:pPr>
            <w:r>
              <w:t>0,1306</w:t>
            </w:r>
          </w:p>
        </w:tc>
        <w:tc>
          <w:tcPr>
            <w:tcW w:w="851" w:type="dxa"/>
          </w:tcPr>
          <w:p w:rsidR="007F6649" w:rsidRDefault="007F6649">
            <w:pPr>
              <w:pStyle w:val="ConsPlusNormal"/>
              <w:jc w:val="center"/>
            </w:pPr>
            <w:r>
              <w:t>0,1421</w:t>
            </w:r>
          </w:p>
        </w:tc>
        <w:tc>
          <w:tcPr>
            <w:tcW w:w="850" w:type="dxa"/>
          </w:tcPr>
          <w:p w:rsidR="007F6649" w:rsidRDefault="007F6649">
            <w:pPr>
              <w:pStyle w:val="ConsPlusNormal"/>
              <w:jc w:val="center"/>
            </w:pPr>
            <w:r>
              <w:t>0,1537</w:t>
            </w:r>
          </w:p>
        </w:tc>
        <w:tc>
          <w:tcPr>
            <w:tcW w:w="851" w:type="dxa"/>
          </w:tcPr>
          <w:p w:rsidR="007F6649" w:rsidRDefault="007F6649">
            <w:pPr>
              <w:pStyle w:val="ConsPlusNormal"/>
              <w:jc w:val="center"/>
            </w:pPr>
            <w:r>
              <w:t>0,1734</w:t>
            </w:r>
          </w:p>
        </w:tc>
      </w:tr>
      <w:tr w:rsidR="007F6649">
        <w:tc>
          <w:tcPr>
            <w:tcW w:w="737" w:type="dxa"/>
            <w:vMerge w:val="restart"/>
          </w:tcPr>
          <w:p w:rsidR="007F6649" w:rsidRDefault="007F6649">
            <w:pPr>
              <w:pStyle w:val="ConsPlusNormal"/>
              <w:jc w:val="center"/>
            </w:pPr>
            <w:r>
              <w:lastRenderedPageBreak/>
              <w:t>5.4.</w:t>
            </w:r>
          </w:p>
        </w:tc>
        <w:tc>
          <w:tcPr>
            <w:tcW w:w="3148" w:type="dxa"/>
          </w:tcPr>
          <w:p w:rsidR="007F6649" w:rsidRDefault="007F6649">
            <w:pPr>
              <w:pStyle w:val="ConsPlusNormal"/>
            </w:pPr>
            <w:r>
              <w:t>Региональный проект "Развитие системы поддержки молодежи"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участников Форума молодых деятелей культуры и искусств "Таврида"</w:t>
            </w:r>
          </w:p>
        </w:tc>
        <w:tc>
          <w:tcPr>
            <w:tcW w:w="794" w:type="dxa"/>
          </w:tcPr>
          <w:p w:rsidR="007F6649" w:rsidRDefault="007F6649">
            <w:pPr>
              <w:pStyle w:val="ConsPlusNormal"/>
              <w:jc w:val="center"/>
            </w:pPr>
            <w:r>
              <w:t>человек</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w:t>
            </w:r>
          </w:p>
        </w:tc>
        <w:tc>
          <w:tcPr>
            <w:tcW w:w="851" w:type="dxa"/>
          </w:tcPr>
          <w:p w:rsidR="007F6649" w:rsidRDefault="007F6649">
            <w:pPr>
              <w:pStyle w:val="ConsPlusNormal"/>
              <w:jc w:val="center"/>
            </w:pPr>
            <w:r>
              <w:t>12</w:t>
            </w:r>
          </w:p>
        </w:tc>
        <w:tc>
          <w:tcPr>
            <w:tcW w:w="850" w:type="dxa"/>
          </w:tcPr>
          <w:p w:rsidR="007F6649" w:rsidRDefault="007F6649">
            <w:pPr>
              <w:pStyle w:val="ConsPlusNormal"/>
              <w:jc w:val="center"/>
            </w:pPr>
            <w:r>
              <w:t>12</w:t>
            </w:r>
          </w:p>
        </w:tc>
        <w:tc>
          <w:tcPr>
            <w:tcW w:w="851" w:type="dxa"/>
          </w:tcPr>
          <w:p w:rsidR="007F6649" w:rsidRDefault="007F6649">
            <w:pPr>
              <w:pStyle w:val="ConsPlusNormal"/>
              <w:jc w:val="center"/>
            </w:pPr>
            <w:r>
              <w:t>12</w:t>
            </w:r>
          </w:p>
        </w:tc>
        <w:tc>
          <w:tcPr>
            <w:tcW w:w="850" w:type="dxa"/>
          </w:tcPr>
          <w:p w:rsidR="007F6649" w:rsidRDefault="007F6649">
            <w:pPr>
              <w:pStyle w:val="ConsPlusNormal"/>
              <w:jc w:val="center"/>
            </w:pPr>
            <w:r>
              <w:t>12</w:t>
            </w:r>
          </w:p>
        </w:tc>
        <w:tc>
          <w:tcPr>
            <w:tcW w:w="851" w:type="dxa"/>
          </w:tcPr>
          <w:p w:rsidR="007F6649" w:rsidRDefault="007F6649">
            <w:pPr>
              <w:pStyle w:val="ConsPlusNormal"/>
              <w:jc w:val="center"/>
            </w:pPr>
            <w:r>
              <w:t>12</w:t>
            </w:r>
          </w:p>
        </w:tc>
        <w:tc>
          <w:tcPr>
            <w:tcW w:w="850" w:type="dxa"/>
          </w:tcPr>
          <w:p w:rsidR="007F6649" w:rsidRDefault="007F6649">
            <w:pPr>
              <w:pStyle w:val="ConsPlusNormal"/>
              <w:jc w:val="center"/>
            </w:pPr>
            <w:r>
              <w:t>12</w:t>
            </w:r>
          </w:p>
        </w:tc>
        <w:tc>
          <w:tcPr>
            <w:tcW w:w="851" w:type="dxa"/>
          </w:tcPr>
          <w:p w:rsidR="007F6649" w:rsidRDefault="007F6649">
            <w:pPr>
              <w:pStyle w:val="ConsPlusNormal"/>
              <w:jc w:val="center"/>
            </w:pPr>
            <w:r>
              <w:t>12</w:t>
            </w:r>
          </w:p>
        </w:tc>
        <w:tc>
          <w:tcPr>
            <w:tcW w:w="850" w:type="dxa"/>
          </w:tcPr>
          <w:p w:rsidR="007F6649" w:rsidRDefault="007F6649">
            <w:pPr>
              <w:pStyle w:val="ConsPlusNormal"/>
              <w:jc w:val="center"/>
            </w:pPr>
            <w:r>
              <w:t>12</w:t>
            </w:r>
          </w:p>
        </w:tc>
        <w:tc>
          <w:tcPr>
            <w:tcW w:w="851" w:type="dxa"/>
          </w:tcPr>
          <w:p w:rsidR="007F6649" w:rsidRDefault="007F6649">
            <w:pPr>
              <w:pStyle w:val="ConsPlusNormal"/>
              <w:jc w:val="center"/>
            </w:pPr>
            <w:r>
              <w:t>12</w:t>
            </w:r>
          </w:p>
        </w:tc>
      </w:tr>
      <w:tr w:rsidR="007F6649">
        <w:tc>
          <w:tcPr>
            <w:tcW w:w="737" w:type="dxa"/>
            <w:vMerge w:val="restart"/>
            <w:tcBorders>
              <w:bottom w:val="nil"/>
            </w:tcBorders>
          </w:tcPr>
          <w:p w:rsidR="007F6649" w:rsidRDefault="007F6649">
            <w:pPr>
              <w:pStyle w:val="ConsPlusNormal"/>
              <w:jc w:val="center"/>
            </w:pPr>
            <w:r>
              <w:t>5.5.</w:t>
            </w:r>
          </w:p>
        </w:tc>
        <w:tc>
          <w:tcPr>
            <w:tcW w:w="3148" w:type="dxa"/>
          </w:tcPr>
          <w:p w:rsidR="007F6649" w:rsidRDefault="007F6649">
            <w:pPr>
              <w:pStyle w:val="ConsPlusNormal"/>
            </w:pPr>
            <w:r>
              <w:t>Отдельное мероприятие "Обеспечение реализации Подпрограммы и реализация прочих мероприятий"</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молодежных пространств, созданных на территории Кировской области</w:t>
            </w:r>
          </w:p>
        </w:tc>
        <w:tc>
          <w:tcPr>
            <w:tcW w:w="794" w:type="dxa"/>
            <w:tcBorders>
              <w:bottom w:val="nil"/>
            </w:tcBorders>
          </w:tcPr>
          <w:p w:rsidR="007F6649" w:rsidRDefault="007F6649">
            <w:pPr>
              <w:pStyle w:val="ConsPlusNormal"/>
              <w:jc w:val="center"/>
            </w:pPr>
            <w:r>
              <w:t>единиц</w:t>
            </w:r>
          </w:p>
        </w:tc>
        <w:tc>
          <w:tcPr>
            <w:tcW w:w="851" w:type="dxa"/>
            <w:tcBorders>
              <w:bottom w:val="nil"/>
            </w:tcBorders>
          </w:tcPr>
          <w:p w:rsidR="007F6649" w:rsidRDefault="007F6649">
            <w:pPr>
              <w:pStyle w:val="ConsPlusNormal"/>
              <w:jc w:val="center"/>
            </w:pPr>
            <w:r>
              <w:t>-</w:t>
            </w:r>
          </w:p>
        </w:tc>
        <w:tc>
          <w:tcPr>
            <w:tcW w:w="992"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10</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5.5 в ред. </w:t>
            </w:r>
            <w:hyperlink r:id="rId134">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pPr>
            <w:r>
              <w:t>5.6.</w:t>
            </w:r>
          </w:p>
        </w:tc>
        <w:tc>
          <w:tcPr>
            <w:tcW w:w="3148" w:type="dxa"/>
          </w:tcPr>
          <w:p w:rsidR="007F6649" w:rsidRDefault="007F6649">
            <w:pPr>
              <w:pStyle w:val="ConsPlusNormal"/>
            </w:pPr>
            <w:r>
              <w:t>Отдельное мероприятие "Организация отдыха и оздоровления детей и молодежи"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 xml:space="preserve">доля детей, находящихся в трудной жизненной ситуации, </w:t>
            </w:r>
            <w:r>
              <w:lastRenderedPageBreak/>
              <w:t>получивших услугу отдыха и оздоровления, от численности детей, находящихся в трудной жизненной ситуации, подлежащих оздоровлению</w:t>
            </w:r>
          </w:p>
        </w:tc>
        <w:tc>
          <w:tcPr>
            <w:tcW w:w="794" w:type="dxa"/>
          </w:tcPr>
          <w:p w:rsidR="007F6649" w:rsidRDefault="007F6649">
            <w:pPr>
              <w:pStyle w:val="ConsPlusNormal"/>
              <w:jc w:val="center"/>
            </w:pPr>
            <w:r>
              <w:lastRenderedPageBreak/>
              <w:t>%</w:t>
            </w:r>
          </w:p>
        </w:tc>
        <w:tc>
          <w:tcPr>
            <w:tcW w:w="851" w:type="dxa"/>
          </w:tcPr>
          <w:p w:rsidR="007F6649" w:rsidRDefault="007F6649">
            <w:pPr>
              <w:pStyle w:val="ConsPlusNormal"/>
              <w:jc w:val="center"/>
            </w:pPr>
            <w:r>
              <w:t>68,4</w:t>
            </w:r>
          </w:p>
        </w:tc>
        <w:tc>
          <w:tcPr>
            <w:tcW w:w="992" w:type="dxa"/>
          </w:tcPr>
          <w:p w:rsidR="007F6649" w:rsidRDefault="007F6649">
            <w:pPr>
              <w:pStyle w:val="ConsPlusNormal"/>
              <w:jc w:val="center"/>
            </w:pPr>
            <w:r>
              <w:t>62,2</w:t>
            </w:r>
          </w:p>
        </w:tc>
        <w:tc>
          <w:tcPr>
            <w:tcW w:w="851" w:type="dxa"/>
          </w:tcPr>
          <w:p w:rsidR="007F6649" w:rsidRDefault="007F6649">
            <w:pPr>
              <w:pStyle w:val="ConsPlusNormal"/>
              <w:jc w:val="center"/>
            </w:pPr>
            <w:r>
              <w:t>54,9</w:t>
            </w:r>
          </w:p>
        </w:tc>
        <w:tc>
          <w:tcPr>
            <w:tcW w:w="850" w:type="dxa"/>
          </w:tcPr>
          <w:p w:rsidR="007F6649" w:rsidRDefault="007F6649">
            <w:pPr>
              <w:pStyle w:val="ConsPlusNormal"/>
              <w:jc w:val="center"/>
            </w:pPr>
            <w:r>
              <w:t>56</w:t>
            </w:r>
          </w:p>
        </w:tc>
        <w:tc>
          <w:tcPr>
            <w:tcW w:w="851" w:type="dxa"/>
          </w:tcPr>
          <w:p w:rsidR="007F6649" w:rsidRDefault="007F6649">
            <w:pPr>
              <w:pStyle w:val="ConsPlusNormal"/>
              <w:jc w:val="center"/>
            </w:pPr>
            <w:r>
              <w:t>56</w:t>
            </w:r>
          </w:p>
        </w:tc>
        <w:tc>
          <w:tcPr>
            <w:tcW w:w="850" w:type="dxa"/>
          </w:tcPr>
          <w:p w:rsidR="007F6649" w:rsidRDefault="007F6649">
            <w:pPr>
              <w:pStyle w:val="ConsPlusNormal"/>
              <w:jc w:val="center"/>
            </w:pPr>
            <w:r>
              <w:t>56</w:t>
            </w:r>
          </w:p>
        </w:tc>
        <w:tc>
          <w:tcPr>
            <w:tcW w:w="851" w:type="dxa"/>
          </w:tcPr>
          <w:p w:rsidR="007F6649" w:rsidRDefault="007F6649">
            <w:pPr>
              <w:pStyle w:val="ConsPlusNormal"/>
              <w:jc w:val="center"/>
            </w:pPr>
            <w:r>
              <w:t>56</w:t>
            </w:r>
          </w:p>
        </w:tc>
        <w:tc>
          <w:tcPr>
            <w:tcW w:w="850" w:type="dxa"/>
          </w:tcPr>
          <w:p w:rsidR="007F6649" w:rsidRDefault="007F6649">
            <w:pPr>
              <w:pStyle w:val="ConsPlusNormal"/>
              <w:jc w:val="center"/>
            </w:pPr>
            <w:r>
              <w:t>56</w:t>
            </w:r>
          </w:p>
        </w:tc>
        <w:tc>
          <w:tcPr>
            <w:tcW w:w="851" w:type="dxa"/>
          </w:tcPr>
          <w:p w:rsidR="007F6649" w:rsidRDefault="007F6649">
            <w:pPr>
              <w:pStyle w:val="ConsPlusNormal"/>
              <w:jc w:val="center"/>
            </w:pPr>
            <w:r>
              <w:t>56</w:t>
            </w:r>
          </w:p>
        </w:tc>
        <w:tc>
          <w:tcPr>
            <w:tcW w:w="850" w:type="dxa"/>
          </w:tcPr>
          <w:p w:rsidR="007F6649" w:rsidRDefault="007F6649">
            <w:pPr>
              <w:pStyle w:val="ConsPlusNormal"/>
              <w:jc w:val="center"/>
            </w:pPr>
            <w:r>
              <w:t>56</w:t>
            </w:r>
          </w:p>
        </w:tc>
        <w:tc>
          <w:tcPr>
            <w:tcW w:w="851" w:type="dxa"/>
          </w:tcPr>
          <w:p w:rsidR="007F6649" w:rsidRDefault="007F6649">
            <w:pPr>
              <w:pStyle w:val="ConsPlusNormal"/>
              <w:jc w:val="center"/>
            </w:pPr>
            <w:r>
              <w:t>56</w:t>
            </w:r>
          </w:p>
        </w:tc>
        <w:tc>
          <w:tcPr>
            <w:tcW w:w="850" w:type="dxa"/>
          </w:tcPr>
          <w:p w:rsidR="007F6649" w:rsidRDefault="007F6649">
            <w:pPr>
              <w:pStyle w:val="ConsPlusNormal"/>
              <w:jc w:val="center"/>
            </w:pPr>
            <w:r>
              <w:t>56</w:t>
            </w:r>
          </w:p>
        </w:tc>
        <w:tc>
          <w:tcPr>
            <w:tcW w:w="851" w:type="dxa"/>
          </w:tcPr>
          <w:p w:rsidR="007F6649" w:rsidRDefault="007F6649">
            <w:pPr>
              <w:pStyle w:val="ConsPlusNormal"/>
              <w:jc w:val="center"/>
            </w:pPr>
            <w:r>
              <w:t>56</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участников программ (проектов) в сфере отдыха и оздоровления детей и молодежи, получивших услугу отдыха и оздоровления в профильных лагерях</w:t>
            </w:r>
          </w:p>
        </w:tc>
        <w:tc>
          <w:tcPr>
            <w:tcW w:w="794" w:type="dxa"/>
            <w:tcBorders>
              <w:bottom w:val="nil"/>
            </w:tcBorders>
          </w:tcPr>
          <w:p w:rsidR="007F6649" w:rsidRDefault="007F6649">
            <w:pPr>
              <w:pStyle w:val="ConsPlusNormal"/>
              <w:jc w:val="center"/>
            </w:pPr>
            <w:r>
              <w:t>человек</w:t>
            </w:r>
          </w:p>
        </w:tc>
        <w:tc>
          <w:tcPr>
            <w:tcW w:w="851" w:type="dxa"/>
            <w:tcBorders>
              <w:bottom w:val="nil"/>
            </w:tcBorders>
          </w:tcPr>
          <w:p w:rsidR="007F6649" w:rsidRDefault="007F6649">
            <w:pPr>
              <w:pStyle w:val="ConsPlusNormal"/>
              <w:jc w:val="center"/>
            </w:pPr>
            <w:r>
              <w:t>1071</w:t>
            </w:r>
          </w:p>
        </w:tc>
        <w:tc>
          <w:tcPr>
            <w:tcW w:w="992" w:type="dxa"/>
            <w:tcBorders>
              <w:bottom w:val="nil"/>
            </w:tcBorders>
          </w:tcPr>
          <w:p w:rsidR="007F6649" w:rsidRDefault="007F6649">
            <w:pPr>
              <w:pStyle w:val="ConsPlusNormal"/>
              <w:jc w:val="center"/>
            </w:pPr>
            <w:r>
              <w:t>961</w:t>
            </w:r>
          </w:p>
        </w:tc>
        <w:tc>
          <w:tcPr>
            <w:tcW w:w="851" w:type="dxa"/>
            <w:tcBorders>
              <w:bottom w:val="nil"/>
            </w:tcBorders>
          </w:tcPr>
          <w:p w:rsidR="007F6649" w:rsidRDefault="007F6649">
            <w:pPr>
              <w:pStyle w:val="ConsPlusNormal"/>
              <w:jc w:val="center"/>
            </w:pPr>
            <w:r>
              <w:t>1080</w:t>
            </w:r>
          </w:p>
        </w:tc>
        <w:tc>
          <w:tcPr>
            <w:tcW w:w="850" w:type="dxa"/>
            <w:tcBorders>
              <w:bottom w:val="nil"/>
            </w:tcBorders>
          </w:tcPr>
          <w:p w:rsidR="007F6649" w:rsidRDefault="007F6649">
            <w:pPr>
              <w:pStyle w:val="ConsPlusNormal"/>
              <w:jc w:val="center"/>
            </w:pPr>
            <w:r>
              <w:t>1100</w:t>
            </w:r>
          </w:p>
        </w:tc>
        <w:tc>
          <w:tcPr>
            <w:tcW w:w="851" w:type="dxa"/>
            <w:tcBorders>
              <w:bottom w:val="nil"/>
            </w:tcBorders>
          </w:tcPr>
          <w:p w:rsidR="007F6649" w:rsidRDefault="007F6649">
            <w:pPr>
              <w:pStyle w:val="ConsPlusNormal"/>
              <w:jc w:val="center"/>
            </w:pPr>
            <w:r>
              <w:t>1100</w:t>
            </w:r>
          </w:p>
        </w:tc>
        <w:tc>
          <w:tcPr>
            <w:tcW w:w="850" w:type="dxa"/>
            <w:tcBorders>
              <w:bottom w:val="nil"/>
            </w:tcBorders>
          </w:tcPr>
          <w:p w:rsidR="007F6649" w:rsidRDefault="007F6649">
            <w:pPr>
              <w:pStyle w:val="ConsPlusNormal"/>
              <w:jc w:val="center"/>
            </w:pPr>
            <w:r>
              <w:t>2900</w:t>
            </w:r>
          </w:p>
        </w:tc>
        <w:tc>
          <w:tcPr>
            <w:tcW w:w="851" w:type="dxa"/>
            <w:tcBorders>
              <w:bottom w:val="nil"/>
            </w:tcBorders>
          </w:tcPr>
          <w:p w:rsidR="007F6649" w:rsidRDefault="007F6649">
            <w:pPr>
              <w:pStyle w:val="ConsPlusNormal"/>
              <w:jc w:val="center"/>
            </w:pPr>
            <w:r>
              <w:t>2900</w:t>
            </w:r>
          </w:p>
        </w:tc>
        <w:tc>
          <w:tcPr>
            <w:tcW w:w="850" w:type="dxa"/>
            <w:tcBorders>
              <w:bottom w:val="nil"/>
            </w:tcBorders>
          </w:tcPr>
          <w:p w:rsidR="007F6649" w:rsidRDefault="007F6649">
            <w:pPr>
              <w:pStyle w:val="ConsPlusNormal"/>
              <w:jc w:val="center"/>
            </w:pPr>
            <w:r>
              <w:t>2900</w:t>
            </w:r>
          </w:p>
        </w:tc>
        <w:tc>
          <w:tcPr>
            <w:tcW w:w="851" w:type="dxa"/>
            <w:tcBorders>
              <w:bottom w:val="nil"/>
            </w:tcBorders>
          </w:tcPr>
          <w:p w:rsidR="007F6649" w:rsidRDefault="007F6649">
            <w:pPr>
              <w:pStyle w:val="ConsPlusNormal"/>
              <w:jc w:val="center"/>
            </w:pPr>
            <w:r>
              <w:t>2900</w:t>
            </w:r>
          </w:p>
        </w:tc>
        <w:tc>
          <w:tcPr>
            <w:tcW w:w="850" w:type="dxa"/>
            <w:tcBorders>
              <w:bottom w:val="nil"/>
            </w:tcBorders>
          </w:tcPr>
          <w:p w:rsidR="007F6649" w:rsidRDefault="007F6649">
            <w:pPr>
              <w:pStyle w:val="ConsPlusNormal"/>
              <w:jc w:val="center"/>
            </w:pPr>
            <w:r>
              <w:t>2900</w:t>
            </w:r>
          </w:p>
        </w:tc>
        <w:tc>
          <w:tcPr>
            <w:tcW w:w="851" w:type="dxa"/>
            <w:tcBorders>
              <w:bottom w:val="nil"/>
            </w:tcBorders>
          </w:tcPr>
          <w:p w:rsidR="007F6649" w:rsidRDefault="007F6649">
            <w:pPr>
              <w:pStyle w:val="ConsPlusNormal"/>
              <w:jc w:val="center"/>
            </w:pPr>
            <w:r>
              <w:t>2900</w:t>
            </w:r>
          </w:p>
        </w:tc>
        <w:tc>
          <w:tcPr>
            <w:tcW w:w="850" w:type="dxa"/>
            <w:tcBorders>
              <w:bottom w:val="nil"/>
            </w:tcBorders>
          </w:tcPr>
          <w:p w:rsidR="007F6649" w:rsidRDefault="007F6649">
            <w:pPr>
              <w:pStyle w:val="ConsPlusNormal"/>
              <w:jc w:val="center"/>
            </w:pPr>
            <w:r>
              <w:t>2900</w:t>
            </w:r>
          </w:p>
        </w:tc>
        <w:tc>
          <w:tcPr>
            <w:tcW w:w="851" w:type="dxa"/>
            <w:tcBorders>
              <w:bottom w:val="nil"/>
            </w:tcBorders>
          </w:tcPr>
          <w:p w:rsidR="007F6649" w:rsidRDefault="007F6649">
            <w:pPr>
              <w:pStyle w:val="ConsPlusNormal"/>
              <w:jc w:val="center"/>
            </w:pPr>
            <w:r>
              <w:t>2900</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5.6 введен </w:t>
            </w:r>
            <w:hyperlink r:id="rId135">
              <w:r>
                <w:rPr>
                  <w:color w:val="0000FF"/>
                </w:rPr>
                <w:t>постановлением</w:t>
              </w:r>
            </w:hyperlink>
            <w:r>
              <w:t xml:space="preserve"> Правительства Кировской области от 21.04.2023</w:t>
            </w:r>
          </w:p>
          <w:p w:rsidR="007F6649" w:rsidRDefault="007F6649">
            <w:pPr>
              <w:pStyle w:val="ConsPlusNormal"/>
              <w:jc w:val="both"/>
            </w:pPr>
            <w:r>
              <w:t>N 211-П)</w:t>
            </w:r>
          </w:p>
        </w:tc>
      </w:tr>
      <w:tr w:rsidR="007F6649">
        <w:tc>
          <w:tcPr>
            <w:tcW w:w="737" w:type="dxa"/>
            <w:vMerge w:val="restart"/>
            <w:tcBorders>
              <w:bottom w:val="nil"/>
            </w:tcBorders>
          </w:tcPr>
          <w:p w:rsidR="007F6649" w:rsidRDefault="007F6649">
            <w:pPr>
              <w:pStyle w:val="ConsPlusNormal"/>
              <w:jc w:val="center"/>
              <w:outlineLvl w:val="2"/>
            </w:pPr>
            <w:r>
              <w:t>6.</w:t>
            </w:r>
          </w:p>
        </w:tc>
        <w:tc>
          <w:tcPr>
            <w:tcW w:w="3148" w:type="dxa"/>
          </w:tcPr>
          <w:p w:rsidR="007F6649" w:rsidRDefault="007F6649">
            <w:pPr>
              <w:pStyle w:val="ConsPlusNormal"/>
            </w:pPr>
            <w:r>
              <w:t>Подпрограмма "Развитие системы патриотического воспитания детей и молодежи"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Цель "Формирование у детей и молодежи социально значимых патриотических ценностей и положительной мотивации к прохождению военной службы"</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"Совершенствование форм и методов работы по патриотическому воспитанию детей и молодежи"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 xml:space="preserve">количество педагогов, получивших дополнительное </w:t>
            </w:r>
            <w:r>
              <w:lastRenderedPageBreak/>
              <w:t>профессиональное образование</w:t>
            </w:r>
          </w:p>
        </w:tc>
        <w:tc>
          <w:tcPr>
            <w:tcW w:w="794" w:type="dxa"/>
          </w:tcPr>
          <w:p w:rsidR="007F6649" w:rsidRDefault="007F6649">
            <w:pPr>
              <w:pStyle w:val="ConsPlusNormal"/>
              <w:jc w:val="center"/>
            </w:pPr>
            <w:r>
              <w:lastRenderedPageBreak/>
              <w:t>человек</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50</w:t>
            </w:r>
          </w:p>
        </w:tc>
        <w:tc>
          <w:tcPr>
            <w:tcW w:w="851" w:type="dxa"/>
          </w:tcPr>
          <w:p w:rsidR="007F6649" w:rsidRDefault="007F6649">
            <w:pPr>
              <w:pStyle w:val="ConsPlusNormal"/>
              <w:jc w:val="center"/>
            </w:pPr>
            <w:r>
              <w:t>50</w:t>
            </w:r>
          </w:p>
        </w:tc>
        <w:tc>
          <w:tcPr>
            <w:tcW w:w="850" w:type="dxa"/>
          </w:tcPr>
          <w:p w:rsidR="007F6649" w:rsidRDefault="007F6649">
            <w:pPr>
              <w:pStyle w:val="ConsPlusNormal"/>
              <w:jc w:val="center"/>
            </w:pPr>
            <w:r>
              <w:t>50</w:t>
            </w:r>
          </w:p>
        </w:tc>
        <w:tc>
          <w:tcPr>
            <w:tcW w:w="851" w:type="dxa"/>
          </w:tcPr>
          <w:p w:rsidR="007F6649" w:rsidRDefault="007F6649">
            <w:pPr>
              <w:pStyle w:val="ConsPlusNormal"/>
              <w:jc w:val="center"/>
            </w:pPr>
            <w:r>
              <w:t>50</w:t>
            </w:r>
          </w:p>
        </w:tc>
        <w:tc>
          <w:tcPr>
            <w:tcW w:w="850" w:type="dxa"/>
          </w:tcPr>
          <w:p w:rsidR="007F6649" w:rsidRDefault="007F6649">
            <w:pPr>
              <w:pStyle w:val="ConsPlusNormal"/>
              <w:jc w:val="center"/>
            </w:pPr>
            <w:r>
              <w:t>50</w:t>
            </w:r>
          </w:p>
        </w:tc>
        <w:tc>
          <w:tcPr>
            <w:tcW w:w="851" w:type="dxa"/>
          </w:tcPr>
          <w:p w:rsidR="007F6649" w:rsidRDefault="007F6649">
            <w:pPr>
              <w:pStyle w:val="ConsPlusNormal"/>
              <w:jc w:val="center"/>
            </w:pPr>
            <w:r>
              <w:t>50</w:t>
            </w:r>
          </w:p>
        </w:tc>
        <w:tc>
          <w:tcPr>
            <w:tcW w:w="850" w:type="dxa"/>
          </w:tcPr>
          <w:p w:rsidR="007F6649" w:rsidRDefault="007F6649">
            <w:pPr>
              <w:pStyle w:val="ConsPlusNormal"/>
              <w:jc w:val="center"/>
            </w:pPr>
            <w:r>
              <w:t>50</w:t>
            </w:r>
          </w:p>
        </w:tc>
        <w:tc>
          <w:tcPr>
            <w:tcW w:w="851" w:type="dxa"/>
          </w:tcPr>
          <w:p w:rsidR="007F6649" w:rsidRDefault="007F6649">
            <w:pPr>
              <w:pStyle w:val="ConsPlusNormal"/>
              <w:jc w:val="center"/>
            </w:pPr>
            <w:r>
              <w:t>50</w:t>
            </w:r>
          </w:p>
        </w:tc>
        <w:tc>
          <w:tcPr>
            <w:tcW w:w="850" w:type="dxa"/>
          </w:tcPr>
          <w:p w:rsidR="007F6649" w:rsidRDefault="007F6649">
            <w:pPr>
              <w:pStyle w:val="ConsPlusNormal"/>
              <w:jc w:val="center"/>
            </w:pPr>
            <w:r>
              <w:t>50</w:t>
            </w:r>
          </w:p>
        </w:tc>
        <w:tc>
          <w:tcPr>
            <w:tcW w:w="851" w:type="dxa"/>
          </w:tcPr>
          <w:p w:rsidR="007F6649" w:rsidRDefault="007F6649">
            <w:pPr>
              <w:pStyle w:val="ConsPlusNormal"/>
              <w:jc w:val="center"/>
            </w:pPr>
            <w:r>
              <w:t>50</w:t>
            </w:r>
          </w:p>
        </w:tc>
        <w:tc>
          <w:tcPr>
            <w:tcW w:w="850" w:type="dxa"/>
          </w:tcPr>
          <w:p w:rsidR="007F6649" w:rsidRDefault="007F6649">
            <w:pPr>
              <w:pStyle w:val="ConsPlusNormal"/>
              <w:jc w:val="center"/>
            </w:pPr>
            <w:r>
              <w:t>50</w:t>
            </w:r>
          </w:p>
        </w:tc>
        <w:tc>
          <w:tcPr>
            <w:tcW w:w="851" w:type="dxa"/>
          </w:tcPr>
          <w:p w:rsidR="007F6649" w:rsidRDefault="007F6649">
            <w:pPr>
              <w:pStyle w:val="ConsPlusNormal"/>
              <w:jc w:val="center"/>
            </w:pPr>
            <w:r>
              <w:t>50</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удельный вес детей и молодежи в возрасте от 8 до 18 лет, участвующих в работе патриотических объединений, в общей численности детей и молодежи в возрасте от 8 до 18 лет</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14</w:t>
            </w:r>
          </w:p>
        </w:tc>
        <w:tc>
          <w:tcPr>
            <w:tcW w:w="851" w:type="dxa"/>
          </w:tcPr>
          <w:p w:rsidR="007F6649" w:rsidRDefault="007F6649">
            <w:pPr>
              <w:pStyle w:val="ConsPlusNormal"/>
              <w:jc w:val="center"/>
            </w:pPr>
            <w:r>
              <w:t>16</w:t>
            </w:r>
          </w:p>
        </w:tc>
        <w:tc>
          <w:tcPr>
            <w:tcW w:w="850" w:type="dxa"/>
          </w:tcPr>
          <w:p w:rsidR="007F6649" w:rsidRDefault="007F6649">
            <w:pPr>
              <w:pStyle w:val="ConsPlusNormal"/>
              <w:jc w:val="center"/>
            </w:pPr>
            <w:r>
              <w:t>16</w:t>
            </w:r>
          </w:p>
        </w:tc>
        <w:tc>
          <w:tcPr>
            <w:tcW w:w="851" w:type="dxa"/>
          </w:tcPr>
          <w:p w:rsidR="007F6649" w:rsidRDefault="007F6649">
            <w:pPr>
              <w:pStyle w:val="ConsPlusNormal"/>
              <w:jc w:val="center"/>
            </w:pPr>
            <w:r>
              <w:t>18</w:t>
            </w:r>
          </w:p>
        </w:tc>
        <w:tc>
          <w:tcPr>
            <w:tcW w:w="850" w:type="dxa"/>
          </w:tcPr>
          <w:p w:rsidR="007F6649" w:rsidRDefault="007F6649">
            <w:pPr>
              <w:pStyle w:val="ConsPlusNormal"/>
              <w:jc w:val="center"/>
            </w:pPr>
            <w:r>
              <w:t>18</w:t>
            </w:r>
          </w:p>
        </w:tc>
        <w:tc>
          <w:tcPr>
            <w:tcW w:w="851" w:type="dxa"/>
          </w:tcPr>
          <w:p w:rsidR="007F6649" w:rsidRDefault="007F6649">
            <w:pPr>
              <w:pStyle w:val="ConsPlusNormal"/>
              <w:jc w:val="center"/>
            </w:pPr>
            <w:r>
              <w:t>18</w:t>
            </w:r>
          </w:p>
        </w:tc>
        <w:tc>
          <w:tcPr>
            <w:tcW w:w="850" w:type="dxa"/>
          </w:tcPr>
          <w:p w:rsidR="007F6649" w:rsidRDefault="007F6649">
            <w:pPr>
              <w:pStyle w:val="ConsPlusNormal"/>
              <w:jc w:val="center"/>
            </w:pPr>
            <w:r>
              <w:t>18</w:t>
            </w:r>
          </w:p>
        </w:tc>
        <w:tc>
          <w:tcPr>
            <w:tcW w:w="851" w:type="dxa"/>
          </w:tcPr>
          <w:p w:rsidR="007F6649" w:rsidRDefault="007F6649">
            <w:pPr>
              <w:pStyle w:val="ConsPlusNormal"/>
              <w:jc w:val="center"/>
            </w:pPr>
            <w:r>
              <w:t>18</w:t>
            </w:r>
          </w:p>
        </w:tc>
        <w:tc>
          <w:tcPr>
            <w:tcW w:w="850" w:type="dxa"/>
          </w:tcPr>
          <w:p w:rsidR="007F6649" w:rsidRDefault="007F6649">
            <w:pPr>
              <w:pStyle w:val="ConsPlusNormal"/>
              <w:jc w:val="center"/>
            </w:pPr>
            <w:r>
              <w:t>18</w:t>
            </w:r>
          </w:p>
        </w:tc>
        <w:tc>
          <w:tcPr>
            <w:tcW w:w="851" w:type="dxa"/>
          </w:tcPr>
          <w:p w:rsidR="007F6649" w:rsidRDefault="007F6649">
            <w:pPr>
              <w:pStyle w:val="ConsPlusNormal"/>
              <w:jc w:val="center"/>
            </w:pPr>
            <w:r>
              <w:t>18</w:t>
            </w:r>
          </w:p>
        </w:tc>
        <w:tc>
          <w:tcPr>
            <w:tcW w:w="850" w:type="dxa"/>
          </w:tcPr>
          <w:p w:rsidR="007F6649" w:rsidRDefault="007F6649">
            <w:pPr>
              <w:pStyle w:val="ConsPlusNormal"/>
              <w:jc w:val="center"/>
            </w:pPr>
            <w:r>
              <w:t>18</w:t>
            </w:r>
          </w:p>
        </w:tc>
        <w:tc>
          <w:tcPr>
            <w:tcW w:w="851" w:type="dxa"/>
          </w:tcPr>
          <w:p w:rsidR="007F6649" w:rsidRDefault="007F6649">
            <w:pPr>
              <w:pStyle w:val="ConsPlusNormal"/>
              <w:jc w:val="center"/>
            </w:pPr>
            <w:r>
              <w:t>18</w:t>
            </w: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rPr>
                <w:i/>
              </w:rPr>
              <w:t>Задача "Повышение уровня подготовки детей и молодежи к военной службе"</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доля молодых людей от 14 до 18 лет, изъявивших желание служить в армии, от общего количества молодых людей от 14 до 18 лет, подлежащих прохождению учебных сборов</w:t>
            </w:r>
          </w:p>
        </w:tc>
        <w:tc>
          <w:tcPr>
            <w:tcW w:w="794"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70,3</w:t>
            </w:r>
          </w:p>
        </w:tc>
        <w:tc>
          <w:tcPr>
            <w:tcW w:w="992" w:type="dxa"/>
            <w:tcBorders>
              <w:bottom w:val="nil"/>
            </w:tcBorders>
          </w:tcPr>
          <w:p w:rsidR="007F6649" w:rsidRDefault="007F6649">
            <w:pPr>
              <w:pStyle w:val="ConsPlusNormal"/>
              <w:jc w:val="center"/>
            </w:pPr>
            <w:r>
              <w:t>71,9</w:t>
            </w:r>
          </w:p>
        </w:tc>
        <w:tc>
          <w:tcPr>
            <w:tcW w:w="851" w:type="dxa"/>
            <w:tcBorders>
              <w:bottom w:val="nil"/>
            </w:tcBorders>
          </w:tcPr>
          <w:p w:rsidR="007F6649" w:rsidRDefault="007F6649">
            <w:pPr>
              <w:pStyle w:val="ConsPlusNormal"/>
              <w:jc w:val="center"/>
            </w:pPr>
            <w:r>
              <w:t>72</w:t>
            </w:r>
          </w:p>
        </w:tc>
        <w:tc>
          <w:tcPr>
            <w:tcW w:w="850" w:type="dxa"/>
            <w:tcBorders>
              <w:bottom w:val="nil"/>
            </w:tcBorders>
          </w:tcPr>
          <w:p w:rsidR="007F6649" w:rsidRDefault="007F6649">
            <w:pPr>
              <w:pStyle w:val="ConsPlusNormal"/>
              <w:jc w:val="center"/>
            </w:pPr>
            <w:r>
              <w:t>72,1</w:t>
            </w:r>
          </w:p>
        </w:tc>
        <w:tc>
          <w:tcPr>
            <w:tcW w:w="851" w:type="dxa"/>
            <w:tcBorders>
              <w:bottom w:val="nil"/>
            </w:tcBorders>
          </w:tcPr>
          <w:p w:rsidR="007F6649" w:rsidRDefault="007F6649">
            <w:pPr>
              <w:pStyle w:val="ConsPlusNormal"/>
              <w:jc w:val="center"/>
            </w:pPr>
            <w:r>
              <w:t>70,2</w:t>
            </w:r>
          </w:p>
        </w:tc>
        <w:tc>
          <w:tcPr>
            <w:tcW w:w="850" w:type="dxa"/>
            <w:tcBorders>
              <w:bottom w:val="nil"/>
            </w:tcBorders>
          </w:tcPr>
          <w:p w:rsidR="007F6649" w:rsidRDefault="007F6649">
            <w:pPr>
              <w:pStyle w:val="ConsPlusNormal"/>
              <w:jc w:val="center"/>
            </w:pPr>
            <w:r>
              <w:t>72,3</w:t>
            </w:r>
          </w:p>
        </w:tc>
        <w:tc>
          <w:tcPr>
            <w:tcW w:w="851" w:type="dxa"/>
            <w:tcBorders>
              <w:bottom w:val="nil"/>
            </w:tcBorders>
          </w:tcPr>
          <w:p w:rsidR="007F6649" w:rsidRDefault="007F6649">
            <w:pPr>
              <w:pStyle w:val="ConsPlusNormal"/>
              <w:jc w:val="center"/>
            </w:pPr>
            <w:r>
              <w:t>72,4</w:t>
            </w:r>
          </w:p>
        </w:tc>
        <w:tc>
          <w:tcPr>
            <w:tcW w:w="850" w:type="dxa"/>
            <w:tcBorders>
              <w:bottom w:val="nil"/>
            </w:tcBorders>
          </w:tcPr>
          <w:p w:rsidR="007F6649" w:rsidRDefault="007F6649">
            <w:pPr>
              <w:pStyle w:val="ConsPlusNormal"/>
              <w:jc w:val="center"/>
            </w:pPr>
            <w:r>
              <w:t>72,4</w:t>
            </w:r>
          </w:p>
        </w:tc>
        <w:tc>
          <w:tcPr>
            <w:tcW w:w="851" w:type="dxa"/>
            <w:tcBorders>
              <w:bottom w:val="nil"/>
            </w:tcBorders>
          </w:tcPr>
          <w:p w:rsidR="007F6649" w:rsidRDefault="007F6649">
            <w:pPr>
              <w:pStyle w:val="ConsPlusNormal"/>
              <w:jc w:val="center"/>
            </w:pPr>
            <w:r>
              <w:t>72,4</w:t>
            </w:r>
          </w:p>
        </w:tc>
        <w:tc>
          <w:tcPr>
            <w:tcW w:w="850" w:type="dxa"/>
            <w:tcBorders>
              <w:bottom w:val="nil"/>
            </w:tcBorders>
          </w:tcPr>
          <w:p w:rsidR="007F6649" w:rsidRDefault="007F6649">
            <w:pPr>
              <w:pStyle w:val="ConsPlusNormal"/>
              <w:jc w:val="center"/>
            </w:pPr>
            <w:r>
              <w:t>72,4</w:t>
            </w:r>
          </w:p>
        </w:tc>
        <w:tc>
          <w:tcPr>
            <w:tcW w:w="851" w:type="dxa"/>
            <w:tcBorders>
              <w:bottom w:val="nil"/>
            </w:tcBorders>
          </w:tcPr>
          <w:p w:rsidR="007F6649" w:rsidRDefault="007F6649">
            <w:pPr>
              <w:pStyle w:val="ConsPlusNormal"/>
              <w:jc w:val="center"/>
            </w:pPr>
            <w:r>
              <w:t>72,4</w:t>
            </w:r>
          </w:p>
        </w:tc>
        <w:tc>
          <w:tcPr>
            <w:tcW w:w="850" w:type="dxa"/>
            <w:tcBorders>
              <w:bottom w:val="nil"/>
            </w:tcBorders>
          </w:tcPr>
          <w:p w:rsidR="007F6649" w:rsidRDefault="007F6649">
            <w:pPr>
              <w:pStyle w:val="ConsPlusNormal"/>
              <w:jc w:val="center"/>
            </w:pPr>
            <w:r>
              <w:t>72,4</w:t>
            </w:r>
          </w:p>
        </w:tc>
        <w:tc>
          <w:tcPr>
            <w:tcW w:w="851" w:type="dxa"/>
            <w:tcBorders>
              <w:bottom w:val="nil"/>
            </w:tcBorders>
          </w:tcPr>
          <w:p w:rsidR="007F6649" w:rsidRDefault="007F6649">
            <w:pPr>
              <w:pStyle w:val="ConsPlusNormal"/>
              <w:jc w:val="center"/>
            </w:pPr>
            <w:r>
              <w:t>72,4</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(в ред. </w:t>
            </w:r>
            <w:hyperlink r:id="rId136">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pPr>
            <w:r>
              <w:t>6.1.</w:t>
            </w:r>
          </w:p>
        </w:tc>
        <w:tc>
          <w:tcPr>
            <w:tcW w:w="3148" w:type="dxa"/>
          </w:tcPr>
          <w:p w:rsidR="007F6649" w:rsidRDefault="007F6649">
            <w:pPr>
              <w:pStyle w:val="ConsPlusNormal"/>
            </w:pPr>
            <w:r>
              <w:t>Отдельное мероприятие "Реализация основных направлений военно-патриотического воспитания в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количество военно-патриотических объединений и поисковых отрядов</w:t>
            </w:r>
          </w:p>
        </w:tc>
        <w:tc>
          <w:tcPr>
            <w:tcW w:w="794" w:type="dxa"/>
          </w:tcPr>
          <w:p w:rsidR="007F6649" w:rsidRDefault="007F6649">
            <w:pPr>
              <w:pStyle w:val="ConsPlusNormal"/>
              <w:jc w:val="center"/>
            </w:pPr>
            <w:r>
              <w:t>единиц</w:t>
            </w:r>
          </w:p>
        </w:tc>
        <w:tc>
          <w:tcPr>
            <w:tcW w:w="851" w:type="dxa"/>
          </w:tcPr>
          <w:p w:rsidR="007F6649" w:rsidRDefault="007F6649">
            <w:pPr>
              <w:pStyle w:val="ConsPlusNormal"/>
              <w:jc w:val="center"/>
            </w:pPr>
            <w:r>
              <w:t>115</w:t>
            </w:r>
          </w:p>
        </w:tc>
        <w:tc>
          <w:tcPr>
            <w:tcW w:w="992" w:type="dxa"/>
          </w:tcPr>
          <w:p w:rsidR="007F6649" w:rsidRDefault="007F6649">
            <w:pPr>
              <w:pStyle w:val="ConsPlusNormal"/>
              <w:jc w:val="center"/>
            </w:pPr>
            <w:r>
              <w:t>237</w:t>
            </w:r>
          </w:p>
        </w:tc>
        <w:tc>
          <w:tcPr>
            <w:tcW w:w="851" w:type="dxa"/>
          </w:tcPr>
          <w:p w:rsidR="007F6649" w:rsidRDefault="007F6649">
            <w:pPr>
              <w:pStyle w:val="ConsPlusNormal"/>
              <w:jc w:val="center"/>
            </w:pPr>
            <w:r>
              <w:t>240</w:t>
            </w:r>
          </w:p>
        </w:tc>
        <w:tc>
          <w:tcPr>
            <w:tcW w:w="850" w:type="dxa"/>
          </w:tcPr>
          <w:p w:rsidR="007F6649" w:rsidRDefault="007F6649">
            <w:pPr>
              <w:pStyle w:val="ConsPlusNormal"/>
              <w:jc w:val="center"/>
            </w:pPr>
            <w:r>
              <w:t>243</w:t>
            </w:r>
          </w:p>
        </w:tc>
        <w:tc>
          <w:tcPr>
            <w:tcW w:w="851" w:type="dxa"/>
          </w:tcPr>
          <w:p w:rsidR="007F6649" w:rsidRDefault="007F6649">
            <w:pPr>
              <w:pStyle w:val="ConsPlusNormal"/>
              <w:jc w:val="center"/>
            </w:pPr>
            <w:r>
              <w:t>305</w:t>
            </w:r>
          </w:p>
        </w:tc>
        <w:tc>
          <w:tcPr>
            <w:tcW w:w="850" w:type="dxa"/>
          </w:tcPr>
          <w:p w:rsidR="007F6649" w:rsidRDefault="007F6649">
            <w:pPr>
              <w:pStyle w:val="ConsPlusNormal"/>
              <w:jc w:val="center"/>
            </w:pPr>
            <w:r>
              <w:t>315</w:t>
            </w:r>
          </w:p>
        </w:tc>
        <w:tc>
          <w:tcPr>
            <w:tcW w:w="851" w:type="dxa"/>
          </w:tcPr>
          <w:p w:rsidR="007F6649" w:rsidRDefault="007F6649">
            <w:pPr>
              <w:pStyle w:val="ConsPlusNormal"/>
              <w:jc w:val="center"/>
            </w:pPr>
            <w:r>
              <w:t>325</w:t>
            </w:r>
          </w:p>
        </w:tc>
        <w:tc>
          <w:tcPr>
            <w:tcW w:w="850" w:type="dxa"/>
          </w:tcPr>
          <w:p w:rsidR="007F6649" w:rsidRDefault="007F6649">
            <w:pPr>
              <w:pStyle w:val="ConsPlusNormal"/>
              <w:jc w:val="center"/>
            </w:pPr>
            <w:r>
              <w:t>335</w:t>
            </w:r>
          </w:p>
        </w:tc>
        <w:tc>
          <w:tcPr>
            <w:tcW w:w="851" w:type="dxa"/>
          </w:tcPr>
          <w:p w:rsidR="007F6649" w:rsidRDefault="007F6649">
            <w:pPr>
              <w:pStyle w:val="ConsPlusNormal"/>
              <w:jc w:val="center"/>
            </w:pPr>
            <w:r>
              <w:t>345</w:t>
            </w:r>
          </w:p>
        </w:tc>
        <w:tc>
          <w:tcPr>
            <w:tcW w:w="850" w:type="dxa"/>
          </w:tcPr>
          <w:p w:rsidR="007F6649" w:rsidRDefault="007F6649">
            <w:pPr>
              <w:pStyle w:val="ConsPlusNormal"/>
              <w:jc w:val="center"/>
            </w:pPr>
            <w:r>
              <w:t>355</w:t>
            </w:r>
          </w:p>
        </w:tc>
        <w:tc>
          <w:tcPr>
            <w:tcW w:w="851" w:type="dxa"/>
          </w:tcPr>
          <w:p w:rsidR="007F6649" w:rsidRDefault="007F6649">
            <w:pPr>
              <w:pStyle w:val="ConsPlusNormal"/>
              <w:jc w:val="center"/>
            </w:pPr>
            <w:r>
              <w:t>365</w:t>
            </w:r>
          </w:p>
        </w:tc>
        <w:tc>
          <w:tcPr>
            <w:tcW w:w="850" w:type="dxa"/>
          </w:tcPr>
          <w:p w:rsidR="007F6649" w:rsidRDefault="007F6649">
            <w:pPr>
              <w:pStyle w:val="ConsPlusNormal"/>
              <w:jc w:val="center"/>
            </w:pPr>
            <w:r>
              <w:t>370</w:t>
            </w:r>
          </w:p>
        </w:tc>
        <w:tc>
          <w:tcPr>
            <w:tcW w:w="851" w:type="dxa"/>
          </w:tcPr>
          <w:p w:rsidR="007F6649" w:rsidRDefault="007F6649">
            <w:pPr>
              <w:pStyle w:val="ConsPlusNormal"/>
              <w:jc w:val="center"/>
            </w:pPr>
            <w:r>
              <w:t>375</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 xml:space="preserve">количество обустроенных мест </w:t>
            </w:r>
            <w:r>
              <w:lastRenderedPageBreak/>
              <w:t>захоронения останков погибших при защите Отечества, обнаруженных в ходе проведения поисковых работ</w:t>
            </w:r>
          </w:p>
        </w:tc>
        <w:tc>
          <w:tcPr>
            <w:tcW w:w="794" w:type="dxa"/>
            <w:tcBorders>
              <w:bottom w:val="nil"/>
            </w:tcBorders>
          </w:tcPr>
          <w:p w:rsidR="007F6649" w:rsidRDefault="007F6649">
            <w:pPr>
              <w:pStyle w:val="ConsPlusNormal"/>
              <w:jc w:val="center"/>
            </w:pPr>
            <w:r>
              <w:lastRenderedPageBreak/>
              <w:t>мест</w:t>
            </w:r>
          </w:p>
        </w:tc>
        <w:tc>
          <w:tcPr>
            <w:tcW w:w="851" w:type="dxa"/>
            <w:tcBorders>
              <w:bottom w:val="nil"/>
            </w:tcBorders>
          </w:tcPr>
          <w:p w:rsidR="007F6649" w:rsidRDefault="007F6649">
            <w:pPr>
              <w:pStyle w:val="ConsPlusNormal"/>
              <w:jc w:val="center"/>
            </w:pPr>
            <w:r>
              <w:t>-</w:t>
            </w:r>
          </w:p>
        </w:tc>
        <w:tc>
          <w:tcPr>
            <w:tcW w:w="992"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108</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9</w:t>
            </w:r>
          </w:p>
        </w:tc>
        <w:tc>
          <w:tcPr>
            <w:tcW w:w="850" w:type="dxa"/>
            <w:tcBorders>
              <w:bottom w:val="nil"/>
            </w:tcBorders>
          </w:tcPr>
          <w:p w:rsidR="007F6649" w:rsidRDefault="007F6649">
            <w:pPr>
              <w:pStyle w:val="ConsPlusNormal"/>
              <w:jc w:val="center"/>
            </w:pPr>
            <w:r>
              <w:t>22</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r>
      <w:tr w:rsidR="007F6649">
        <w:tblPrEx>
          <w:tblBorders>
            <w:insideH w:val="nil"/>
          </w:tblBorders>
        </w:tblPrEx>
        <w:tc>
          <w:tcPr>
            <w:tcW w:w="15878" w:type="dxa"/>
            <w:gridSpan w:val="16"/>
            <w:tcBorders>
              <w:top w:val="nil"/>
            </w:tcBorders>
          </w:tcPr>
          <w:p w:rsidR="007F6649" w:rsidRDefault="007F6649">
            <w:pPr>
              <w:pStyle w:val="ConsPlusNormal"/>
              <w:jc w:val="both"/>
            </w:pPr>
            <w:r>
              <w:lastRenderedPageBreak/>
              <w:t xml:space="preserve">(пп. 6.1 в ред. </w:t>
            </w:r>
            <w:hyperlink r:id="rId137">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pPr>
            <w:r>
              <w:t>6.2.</w:t>
            </w:r>
          </w:p>
        </w:tc>
        <w:tc>
          <w:tcPr>
            <w:tcW w:w="3148" w:type="dxa"/>
          </w:tcPr>
          <w:p w:rsidR="007F6649" w:rsidRDefault="007F6649">
            <w:pPr>
              <w:pStyle w:val="ConsPlusNormal"/>
            </w:pPr>
            <w:r>
              <w:t>Региональный проект "Патриотическое воспитание граждан Кировской области"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3148" w:type="dxa"/>
          </w:tcPr>
          <w:p w:rsidR="007F6649" w:rsidRDefault="007F6649">
            <w:pPr>
              <w:pStyle w:val="ConsPlusNormal"/>
            </w:pPr>
            <w:r>
              <w:t>доля детей и молодежи в возрасте до 35 лет, вовлеченных в реализацию мероприятий по патриотическому воспитанию</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19</w:t>
            </w:r>
          </w:p>
        </w:tc>
        <w:tc>
          <w:tcPr>
            <w:tcW w:w="851" w:type="dxa"/>
          </w:tcPr>
          <w:p w:rsidR="007F6649" w:rsidRDefault="007F6649">
            <w:pPr>
              <w:pStyle w:val="ConsPlusNormal"/>
              <w:jc w:val="center"/>
            </w:pPr>
            <w:r>
              <w:t>22</w:t>
            </w:r>
          </w:p>
        </w:tc>
        <w:tc>
          <w:tcPr>
            <w:tcW w:w="850" w:type="dxa"/>
          </w:tcPr>
          <w:p w:rsidR="007F6649" w:rsidRDefault="007F6649">
            <w:pPr>
              <w:pStyle w:val="ConsPlusNormal"/>
              <w:jc w:val="center"/>
            </w:pPr>
            <w:r>
              <w:t>85</w:t>
            </w:r>
          </w:p>
        </w:tc>
        <w:tc>
          <w:tcPr>
            <w:tcW w:w="851" w:type="dxa"/>
          </w:tcPr>
          <w:p w:rsidR="007F6649" w:rsidRDefault="007F6649">
            <w:pPr>
              <w:pStyle w:val="ConsPlusNormal"/>
              <w:jc w:val="center"/>
            </w:pPr>
            <w:r>
              <w:t>86</w:t>
            </w:r>
          </w:p>
        </w:tc>
        <w:tc>
          <w:tcPr>
            <w:tcW w:w="850" w:type="dxa"/>
          </w:tcPr>
          <w:p w:rsidR="007F6649" w:rsidRDefault="007F6649">
            <w:pPr>
              <w:pStyle w:val="ConsPlusNormal"/>
              <w:jc w:val="center"/>
            </w:pPr>
            <w:r>
              <w:t>86,1</w:t>
            </w:r>
          </w:p>
        </w:tc>
        <w:tc>
          <w:tcPr>
            <w:tcW w:w="851" w:type="dxa"/>
          </w:tcPr>
          <w:p w:rsidR="007F6649" w:rsidRDefault="007F6649">
            <w:pPr>
              <w:pStyle w:val="ConsPlusNormal"/>
              <w:jc w:val="center"/>
            </w:pPr>
            <w:r>
              <w:t>86,2</w:t>
            </w:r>
          </w:p>
        </w:tc>
        <w:tc>
          <w:tcPr>
            <w:tcW w:w="850" w:type="dxa"/>
          </w:tcPr>
          <w:p w:rsidR="007F6649" w:rsidRDefault="007F6649">
            <w:pPr>
              <w:pStyle w:val="ConsPlusNormal"/>
              <w:jc w:val="center"/>
            </w:pPr>
            <w:r>
              <w:t>86,3</w:t>
            </w:r>
          </w:p>
        </w:tc>
        <w:tc>
          <w:tcPr>
            <w:tcW w:w="851" w:type="dxa"/>
          </w:tcPr>
          <w:p w:rsidR="007F6649" w:rsidRDefault="007F6649">
            <w:pPr>
              <w:pStyle w:val="ConsPlusNormal"/>
              <w:jc w:val="center"/>
            </w:pPr>
            <w:r>
              <w:t>86,4</w:t>
            </w:r>
          </w:p>
        </w:tc>
        <w:tc>
          <w:tcPr>
            <w:tcW w:w="850" w:type="dxa"/>
          </w:tcPr>
          <w:p w:rsidR="007F6649" w:rsidRDefault="007F6649">
            <w:pPr>
              <w:pStyle w:val="ConsPlusNormal"/>
              <w:jc w:val="center"/>
            </w:pPr>
            <w:r>
              <w:t>86,5</w:t>
            </w:r>
          </w:p>
        </w:tc>
        <w:tc>
          <w:tcPr>
            <w:tcW w:w="851" w:type="dxa"/>
          </w:tcPr>
          <w:p w:rsidR="007F6649" w:rsidRDefault="007F6649">
            <w:pPr>
              <w:pStyle w:val="ConsPlusNormal"/>
              <w:jc w:val="center"/>
            </w:pPr>
            <w:r>
              <w:t>86,6</w:t>
            </w:r>
          </w:p>
        </w:tc>
      </w:tr>
      <w:tr w:rsidR="007F6649">
        <w:tblPrEx>
          <w:tblBorders>
            <w:insideH w:val="nil"/>
          </w:tblBorders>
        </w:tblPrEx>
        <w:tc>
          <w:tcPr>
            <w:tcW w:w="737" w:type="dxa"/>
            <w:vMerge/>
            <w:tcBorders>
              <w:bottom w:val="nil"/>
            </w:tcBorders>
          </w:tcPr>
          <w:p w:rsidR="007F6649" w:rsidRDefault="007F6649">
            <w:pPr>
              <w:pStyle w:val="ConsPlusNormal"/>
            </w:pPr>
          </w:p>
        </w:tc>
        <w:tc>
          <w:tcPr>
            <w:tcW w:w="3148" w:type="dxa"/>
            <w:tcBorders>
              <w:bottom w:val="nil"/>
            </w:tcBorders>
          </w:tcPr>
          <w:p w:rsidR="007F6649" w:rsidRDefault="007F6649">
            <w:pPr>
              <w:pStyle w:val="ConsPlusNormal"/>
            </w:pPr>
            <w:r>
              <w:t>количество государственных и муниципальных общеобразовательных организаций, в том числе структурных подразделений указанных организаций, оснащенных государственными символами Российской Федерации</w:t>
            </w:r>
          </w:p>
        </w:tc>
        <w:tc>
          <w:tcPr>
            <w:tcW w:w="794" w:type="dxa"/>
            <w:tcBorders>
              <w:bottom w:val="nil"/>
            </w:tcBorders>
          </w:tcPr>
          <w:p w:rsidR="007F6649" w:rsidRDefault="007F6649">
            <w:pPr>
              <w:pStyle w:val="ConsPlusNormal"/>
              <w:jc w:val="center"/>
            </w:pPr>
            <w:r>
              <w:t>единиц</w:t>
            </w:r>
          </w:p>
        </w:tc>
        <w:tc>
          <w:tcPr>
            <w:tcW w:w="851" w:type="dxa"/>
            <w:tcBorders>
              <w:bottom w:val="nil"/>
            </w:tcBorders>
          </w:tcPr>
          <w:p w:rsidR="007F6649" w:rsidRDefault="007F6649">
            <w:pPr>
              <w:pStyle w:val="ConsPlusNormal"/>
              <w:jc w:val="center"/>
            </w:pPr>
            <w:r>
              <w:t>-</w:t>
            </w:r>
          </w:p>
        </w:tc>
        <w:tc>
          <w:tcPr>
            <w:tcW w:w="992"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473</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c>
          <w:tcPr>
            <w:tcW w:w="850" w:type="dxa"/>
            <w:tcBorders>
              <w:bottom w:val="nil"/>
            </w:tcBorders>
          </w:tcPr>
          <w:p w:rsidR="007F6649" w:rsidRDefault="007F6649">
            <w:pPr>
              <w:pStyle w:val="ConsPlusNormal"/>
              <w:jc w:val="center"/>
            </w:pPr>
            <w:r>
              <w:t>-</w:t>
            </w:r>
          </w:p>
        </w:tc>
        <w:tc>
          <w:tcPr>
            <w:tcW w:w="851" w:type="dxa"/>
            <w:tcBorders>
              <w:bottom w:val="nil"/>
            </w:tcBorders>
          </w:tcPr>
          <w:p w:rsidR="007F6649" w:rsidRDefault="007F6649">
            <w:pPr>
              <w:pStyle w:val="ConsPlusNormal"/>
              <w:jc w:val="center"/>
            </w:pPr>
            <w:r>
              <w:t>-</w:t>
            </w:r>
          </w:p>
        </w:tc>
      </w:tr>
      <w:tr w:rsidR="007F6649">
        <w:tblPrEx>
          <w:tblBorders>
            <w:insideH w:val="nil"/>
          </w:tblBorders>
        </w:tblPrEx>
        <w:tc>
          <w:tcPr>
            <w:tcW w:w="15878" w:type="dxa"/>
            <w:gridSpan w:val="16"/>
            <w:tcBorders>
              <w:top w:val="nil"/>
            </w:tcBorders>
          </w:tcPr>
          <w:p w:rsidR="007F6649" w:rsidRDefault="007F6649">
            <w:pPr>
              <w:pStyle w:val="ConsPlusNormal"/>
              <w:jc w:val="both"/>
            </w:pPr>
            <w:r>
              <w:t xml:space="preserve">(пп. 6.2 в ред. </w:t>
            </w:r>
            <w:hyperlink r:id="rId138">
              <w:r>
                <w:rPr>
                  <w:color w:val="0000FF"/>
                </w:rPr>
                <w:t>постановления</w:t>
              </w:r>
            </w:hyperlink>
            <w:r>
              <w:t xml:space="preserve"> Правительства Кировской области от 21.04.2023 N 211-П)</w:t>
            </w:r>
          </w:p>
        </w:tc>
      </w:tr>
      <w:tr w:rsidR="007F6649">
        <w:tc>
          <w:tcPr>
            <w:tcW w:w="737" w:type="dxa"/>
            <w:vMerge w:val="restart"/>
          </w:tcPr>
          <w:p w:rsidR="007F6649" w:rsidRDefault="007F6649">
            <w:pPr>
              <w:pStyle w:val="ConsPlusNormal"/>
              <w:jc w:val="center"/>
            </w:pPr>
            <w:r>
              <w:t>6.3.</w:t>
            </w:r>
          </w:p>
        </w:tc>
        <w:tc>
          <w:tcPr>
            <w:tcW w:w="3148" w:type="dxa"/>
          </w:tcPr>
          <w:p w:rsidR="007F6649" w:rsidRDefault="007F6649">
            <w:pPr>
              <w:pStyle w:val="ConsPlusNormal"/>
            </w:pPr>
            <w:r>
              <w:t xml:space="preserve">Отдельное мероприятие "Организация областных и муниципальных мероприятий, в том числе окружного, всероссийского и </w:t>
            </w:r>
            <w:r>
              <w:lastRenderedPageBreak/>
              <w:t>международного уровней, в сфере военно-патриотического воспитания"</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удельный вес участников мероприятий патриотической направленности из числа детей и молодежи от 8 до 18 лет</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80</w:t>
            </w:r>
          </w:p>
        </w:tc>
        <w:tc>
          <w:tcPr>
            <w:tcW w:w="851" w:type="dxa"/>
          </w:tcPr>
          <w:p w:rsidR="007F6649" w:rsidRDefault="007F6649">
            <w:pPr>
              <w:pStyle w:val="ConsPlusNormal"/>
              <w:jc w:val="center"/>
            </w:pPr>
            <w:r>
              <w:t>85</w:t>
            </w:r>
          </w:p>
        </w:tc>
        <w:tc>
          <w:tcPr>
            <w:tcW w:w="850" w:type="dxa"/>
          </w:tcPr>
          <w:p w:rsidR="007F6649" w:rsidRDefault="007F6649">
            <w:pPr>
              <w:pStyle w:val="ConsPlusNormal"/>
              <w:jc w:val="center"/>
            </w:pPr>
            <w:r>
              <w:t>90</w:t>
            </w:r>
          </w:p>
        </w:tc>
        <w:tc>
          <w:tcPr>
            <w:tcW w:w="851" w:type="dxa"/>
          </w:tcPr>
          <w:p w:rsidR="007F6649" w:rsidRDefault="007F6649">
            <w:pPr>
              <w:pStyle w:val="ConsPlusNormal"/>
              <w:jc w:val="center"/>
            </w:pPr>
            <w:r>
              <w:t>90</w:t>
            </w:r>
          </w:p>
        </w:tc>
        <w:tc>
          <w:tcPr>
            <w:tcW w:w="850" w:type="dxa"/>
          </w:tcPr>
          <w:p w:rsidR="007F6649" w:rsidRDefault="007F6649">
            <w:pPr>
              <w:pStyle w:val="ConsPlusNormal"/>
              <w:jc w:val="center"/>
            </w:pPr>
            <w:r>
              <w:t>90,5</w:t>
            </w:r>
          </w:p>
        </w:tc>
        <w:tc>
          <w:tcPr>
            <w:tcW w:w="851" w:type="dxa"/>
          </w:tcPr>
          <w:p w:rsidR="007F6649" w:rsidRDefault="007F6649">
            <w:pPr>
              <w:pStyle w:val="ConsPlusNormal"/>
              <w:jc w:val="center"/>
            </w:pPr>
            <w:r>
              <w:t>90,6</w:t>
            </w:r>
          </w:p>
        </w:tc>
        <w:tc>
          <w:tcPr>
            <w:tcW w:w="850" w:type="dxa"/>
          </w:tcPr>
          <w:p w:rsidR="007F6649" w:rsidRDefault="007F6649">
            <w:pPr>
              <w:pStyle w:val="ConsPlusNormal"/>
              <w:jc w:val="center"/>
            </w:pPr>
            <w:r>
              <w:t>90,7</w:t>
            </w:r>
          </w:p>
        </w:tc>
        <w:tc>
          <w:tcPr>
            <w:tcW w:w="851" w:type="dxa"/>
          </w:tcPr>
          <w:p w:rsidR="007F6649" w:rsidRDefault="007F6649">
            <w:pPr>
              <w:pStyle w:val="ConsPlusNormal"/>
              <w:jc w:val="center"/>
            </w:pPr>
            <w:r>
              <w:t>90,8</w:t>
            </w:r>
          </w:p>
        </w:tc>
        <w:tc>
          <w:tcPr>
            <w:tcW w:w="850" w:type="dxa"/>
          </w:tcPr>
          <w:p w:rsidR="007F6649" w:rsidRDefault="007F6649">
            <w:pPr>
              <w:pStyle w:val="ConsPlusNormal"/>
              <w:jc w:val="center"/>
            </w:pPr>
            <w:r>
              <w:t>90,9</w:t>
            </w:r>
          </w:p>
        </w:tc>
        <w:tc>
          <w:tcPr>
            <w:tcW w:w="851" w:type="dxa"/>
          </w:tcPr>
          <w:p w:rsidR="007F6649" w:rsidRDefault="007F6649">
            <w:pPr>
              <w:pStyle w:val="ConsPlusNormal"/>
              <w:jc w:val="center"/>
            </w:pPr>
            <w:r>
              <w:t>91</w:t>
            </w:r>
          </w:p>
        </w:tc>
        <w:tc>
          <w:tcPr>
            <w:tcW w:w="850" w:type="dxa"/>
          </w:tcPr>
          <w:p w:rsidR="007F6649" w:rsidRDefault="007F6649">
            <w:pPr>
              <w:pStyle w:val="ConsPlusNormal"/>
              <w:jc w:val="center"/>
            </w:pPr>
            <w:r>
              <w:t>91,5</w:t>
            </w:r>
          </w:p>
        </w:tc>
        <w:tc>
          <w:tcPr>
            <w:tcW w:w="851" w:type="dxa"/>
          </w:tcPr>
          <w:p w:rsidR="007F6649" w:rsidRDefault="007F6649">
            <w:pPr>
              <w:pStyle w:val="ConsPlusNormal"/>
              <w:jc w:val="center"/>
            </w:pPr>
            <w:r>
              <w:t>91,6</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доля граждан в возрасте 19 - 35 лет, принявших участие в мероприятиях патриотической направленности</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16</w:t>
            </w:r>
          </w:p>
        </w:tc>
        <w:tc>
          <w:tcPr>
            <w:tcW w:w="850" w:type="dxa"/>
          </w:tcPr>
          <w:p w:rsidR="007F6649" w:rsidRDefault="007F6649">
            <w:pPr>
              <w:pStyle w:val="ConsPlusNormal"/>
              <w:jc w:val="center"/>
            </w:pPr>
            <w:r>
              <w:t>17</w:t>
            </w:r>
          </w:p>
        </w:tc>
        <w:tc>
          <w:tcPr>
            <w:tcW w:w="851" w:type="dxa"/>
          </w:tcPr>
          <w:p w:rsidR="007F6649" w:rsidRDefault="007F6649">
            <w:pPr>
              <w:pStyle w:val="ConsPlusNormal"/>
              <w:jc w:val="center"/>
            </w:pPr>
            <w:r>
              <w:t>18</w:t>
            </w:r>
          </w:p>
        </w:tc>
        <w:tc>
          <w:tcPr>
            <w:tcW w:w="850" w:type="dxa"/>
          </w:tcPr>
          <w:p w:rsidR="007F6649" w:rsidRDefault="007F6649">
            <w:pPr>
              <w:pStyle w:val="ConsPlusNormal"/>
              <w:jc w:val="center"/>
            </w:pPr>
            <w:r>
              <w:t>19</w:t>
            </w:r>
          </w:p>
        </w:tc>
        <w:tc>
          <w:tcPr>
            <w:tcW w:w="851" w:type="dxa"/>
          </w:tcPr>
          <w:p w:rsidR="007F6649" w:rsidRDefault="007F6649">
            <w:pPr>
              <w:pStyle w:val="ConsPlusNormal"/>
              <w:jc w:val="center"/>
            </w:pPr>
            <w:r>
              <w:t>20</w:t>
            </w:r>
          </w:p>
        </w:tc>
        <w:tc>
          <w:tcPr>
            <w:tcW w:w="850" w:type="dxa"/>
          </w:tcPr>
          <w:p w:rsidR="007F6649" w:rsidRDefault="007F6649">
            <w:pPr>
              <w:pStyle w:val="ConsPlusNormal"/>
              <w:jc w:val="center"/>
            </w:pPr>
            <w:r>
              <w:t>20</w:t>
            </w:r>
          </w:p>
        </w:tc>
        <w:tc>
          <w:tcPr>
            <w:tcW w:w="851" w:type="dxa"/>
          </w:tcPr>
          <w:p w:rsidR="007F6649" w:rsidRDefault="007F6649">
            <w:pPr>
              <w:pStyle w:val="ConsPlusNormal"/>
              <w:jc w:val="center"/>
            </w:pPr>
            <w:r>
              <w:t>20</w:t>
            </w:r>
          </w:p>
        </w:tc>
        <w:tc>
          <w:tcPr>
            <w:tcW w:w="850" w:type="dxa"/>
          </w:tcPr>
          <w:p w:rsidR="007F6649" w:rsidRDefault="007F6649">
            <w:pPr>
              <w:pStyle w:val="ConsPlusNormal"/>
              <w:jc w:val="center"/>
            </w:pPr>
            <w:r>
              <w:t>20</w:t>
            </w:r>
          </w:p>
        </w:tc>
        <w:tc>
          <w:tcPr>
            <w:tcW w:w="851" w:type="dxa"/>
          </w:tcPr>
          <w:p w:rsidR="007F6649" w:rsidRDefault="007F6649">
            <w:pPr>
              <w:pStyle w:val="ConsPlusNormal"/>
              <w:jc w:val="center"/>
            </w:pPr>
            <w:r>
              <w:t>20</w:t>
            </w:r>
          </w:p>
        </w:tc>
        <w:tc>
          <w:tcPr>
            <w:tcW w:w="850" w:type="dxa"/>
          </w:tcPr>
          <w:p w:rsidR="007F6649" w:rsidRDefault="007F6649">
            <w:pPr>
              <w:pStyle w:val="ConsPlusNormal"/>
              <w:jc w:val="center"/>
            </w:pPr>
            <w:r>
              <w:t>20</w:t>
            </w:r>
          </w:p>
        </w:tc>
        <w:tc>
          <w:tcPr>
            <w:tcW w:w="851" w:type="dxa"/>
          </w:tcPr>
          <w:p w:rsidR="007F6649" w:rsidRDefault="007F6649">
            <w:pPr>
              <w:pStyle w:val="ConsPlusNormal"/>
              <w:jc w:val="center"/>
            </w:pPr>
            <w:r>
              <w:t>20</w:t>
            </w:r>
          </w:p>
        </w:tc>
      </w:tr>
      <w:tr w:rsidR="007F6649">
        <w:tc>
          <w:tcPr>
            <w:tcW w:w="737" w:type="dxa"/>
            <w:vMerge w:val="restart"/>
          </w:tcPr>
          <w:p w:rsidR="007F6649" w:rsidRDefault="007F6649">
            <w:pPr>
              <w:pStyle w:val="ConsPlusNormal"/>
              <w:jc w:val="center"/>
              <w:outlineLvl w:val="2"/>
            </w:pPr>
            <w:r>
              <w:t>7.</w:t>
            </w:r>
          </w:p>
        </w:tc>
        <w:tc>
          <w:tcPr>
            <w:tcW w:w="3148" w:type="dxa"/>
          </w:tcPr>
          <w:p w:rsidR="007F6649" w:rsidRDefault="007F6649">
            <w:pPr>
              <w:pStyle w:val="ConsPlusNormal"/>
            </w:pPr>
            <w:r>
              <w:t>Отдельное мероприятие "Обеспечение реализации Государственной программы Кировской области и прочие мероприятия в области образования и молодежной политики"</w:t>
            </w:r>
          </w:p>
        </w:tc>
        <w:tc>
          <w:tcPr>
            <w:tcW w:w="794" w:type="dxa"/>
          </w:tcPr>
          <w:p w:rsidR="007F6649" w:rsidRDefault="007F6649">
            <w:pPr>
              <w:pStyle w:val="ConsPlusNormal"/>
            </w:pPr>
          </w:p>
        </w:tc>
        <w:tc>
          <w:tcPr>
            <w:tcW w:w="851" w:type="dxa"/>
          </w:tcPr>
          <w:p w:rsidR="007F6649" w:rsidRDefault="007F6649">
            <w:pPr>
              <w:pStyle w:val="ConsPlusNormal"/>
            </w:pPr>
          </w:p>
        </w:tc>
        <w:tc>
          <w:tcPr>
            <w:tcW w:w="992"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c>
          <w:tcPr>
            <w:tcW w:w="850" w:type="dxa"/>
          </w:tcPr>
          <w:p w:rsidR="007F6649" w:rsidRDefault="007F6649">
            <w:pPr>
              <w:pStyle w:val="ConsPlusNormal"/>
            </w:pPr>
          </w:p>
        </w:tc>
        <w:tc>
          <w:tcPr>
            <w:tcW w:w="851" w:type="dxa"/>
          </w:tcPr>
          <w:p w:rsidR="007F6649" w:rsidRDefault="007F6649">
            <w:pPr>
              <w:pStyle w:val="ConsPlusNormal"/>
            </w:pP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доля лицензий, выданных организациям, осуществляющим образовательную деятельность на территории Кировской области (за исключением организаций, лицензирование деятельности которых относится к полномочиям федеральных органов государственной власти), в установленные сроки</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100</w:t>
            </w:r>
          </w:p>
        </w:tc>
        <w:tc>
          <w:tcPr>
            <w:tcW w:w="992"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доля свидетельств о государственной аккредитации, выданных организациям, осуществляющим образовательную деятельность на территории Кировской области (за исключением организаций, лицензирование деятельности которых относится к полномочиям федеральных органов государственной власти), в установленные сроки</w:t>
            </w:r>
          </w:p>
        </w:tc>
        <w:tc>
          <w:tcPr>
            <w:tcW w:w="794" w:type="dxa"/>
          </w:tcPr>
          <w:p w:rsidR="007F6649" w:rsidRDefault="007F6649">
            <w:pPr>
              <w:pStyle w:val="ConsPlusNormal"/>
              <w:jc w:val="center"/>
            </w:pPr>
            <w:r>
              <w:t>%</w:t>
            </w:r>
          </w:p>
        </w:tc>
        <w:tc>
          <w:tcPr>
            <w:tcW w:w="851" w:type="dxa"/>
          </w:tcPr>
          <w:p w:rsidR="007F6649" w:rsidRDefault="007F6649">
            <w:pPr>
              <w:pStyle w:val="ConsPlusNormal"/>
              <w:jc w:val="center"/>
            </w:pPr>
            <w:r>
              <w:t>100</w:t>
            </w:r>
          </w:p>
        </w:tc>
        <w:tc>
          <w:tcPr>
            <w:tcW w:w="992"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проверок организаций, осуществляющих образовательную деятельность на территории Кировской области (за исключением организаций, лицензирование образовательной деятельности которых относится к полномочиям федеральных органов государственной власти), а также органов местного самоуправления, осуществляющих управление в сфере образования</w:t>
            </w:r>
          </w:p>
        </w:tc>
        <w:tc>
          <w:tcPr>
            <w:tcW w:w="794" w:type="dxa"/>
          </w:tcPr>
          <w:p w:rsidR="007F6649" w:rsidRDefault="007F6649">
            <w:pPr>
              <w:pStyle w:val="ConsPlusNormal"/>
              <w:jc w:val="center"/>
            </w:pPr>
            <w:r>
              <w:t>единиц</w:t>
            </w:r>
          </w:p>
        </w:tc>
        <w:tc>
          <w:tcPr>
            <w:tcW w:w="851" w:type="dxa"/>
          </w:tcPr>
          <w:p w:rsidR="007F6649" w:rsidRDefault="007F6649">
            <w:pPr>
              <w:pStyle w:val="ConsPlusNormal"/>
              <w:jc w:val="center"/>
            </w:pPr>
            <w:r>
              <w:t>331</w:t>
            </w:r>
          </w:p>
        </w:tc>
        <w:tc>
          <w:tcPr>
            <w:tcW w:w="992" w:type="dxa"/>
          </w:tcPr>
          <w:p w:rsidR="007F6649" w:rsidRDefault="007F6649">
            <w:pPr>
              <w:pStyle w:val="ConsPlusNormal"/>
              <w:jc w:val="center"/>
            </w:pPr>
            <w:r>
              <w:t>333</w:t>
            </w:r>
          </w:p>
        </w:tc>
        <w:tc>
          <w:tcPr>
            <w:tcW w:w="851" w:type="dxa"/>
          </w:tcPr>
          <w:p w:rsidR="007F6649" w:rsidRDefault="007F6649">
            <w:pPr>
              <w:pStyle w:val="ConsPlusNormal"/>
              <w:jc w:val="center"/>
            </w:pPr>
            <w:r>
              <w:t>310</w:t>
            </w:r>
          </w:p>
        </w:tc>
        <w:tc>
          <w:tcPr>
            <w:tcW w:w="850" w:type="dxa"/>
          </w:tcPr>
          <w:p w:rsidR="007F6649" w:rsidRDefault="007F6649">
            <w:pPr>
              <w:pStyle w:val="ConsPlusNormal"/>
              <w:jc w:val="center"/>
            </w:pPr>
            <w:r>
              <w:t>145</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310</w:t>
            </w:r>
          </w:p>
        </w:tc>
        <w:tc>
          <w:tcPr>
            <w:tcW w:w="851" w:type="dxa"/>
          </w:tcPr>
          <w:p w:rsidR="007F6649" w:rsidRDefault="007F6649">
            <w:pPr>
              <w:pStyle w:val="ConsPlusNormal"/>
              <w:jc w:val="center"/>
            </w:pPr>
            <w:r>
              <w:t>310</w:t>
            </w:r>
          </w:p>
        </w:tc>
        <w:tc>
          <w:tcPr>
            <w:tcW w:w="850" w:type="dxa"/>
          </w:tcPr>
          <w:p w:rsidR="007F6649" w:rsidRDefault="007F6649">
            <w:pPr>
              <w:pStyle w:val="ConsPlusNormal"/>
              <w:jc w:val="center"/>
            </w:pPr>
            <w:r>
              <w:t>310</w:t>
            </w:r>
          </w:p>
        </w:tc>
        <w:tc>
          <w:tcPr>
            <w:tcW w:w="851" w:type="dxa"/>
          </w:tcPr>
          <w:p w:rsidR="007F6649" w:rsidRDefault="007F6649">
            <w:pPr>
              <w:pStyle w:val="ConsPlusNormal"/>
              <w:jc w:val="center"/>
            </w:pPr>
            <w:r>
              <w:t>310</w:t>
            </w:r>
          </w:p>
        </w:tc>
        <w:tc>
          <w:tcPr>
            <w:tcW w:w="850" w:type="dxa"/>
          </w:tcPr>
          <w:p w:rsidR="007F6649" w:rsidRDefault="007F6649">
            <w:pPr>
              <w:pStyle w:val="ConsPlusNormal"/>
              <w:jc w:val="center"/>
            </w:pPr>
            <w:r>
              <w:t>310</w:t>
            </w:r>
          </w:p>
        </w:tc>
        <w:tc>
          <w:tcPr>
            <w:tcW w:w="851" w:type="dxa"/>
          </w:tcPr>
          <w:p w:rsidR="007F6649" w:rsidRDefault="007F6649">
            <w:pPr>
              <w:pStyle w:val="ConsPlusNormal"/>
              <w:jc w:val="center"/>
            </w:pPr>
            <w:r>
              <w:t>310</w:t>
            </w:r>
          </w:p>
        </w:tc>
        <w:tc>
          <w:tcPr>
            <w:tcW w:w="850" w:type="dxa"/>
          </w:tcPr>
          <w:p w:rsidR="007F6649" w:rsidRDefault="007F6649">
            <w:pPr>
              <w:pStyle w:val="ConsPlusNormal"/>
              <w:jc w:val="center"/>
            </w:pPr>
            <w:r>
              <w:t>310</w:t>
            </w:r>
          </w:p>
        </w:tc>
        <w:tc>
          <w:tcPr>
            <w:tcW w:w="851" w:type="dxa"/>
          </w:tcPr>
          <w:p w:rsidR="007F6649" w:rsidRDefault="007F6649">
            <w:pPr>
              <w:pStyle w:val="ConsPlusNormal"/>
              <w:jc w:val="center"/>
            </w:pPr>
            <w:r>
              <w:t>310</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 xml:space="preserve">доля подтвержденных документов об образовании и (или) о квалификации, об ученых степенях, ученых званиях в соответствии с </w:t>
            </w:r>
            <w:r>
              <w:lastRenderedPageBreak/>
              <w:t>законодательством</w:t>
            </w:r>
          </w:p>
        </w:tc>
        <w:tc>
          <w:tcPr>
            <w:tcW w:w="794" w:type="dxa"/>
          </w:tcPr>
          <w:p w:rsidR="007F6649" w:rsidRDefault="007F6649">
            <w:pPr>
              <w:pStyle w:val="ConsPlusNormal"/>
              <w:jc w:val="center"/>
            </w:pPr>
            <w:r>
              <w:lastRenderedPageBreak/>
              <w:t>%</w:t>
            </w:r>
          </w:p>
        </w:tc>
        <w:tc>
          <w:tcPr>
            <w:tcW w:w="851" w:type="dxa"/>
          </w:tcPr>
          <w:p w:rsidR="007F6649" w:rsidRDefault="007F6649">
            <w:pPr>
              <w:pStyle w:val="ConsPlusNormal"/>
              <w:jc w:val="center"/>
            </w:pPr>
            <w:r>
              <w:t>100</w:t>
            </w:r>
          </w:p>
        </w:tc>
        <w:tc>
          <w:tcPr>
            <w:tcW w:w="992"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c>
          <w:tcPr>
            <w:tcW w:w="850" w:type="dxa"/>
          </w:tcPr>
          <w:p w:rsidR="007F6649" w:rsidRDefault="007F6649">
            <w:pPr>
              <w:pStyle w:val="ConsPlusNormal"/>
              <w:jc w:val="center"/>
            </w:pPr>
            <w:r>
              <w:t>100</w:t>
            </w:r>
          </w:p>
        </w:tc>
        <w:tc>
          <w:tcPr>
            <w:tcW w:w="851" w:type="dxa"/>
          </w:tcPr>
          <w:p w:rsidR="007F6649" w:rsidRDefault="007F6649">
            <w:pPr>
              <w:pStyle w:val="ConsPlusNormal"/>
              <w:jc w:val="center"/>
            </w:pPr>
            <w:r>
              <w:t>100</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участников Свято-Трифоновских и Католиковских образовательных чтений</w:t>
            </w:r>
          </w:p>
        </w:tc>
        <w:tc>
          <w:tcPr>
            <w:tcW w:w="794" w:type="dxa"/>
          </w:tcPr>
          <w:p w:rsidR="007F6649" w:rsidRDefault="007F6649">
            <w:pPr>
              <w:pStyle w:val="ConsPlusNormal"/>
              <w:jc w:val="center"/>
            </w:pPr>
            <w:r>
              <w:t>человек</w:t>
            </w:r>
          </w:p>
        </w:tc>
        <w:tc>
          <w:tcPr>
            <w:tcW w:w="851" w:type="dxa"/>
          </w:tcPr>
          <w:p w:rsidR="007F6649" w:rsidRDefault="007F6649">
            <w:pPr>
              <w:pStyle w:val="ConsPlusNormal"/>
              <w:jc w:val="center"/>
            </w:pPr>
            <w:r>
              <w:t>1880</w:t>
            </w:r>
          </w:p>
        </w:tc>
        <w:tc>
          <w:tcPr>
            <w:tcW w:w="992" w:type="dxa"/>
          </w:tcPr>
          <w:p w:rsidR="007F6649" w:rsidRDefault="007F6649">
            <w:pPr>
              <w:pStyle w:val="ConsPlusNormal"/>
              <w:jc w:val="center"/>
            </w:pPr>
            <w:r>
              <w:t>1900</w:t>
            </w:r>
          </w:p>
        </w:tc>
        <w:tc>
          <w:tcPr>
            <w:tcW w:w="851" w:type="dxa"/>
          </w:tcPr>
          <w:p w:rsidR="007F6649" w:rsidRDefault="007F6649">
            <w:pPr>
              <w:pStyle w:val="ConsPlusNormal"/>
              <w:jc w:val="center"/>
            </w:pPr>
            <w:r>
              <w:t>1950</w:t>
            </w:r>
          </w:p>
        </w:tc>
        <w:tc>
          <w:tcPr>
            <w:tcW w:w="850" w:type="dxa"/>
          </w:tcPr>
          <w:p w:rsidR="007F6649" w:rsidRDefault="007F6649">
            <w:pPr>
              <w:pStyle w:val="ConsPlusNormal"/>
              <w:jc w:val="center"/>
            </w:pPr>
            <w:r>
              <w:t>1950</w:t>
            </w:r>
          </w:p>
        </w:tc>
        <w:tc>
          <w:tcPr>
            <w:tcW w:w="851" w:type="dxa"/>
          </w:tcPr>
          <w:p w:rsidR="007F6649" w:rsidRDefault="007F6649">
            <w:pPr>
              <w:pStyle w:val="ConsPlusNormal"/>
              <w:jc w:val="center"/>
            </w:pPr>
            <w:r>
              <w:t>1950</w:t>
            </w:r>
          </w:p>
        </w:tc>
        <w:tc>
          <w:tcPr>
            <w:tcW w:w="850" w:type="dxa"/>
          </w:tcPr>
          <w:p w:rsidR="007F6649" w:rsidRDefault="007F6649">
            <w:pPr>
              <w:pStyle w:val="ConsPlusNormal"/>
              <w:jc w:val="center"/>
            </w:pPr>
            <w:r>
              <w:t>1950</w:t>
            </w:r>
          </w:p>
        </w:tc>
        <w:tc>
          <w:tcPr>
            <w:tcW w:w="851" w:type="dxa"/>
          </w:tcPr>
          <w:p w:rsidR="007F6649" w:rsidRDefault="007F6649">
            <w:pPr>
              <w:pStyle w:val="ConsPlusNormal"/>
              <w:jc w:val="center"/>
            </w:pPr>
            <w:r>
              <w:t>1950</w:t>
            </w:r>
          </w:p>
        </w:tc>
        <w:tc>
          <w:tcPr>
            <w:tcW w:w="850" w:type="dxa"/>
          </w:tcPr>
          <w:p w:rsidR="007F6649" w:rsidRDefault="007F6649">
            <w:pPr>
              <w:pStyle w:val="ConsPlusNormal"/>
              <w:jc w:val="center"/>
            </w:pPr>
            <w:r>
              <w:t>1950</w:t>
            </w:r>
          </w:p>
        </w:tc>
        <w:tc>
          <w:tcPr>
            <w:tcW w:w="851" w:type="dxa"/>
          </w:tcPr>
          <w:p w:rsidR="007F6649" w:rsidRDefault="007F6649">
            <w:pPr>
              <w:pStyle w:val="ConsPlusNormal"/>
              <w:jc w:val="center"/>
            </w:pPr>
            <w:r>
              <w:t>1950</w:t>
            </w:r>
          </w:p>
        </w:tc>
        <w:tc>
          <w:tcPr>
            <w:tcW w:w="850" w:type="dxa"/>
          </w:tcPr>
          <w:p w:rsidR="007F6649" w:rsidRDefault="007F6649">
            <w:pPr>
              <w:pStyle w:val="ConsPlusNormal"/>
              <w:jc w:val="center"/>
            </w:pPr>
            <w:r>
              <w:t>1950</w:t>
            </w:r>
          </w:p>
        </w:tc>
        <w:tc>
          <w:tcPr>
            <w:tcW w:w="851" w:type="dxa"/>
          </w:tcPr>
          <w:p w:rsidR="007F6649" w:rsidRDefault="007F6649">
            <w:pPr>
              <w:pStyle w:val="ConsPlusNormal"/>
              <w:jc w:val="center"/>
            </w:pPr>
            <w:r>
              <w:t>1950</w:t>
            </w:r>
          </w:p>
        </w:tc>
        <w:tc>
          <w:tcPr>
            <w:tcW w:w="850" w:type="dxa"/>
          </w:tcPr>
          <w:p w:rsidR="007F6649" w:rsidRDefault="007F6649">
            <w:pPr>
              <w:pStyle w:val="ConsPlusNormal"/>
              <w:jc w:val="center"/>
            </w:pPr>
            <w:r>
              <w:t>1950</w:t>
            </w:r>
          </w:p>
        </w:tc>
        <w:tc>
          <w:tcPr>
            <w:tcW w:w="851" w:type="dxa"/>
          </w:tcPr>
          <w:p w:rsidR="007F6649" w:rsidRDefault="007F6649">
            <w:pPr>
              <w:pStyle w:val="ConsPlusNormal"/>
              <w:jc w:val="center"/>
            </w:pPr>
            <w:r>
              <w:t>1950</w:t>
            </w:r>
          </w:p>
        </w:tc>
      </w:tr>
      <w:tr w:rsidR="007F6649">
        <w:tc>
          <w:tcPr>
            <w:tcW w:w="737" w:type="dxa"/>
            <w:vMerge/>
          </w:tcPr>
          <w:p w:rsidR="007F6649" w:rsidRDefault="007F6649">
            <w:pPr>
              <w:pStyle w:val="ConsPlusNormal"/>
            </w:pPr>
          </w:p>
        </w:tc>
        <w:tc>
          <w:tcPr>
            <w:tcW w:w="3148" w:type="dxa"/>
          </w:tcPr>
          <w:p w:rsidR="007F6649" w:rsidRDefault="007F6649">
            <w:pPr>
              <w:pStyle w:val="ConsPlusNormal"/>
            </w:pPr>
            <w:r>
              <w:t>количество студентов федеральных государственных образовательных организаций высшего образования (филиалов), расположенных на территории Кировской области, получающих социальные выплаты в виде стипендий Правительства Кировской области в соответствии с четырехсторонними соглашениями</w:t>
            </w:r>
          </w:p>
        </w:tc>
        <w:tc>
          <w:tcPr>
            <w:tcW w:w="794" w:type="dxa"/>
          </w:tcPr>
          <w:p w:rsidR="007F6649" w:rsidRDefault="007F6649">
            <w:pPr>
              <w:pStyle w:val="ConsPlusNormal"/>
              <w:jc w:val="center"/>
            </w:pPr>
            <w:r>
              <w:t>единиц</w:t>
            </w:r>
          </w:p>
        </w:tc>
        <w:tc>
          <w:tcPr>
            <w:tcW w:w="851" w:type="dxa"/>
          </w:tcPr>
          <w:p w:rsidR="007F6649" w:rsidRDefault="007F6649">
            <w:pPr>
              <w:pStyle w:val="ConsPlusNormal"/>
              <w:jc w:val="center"/>
            </w:pPr>
            <w:r>
              <w:t>-</w:t>
            </w:r>
          </w:p>
        </w:tc>
        <w:tc>
          <w:tcPr>
            <w:tcW w:w="992" w:type="dxa"/>
          </w:tcPr>
          <w:p w:rsidR="007F6649" w:rsidRDefault="007F6649">
            <w:pPr>
              <w:pStyle w:val="ConsPlusNormal"/>
              <w:jc w:val="center"/>
            </w:pPr>
            <w:r>
              <w:t>-</w:t>
            </w:r>
          </w:p>
        </w:tc>
        <w:tc>
          <w:tcPr>
            <w:tcW w:w="851" w:type="dxa"/>
          </w:tcPr>
          <w:p w:rsidR="007F6649" w:rsidRDefault="007F6649">
            <w:pPr>
              <w:pStyle w:val="ConsPlusNormal"/>
              <w:jc w:val="center"/>
            </w:pPr>
            <w:r>
              <w:t>-</w:t>
            </w:r>
          </w:p>
        </w:tc>
        <w:tc>
          <w:tcPr>
            <w:tcW w:w="850" w:type="dxa"/>
          </w:tcPr>
          <w:p w:rsidR="007F6649" w:rsidRDefault="007F6649">
            <w:pPr>
              <w:pStyle w:val="ConsPlusNormal"/>
              <w:jc w:val="center"/>
            </w:pPr>
            <w:r>
              <w:t>330</w:t>
            </w:r>
          </w:p>
        </w:tc>
        <w:tc>
          <w:tcPr>
            <w:tcW w:w="851" w:type="dxa"/>
          </w:tcPr>
          <w:p w:rsidR="007F6649" w:rsidRDefault="007F6649">
            <w:pPr>
              <w:pStyle w:val="ConsPlusNormal"/>
              <w:jc w:val="center"/>
            </w:pPr>
            <w:r>
              <w:t>345</w:t>
            </w:r>
          </w:p>
        </w:tc>
        <w:tc>
          <w:tcPr>
            <w:tcW w:w="850" w:type="dxa"/>
          </w:tcPr>
          <w:p w:rsidR="007F6649" w:rsidRDefault="007F6649">
            <w:pPr>
              <w:pStyle w:val="ConsPlusNormal"/>
              <w:jc w:val="center"/>
            </w:pPr>
            <w:r>
              <w:t>345</w:t>
            </w:r>
          </w:p>
        </w:tc>
        <w:tc>
          <w:tcPr>
            <w:tcW w:w="851" w:type="dxa"/>
          </w:tcPr>
          <w:p w:rsidR="007F6649" w:rsidRDefault="007F6649">
            <w:pPr>
              <w:pStyle w:val="ConsPlusNormal"/>
              <w:jc w:val="center"/>
            </w:pPr>
            <w:r>
              <w:t>345</w:t>
            </w:r>
          </w:p>
        </w:tc>
        <w:tc>
          <w:tcPr>
            <w:tcW w:w="850" w:type="dxa"/>
          </w:tcPr>
          <w:p w:rsidR="007F6649" w:rsidRDefault="007F6649">
            <w:pPr>
              <w:pStyle w:val="ConsPlusNormal"/>
              <w:jc w:val="center"/>
            </w:pPr>
            <w:r>
              <w:t>345</w:t>
            </w:r>
          </w:p>
        </w:tc>
        <w:tc>
          <w:tcPr>
            <w:tcW w:w="851" w:type="dxa"/>
          </w:tcPr>
          <w:p w:rsidR="007F6649" w:rsidRDefault="007F6649">
            <w:pPr>
              <w:pStyle w:val="ConsPlusNormal"/>
              <w:jc w:val="center"/>
            </w:pPr>
            <w:r>
              <w:t>345</w:t>
            </w:r>
          </w:p>
        </w:tc>
        <w:tc>
          <w:tcPr>
            <w:tcW w:w="850" w:type="dxa"/>
          </w:tcPr>
          <w:p w:rsidR="007F6649" w:rsidRDefault="007F6649">
            <w:pPr>
              <w:pStyle w:val="ConsPlusNormal"/>
              <w:jc w:val="center"/>
            </w:pPr>
            <w:r>
              <w:t>345</w:t>
            </w:r>
          </w:p>
        </w:tc>
        <w:tc>
          <w:tcPr>
            <w:tcW w:w="851" w:type="dxa"/>
          </w:tcPr>
          <w:p w:rsidR="007F6649" w:rsidRDefault="007F6649">
            <w:pPr>
              <w:pStyle w:val="ConsPlusNormal"/>
              <w:jc w:val="center"/>
            </w:pPr>
            <w:r>
              <w:t>345</w:t>
            </w:r>
          </w:p>
        </w:tc>
        <w:tc>
          <w:tcPr>
            <w:tcW w:w="850" w:type="dxa"/>
          </w:tcPr>
          <w:p w:rsidR="007F6649" w:rsidRDefault="007F6649">
            <w:pPr>
              <w:pStyle w:val="ConsPlusNormal"/>
              <w:jc w:val="center"/>
            </w:pPr>
            <w:r>
              <w:t>345</w:t>
            </w:r>
          </w:p>
        </w:tc>
        <w:tc>
          <w:tcPr>
            <w:tcW w:w="851" w:type="dxa"/>
          </w:tcPr>
          <w:p w:rsidR="007F6649" w:rsidRDefault="007F6649">
            <w:pPr>
              <w:pStyle w:val="ConsPlusNormal"/>
              <w:jc w:val="center"/>
            </w:pPr>
            <w:r>
              <w:t>345</w:t>
            </w:r>
          </w:p>
        </w:tc>
      </w:tr>
    </w:tbl>
    <w:p w:rsidR="007F6649" w:rsidRDefault="007F6649">
      <w:pPr>
        <w:pStyle w:val="ConsPlusNormal"/>
        <w:sectPr w:rsidR="007F6649">
          <w:pgSz w:w="16838" w:h="11905" w:orient="landscape"/>
          <w:pgMar w:top="1701" w:right="1134" w:bottom="850" w:left="1134" w:header="0" w:footer="0" w:gutter="0"/>
          <w:cols w:space="720"/>
          <w:titlePg/>
        </w:sectPr>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1"/>
      </w:pPr>
      <w:r>
        <w:t>Приложение N 2</w:t>
      </w:r>
    </w:p>
    <w:p w:rsidR="007F6649" w:rsidRDefault="007F6649">
      <w:pPr>
        <w:pStyle w:val="ConsPlusNormal"/>
        <w:jc w:val="right"/>
      </w:pPr>
      <w:r>
        <w:t>к Государственной программе</w:t>
      </w:r>
    </w:p>
    <w:p w:rsidR="007F6649" w:rsidRDefault="007F6649">
      <w:pPr>
        <w:pStyle w:val="ConsPlusNormal"/>
        <w:jc w:val="both"/>
      </w:pPr>
    </w:p>
    <w:p w:rsidR="007F6649" w:rsidRDefault="007F6649">
      <w:pPr>
        <w:pStyle w:val="ConsPlusTitle"/>
        <w:jc w:val="center"/>
      </w:pPr>
      <w:bookmarkStart w:id="3" w:name="P3546"/>
      <w:bookmarkEnd w:id="3"/>
      <w:r>
        <w:t>МЕТОДИКА</w:t>
      </w:r>
    </w:p>
    <w:p w:rsidR="007F6649" w:rsidRDefault="007F6649">
      <w:pPr>
        <w:pStyle w:val="ConsPlusTitle"/>
        <w:jc w:val="center"/>
      </w:pPr>
      <w:r>
        <w:t>РАСЧЕТА ЗНАЧЕНИЙ ПОКАЗАТЕЛЕЙ ЭФФЕКТИВНОСТИ</w:t>
      </w:r>
    </w:p>
    <w:p w:rsidR="007F6649" w:rsidRDefault="007F6649">
      <w:pPr>
        <w:pStyle w:val="ConsPlusTitle"/>
        <w:jc w:val="center"/>
      </w:pPr>
      <w:r>
        <w:t>РЕАЛИЗАЦИИ ГОСУДАРСТВЕННОЙ ПРОГРАММЫ</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139">
              <w:r>
                <w:rPr>
                  <w:color w:val="0000FF"/>
                </w:rPr>
                <w:t>N 377-П</w:t>
              </w:r>
            </w:hyperlink>
            <w:r>
              <w:rPr>
                <w:color w:val="392C69"/>
              </w:rPr>
              <w:t xml:space="preserve">, от 30.12.2020 </w:t>
            </w:r>
            <w:hyperlink r:id="rId140">
              <w:r>
                <w:rPr>
                  <w:color w:val="0000FF"/>
                </w:rPr>
                <w:t>N 735-П</w:t>
              </w:r>
            </w:hyperlink>
            <w:r>
              <w:rPr>
                <w:color w:val="392C69"/>
              </w:rPr>
              <w:t xml:space="preserve">, от 04.05.2021 </w:t>
            </w:r>
            <w:hyperlink r:id="rId141">
              <w:r>
                <w:rPr>
                  <w:color w:val="0000FF"/>
                </w:rPr>
                <w:t>N 230-П</w:t>
              </w:r>
            </w:hyperlink>
            <w:r>
              <w:rPr>
                <w:color w:val="392C69"/>
              </w:rPr>
              <w:t>,</w:t>
            </w:r>
          </w:p>
          <w:p w:rsidR="007F6649" w:rsidRDefault="007F6649">
            <w:pPr>
              <w:pStyle w:val="ConsPlusNormal"/>
              <w:jc w:val="center"/>
            </w:pPr>
            <w:r>
              <w:rPr>
                <w:color w:val="392C69"/>
              </w:rPr>
              <w:t xml:space="preserve">от 21.10.2021 </w:t>
            </w:r>
            <w:hyperlink r:id="rId142">
              <w:r>
                <w:rPr>
                  <w:color w:val="0000FF"/>
                </w:rPr>
                <w:t>N 553-П</w:t>
              </w:r>
            </w:hyperlink>
            <w:r>
              <w:rPr>
                <w:color w:val="392C69"/>
              </w:rPr>
              <w:t xml:space="preserve">, от 20.04.2022 </w:t>
            </w:r>
            <w:hyperlink r:id="rId143">
              <w:r>
                <w:rPr>
                  <w:color w:val="0000FF"/>
                </w:rPr>
                <w:t>N 170-П</w:t>
              </w:r>
            </w:hyperlink>
            <w:r>
              <w:rPr>
                <w:color w:val="392C69"/>
              </w:rPr>
              <w:t xml:space="preserve">, от 07.12.2022 </w:t>
            </w:r>
            <w:hyperlink r:id="rId144">
              <w:r>
                <w:rPr>
                  <w:color w:val="0000FF"/>
                </w:rPr>
                <w:t>N 660-П</w:t>
              </w:r>
            </w:hyperlink>
            <w:r>
              <w:rPr>
                <w:color w:val="392C69"/>
              </w:rPr>
              <w:t>,</w:t>
            </w:r>
          </w:p>
          <w:p w:rsidR="007F6649" w:rsidRDefault="007F6649">
            <w:pPr>
              <w:pStyle w:val="ConsPlusNormal"/>
              <w:jc w:val="center"/>
            </w:pPr>
            <w:r>
              <w:rPr>
                <w:color w:val="392C69"/>
              </w:rPr>
              <w:t xml:space="preserve">от 21.04.2023 </w:t>
            </w:r>
            <w:hyperlink r:id="rId145">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551"/>
        <w:gridCol w:w="5783"/>
      </w:tblGrid>
      <w:tr w:rsidR="007F6649">
        <w:tc>
          <w:tcPr>
            <w:tcW w:w="737" w:type="dxa"/>
          </w:tcPr>
          <w:p w:rsidR="007F6649" w:rsidRDefault="007F6649">
            <w:pPr>
              <w:pStyle w:val="ConsPlusNormal"/>
              <w:jc w:val="center"/>
            </w:pPr>
            <w:r>
              <w:t>N п/п</w:t>
            </w:r>
          </w:p>
        </w:tc>
        <w:tc>
          <w:tcPr>
            <w:tcW w:w="2551" w:type="dxa"/>
          </w:tcPr>
          <w:p w:rsidR="007F6649" w:rsidRDefault="007F6649">
            <w:pPr>
              <w:pStyle w:val="ConsPlusNormal"/>
              <w:jc w:val="center"/>
            </w:pPr>
            <w:r>
              <w:t>Наименование Государственной программы, подпрограммы, отдельного мероприятия, проекта, показателя</w:t>
            </w:r>
          </w:p>
        </w:tc>
        <w:tc>
          <w:tcPr>
            <w:tcW w:w="5783" w:type="dxa"/>
          </w:tcPr>
          <w:p w:rsidR="007F6649" w:rsidRDefault="007F6649">
            <w:pPr>
              <w:pStyle w:val="ConsPlusNormal"/>
              <w:jc w:val="center"/>
            </w:pPr>
            <w:r>
              <w:t>Методика расчета значения показателя, источник получения информации</w:t>
            </w:r>
          </w:p>
        </w:tc>
      </w:tr>
      <w:tr w:rsidR="007F6649">
        <w:tc>
          <w:tcPr>
            <w:tcW w:w="737" w:type="dxa"/>
            <w:vMerge w:val="restart"/>
            <w:tcBorders>
              <w:bottom w:val="nil"/>
            </w:tcBorders>
          </w:tcPr>
          <w:p w:rsidR="007F6649" w:rsidRDefault="007F6649">
            <w:pPr>
              <w:pStyle w:val="ConsPlusNormal"/>
            </w:pPr>
          </w:p>
        </w:tc>
        <w:tc>
          <w:tcPr>
            <w:tcW w:w="2551" w:type="dxa"/>
          </w:tcPr>
          <w:p w:rsidR="007F6649" w:rsidRDefault="007F6649">
            <w:pPr>
              <w:pStyle w:val="ConsPlusNormal"/>
            </w:pPr>
            <w:r>
              <w:t>Государственная программа Кировской области "Развитие образования"</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удельный вес численности населения в возрасте 5 - 18 лет, охваченного образованием, в общей численности населения в возрасте 5 - 18 лет</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6"/>
              </w:rPr>
              <w:drawing>
                <wp:inline distT="0" distB="0" distL="0" distR="0">
                  <wp:extent cx="300736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007360" cy="47180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ДНО - удельный вес численности населения в возрасте 5 - 18 лет, охваченного образованием, в общей численности населения в возрасте 5 - 18 лет (%);</w:t>
            </w:r>
          </w:p>
          <w:p w:rsidR="007F6649" w:rsidRDefault="007F6649">
            <w:pPr>
              <w:pStyle w:val="ConsPlusNormal"/>
              <w:jc w:val="both"/>
            </w:pPr>
            <w:r>
              <w:t>ЧНО</w:t>
            </w:r>
            <w:r>
              <w:rPr>
                <w:vertAlign w:val="subscript"/>
              </w:rPr>
              <w:t>1</w:t>
            </w:r>
            <w:r>
              <w:t xml:space="preserve"> - численность детей в дошкольных образовательных организациях Кировской области согласно данным </w:t>
            </w:r>
            <w:hyperlink r:id="rId147">
              <w:r>
                <w:rPr>
                  <w:color w:val="0000FF"/>
                </w:rPr>
                <w:t>формы</w:t>
              </w:r>
            </w:hyperlink>
            <w:r>
              <w:t xml:space="preserve"> федерального статистического наблюдения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28.04.2022 N 285 "Об утверждении формы федерального статистического наблюдения с указаниями по ее заполнению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w:t>
            </w:r>
            <w:r>
              <w:lastRenderedPageBreak/>
              <w:t>за детьми" (далее - форма федерального статистического наблюдения N 85-К) (человек);</w:t>
            </w:r>
          </w:p>
          <w:p w:rsidR="007F6649" w:rsidRDefault="007F6649">
            <w:pPr>
              <w:pStyle w:val="ConsPlusNormal"/>
              <w:jc w:val="both"/>
            </w:pPr>
            <w:r>
              <w:t>ЧНО</w:t>
            </w:r>
            <w:r>
              <w:rPr>
                <w:vertAlign w:val="subscript"/>
              </w:rPr>
              <w:t>2</w:t>
            </w:r>
            <w:r>
              <w:t xml:space="preserve"> - численность обучающихся общеобразовательных организаций Кировской области согласно данным </w:t>
            </w:r>
            <w:hyperlink r:id="rId148">
              <w:r>
                <w:rPr>
                  <w:color w:val="0000FF"/>
                </w:rPr>
                <w:t>формы</w:t>
              </w:r>
            </w:hyperlink>
            <w:r>
              <w:t xml:space="preserve"> федерального статистического наблюдения N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утвержденной приказом Федеральной службы государственной статистики от 01.03.2022 N 99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 (далее - форма федерального статистического наблюдения N ОО-1) (человек);</w:t>
            </w:r>
          </w:p>
          <w:p w:rsidR="007F6649" w:rsidRDefault="007F6649">
            <w:pPr>
              <w:pStyle w:val="ConsPlusNormal"/>
              <w:jc w:val="both"/>
            </w:pPr>
            <w:r>
              <w:t>ЧНО</w:t>
            </w:r>
            <w:r>
              <w:rPr>
                <w:vertAlign w:val="subscript"/>
              </w:rPr>
              <w:t>3</w:t>
            </w:r>
            <w:r>
              <w:t xml:space="preserve"> - численность обучающихся профессиональных образовательных организаций Кировской области согласно данным </w:t>
            </w:r>
            <w:hyperlink r:id="rId149">
              <w:r>
                <w:rPr>
                  <w:color w:val="0000FF"/>
                </w:rPr>
                <w:t>формы</w:t>
              </w:r>
            </w:hyperlink>
            <w:r>
              <w:t xml:space="preserve"> федерального статистического наблюдения N СПО-1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утвержденной приказом Федеральной службы государственной статистики от 19.09.2022 N 645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среднего профессионального образования" (далее - форма федерального статистического наблюдения N СПО-1) (человек);</w:t>
            </w:r>
          </w:p>
          <w:p w:rsidR="007F6649" w:rsidRDefault="007F6649">
            <w:pPr>
              <w:pStyle w:val="ConsPlusNormal"/>
              <w:jc w:val="both"/>
            </w:pPr>
            <w:r>
              <w:t>ЧНО</w:t>
            </w:r>
            <w:r>
              <w:rPr>
                <w:vertAlign w:val="subscript"/>
              </w:rPr>
              <w:t>4</w:t>
            </w:r>
            <w:r>
              <w:t xml:space="preserve"> - численность обучающихся образовательных организаций высшего образования Кировской области согласно данным </w:t>
            </w:r>
            <w:hyperlink r:id="rId150">
              <w:r>
                <w:rPr>
                  <w:color w:val="0000FF"/>
                </w:rPr>
                <w:t>формы</w:t>
              </w:r>
            </w:hyperlink>
            <w:r>
              <w:t xml:space="preserve"> федерального статистического наблюдения N ВПО-1 "Сведения об организации,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утвержденной приказом Федеральной службы государственной статистики от 19.08.2022 N 582 "Об утверждении формы федерального статистического наблюдения с указаниями по ее заполнению для организации Министерством науки и высшего образования Российской Федерации федерального статистического наблюдения в сфере высшего образования" (далее - форма федерального статистического наблюдения N ВПО-1) (человек);</w:t>
            </w:r>
          </w:p>
          <w:p w:rsidR="007F6649" w:rsidRDefault="007F6649">
            <w:pPr>
              <w:pStyle w:val="ConsPlusNormal"/>
              <w:jc w:val="both"/>
            </w:pPr>
            <w:r>
              <w:t>Н</w:t>
            </w:r>
            <w:r>
              <w:rPr>
                <w:vertAlign w:val="subscript"/>
              </w:rPr>
              <w:t>5-18</w:t>
            </w:r>
            <w:r>
              <w:t xml:space="preserve"> - численность населения Кировской области в возрасте от 5 до 18 лет согласно данным Территориального органа Федеральной службы государственной статистики по Кировской области (человек);</w:t>
            </w:r>
          </w:p>
          <w:p w:rsidR="007F6649" w:rsidRDefault="007F6649">
            <w:pPr>
              <w:pStyle w:val="ConsPlusNormal"/>
              <w:jc w:val="both"/>
            </w:pPr>
            <w:r>
              <w:lastRenderedPageBreak/>
              <w:t>НО</w:t>
            </w:r>
            <w:r>
              <w:rPr>
                <w:vertAlign w:val="subscript"/>
              </w:rPr>
              <w:t>5-18</w:t>
            </w:r>
            <w:r>
              <w:t xml:space="preserve"> - численность населения Кировской области в возрасте от 5 до 18 лет, не подлежащего обучению, согласно данным ведомственной отчетности министерства образования Кировской области (человек)</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уровень образования</w:t>
            </w:r>
          </w:p>
        </w:tc>
        <w:tc>
          <w:tcPr>
            <w:tcW w:w="5783" w:type="dxa"/>
          </w:tcPr>
          <w:p w:rsidR="007F6649" w:rsidRDefault="007F6649">
            <w:pPr>
              <w:pStyle w:val="ConsPlusNormal"/>
              <w:jc w:val="both"/>
            </w:pPr>
            <w:r>
              <w:t xml:space="preserve">показатель определен Единым </w:t>
            </w:r>
            <w:hyperlink r:id="rId151">
              <w:r>
                <w:rPr>
                  <w:color w:val="0000FF"/>
                </w:rPr>
                <w:t>планом</w:t>
              </w:r>
            </w:hyperlink>
            <w:r>
              <w:t xml:space="preserve"> по достижению национальных целей развития Российской Федерации, утвержденным распоряжением Правительства Российской Федерации от 01.10.2021 N 2765-р (далее - Единый план). Значение показателя рассчитывается Министерством просвещения Российской Федерации в соответствии с </w:t>
            </w:r>
            <w:hyperlink r:id="rId152">
              <w:r>
                <w:rPr>
                  <w:color w:val="0000FF"/>
                </w:rPr>
                <w:t>методикой</w:t>
              </w:r>
            </w:hyperlink>
            <w:r>
              <w:t xml:space="preserve"> расчета показателя "Уровень образования" за отчетный период (прошедший год), утвержденной постановлением Правительства Российской Федерации от 03.04.2021 N 542 "Об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 (далее - постановление Правительства Российской Федерации от 03.04.2021 N 542)</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эффективность системы выявления, поддержки и развития способностей и талантов у детей и молодежи</w:t>
            </w:r>
          </w:p>
        </w:tc>
        <w:tc>
          <w:tcPr>
            <w:tcW w:w="5783" w:type="dxa"/>
          </w:tcPr>
          <w:p w:rsidR="007F6649" w:rsidRDefault="007F6649">
            <w:pPr>
              <w:pStyle w:val="ConsPlusNormal"/>
              <w:jc w:val="both"/>
            </w:pPr>
            <w:r>
              <w:t xml:space="preserve">показатель определен Единым планом. Значение показателя рассчитывается Министерством просвещения Российской Федерации в соответствии с </w:t>
            </w:r>
            <w:hyperlink r:id="rId153">
              <w:r>
                <w:rPr>
                  <w:color w:val="0000FF"/>
                </w:rPr>
                <w:t>методикой</w:t>
              </w:r>
            </w:hyperlink>
            <w:r>
              <w:t xml:space="preserve"> расчета показателя "Эффективность системы выявления, поддержки и развития способностей и талантов у детей и молодежи" за отчетный период (прошедший год), утвержденной постановлением Правительства Российской Федерации от 03.04.2021 N 542</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Показатель планируется с тенденцией к снижению значения</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 xml:space="preserve">удельный вес численности выпускников областных государственных профессиональных образовательных организаций очной формы обучения, трудоустроившихся в течение одного года после окончания обучения по полученной </w:t>
            </w:r>
            <w:r>
              <w:lastRenderedPageBreak/>
              <w:t>специальности (профессии), в общей численности выпускников областных государственных профессиональных образовательных организаций очной формы обучения</w:t>
            </w:r>
          </w:p>
        </w:tc>
        <w:tc>
          <w:tcPr>
            <w:tcW w:w="5783" w:type="dxa"/>
          </w:tcPr>
          <w:p w:rsidR="007F6649" w:rsidRDefault="007F6649">
            <w:pPr>
              <w:pStyle w:val="ConsPlusNormal"/>
              <w:jc w:val="both"/>
            </w:pPr>
            <w:r>
              <w:lastRenderedPageBreak/>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6"/>
              </w:rPr>
              <w:drawing>
                <wp:inline distT="0" distB="0" distL="0" distR="0">
                  <wp:extent cx="146685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466850" cy="47180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т</w:t>
            </w:r>
            <w:r>
              <w:t xml:space="preserve"> - удельный вес численности выпускников областных государственных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областных государственных </w:t>
            </w:r>
            <w:r>
              <w:lastRenderedPageBreak/>
              <w:t>профессиональных образовательных организаций очной формы обучения (%);</w:t>
            </w:r>
          </w:p>
          <w:p w:rsidR="007F6649" w:rsidRDefault="007F6649">
            <w:pPr>
              <w:pStyle w:val="ConsPlusNormal"/>
              <w:jc w:val="both"/>
            </w:pPr>
            <w:r>
              <w:t>K</w:t>
            </w:r>
            <w:r>
              <w:rPr>
                <w:vertAlign w:val="subscript"/>
              </w:rPr>
              <w:t>т</w:t>
            </w:r>
            <w:r>
              <w:t xml:space="preserve"> - численность выпускников областных государственных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согласно данным ведомственной отчетности министерства образования Кировской области (человек);</w:t>
            </w:r>
          </w:p>
          <w:p w:rsidR="007F6649" w:rsidRDefault="007F6649">
            <w:pPr>
              <w:pStyle w:val="ConsPlusNormal"/>
              <w:jc w:val="both"/>
            </w:pPr>
            <w:r>
              <w:t>K</w:t>
            </w:r>
            <w:r>
              <w:rPr>
                <w:vertAlign w:val="subscript"/>
              </w:rPr>
              <w:t>в</w:t>
            </w:r>
            <w:r>
              <w:t xml:space="preserve"> - общая численность выпускников областных государственных профессиональных образовательных организаций очной формы обучения согласно данным </w:t>
            </w:r>
            <w:hyperlink r:id="rId155">
              <w:r>
                <w:rPr>
                  <w:color w:val="0000FF"/>
                </w:rPr>
                <w:t>формы</w:t>
              </w:r>
            </w:hyperlink>
            <w:r>
              <w:t xml:space="preserve"> федерального статистического наблюдения N СПО-1 (человек)</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tc>
        <w:tc>
          <w:tcPr>
            <w:tcW w:w="5783" w:type="dxa"/>
          </w:tcPr>
          <w:p w:rsidR="007F6649" w:rsidRDefault="007F6649">
            <w:pPr>
              <w:pStyle w:val="ConsPlusNormal"/>
              <w:jc w:val="both"/>
            </w:pPr>
            <w:r>
              <w:t xml:space="preserve">значение показателя рассчитывается в соответствии с методикой расчета показателя федерального проекта "Молодые профессионалы" "Доля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утвержденной </w:t>
            </w:r>
            <w:hyperlink r:id="rId156">
              <w:r>
                <w:rPr>
                  <w:color w:val="0000FF"/>
                </w:rPr>
                <w:t>приказом</w:t>
              </w:r>
            </w:hyperlink>
            <w:r>
              <w:t xml:space="preserve"> Министерства просвещения Российской Федерации от 20.05.2021 N 262 "Об утверждении методик расчета показателей федеральных проектов национального проекта "Образование". Показатель является показателем регионального проекта "Повышение конкурентоспособности профессионального образования в Кировской области" (по 2022 год)</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доля педагогических работников государственных (муниципальных) общеобразовательных организаций, имеющих высшую квалификационную категорию, в общей численности педагогических работников государственных (муниципальных) общеобразовательных организаций</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6"/>
              </w:rPr>
              <w:drawing>
                <wp:inline distT="0" distB="0" distL="0" distR="0">
                  <wp:extent cx="1561465"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561465" cy="47180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вк</w:t>
            </w:r>
            <w:r>
              <w:t xml:space="preserve"> - доля педагогических работников государственных (муниципальных) общеобразовательных организаций, имеющих высшую квалификационную категорию, в общей численности педагогических работников государственных (муниципальных) общеобразовательных организаций (%);</w:t>
            </w:r>
          </w:p>
          <w:p w:rsidR="007F6649" w:rsidRDefault="007F6649">
            <w:pPr>
              <w:pStyle w:val="ConsPlusNormal"/>
              <w:jc w:val="both"/>
            </w:pPr>
            <w:r>
              <w:t>Ч</w:t>
            </w:r>
            <w:r>
              <w:rPr>
                <w:vertAlign w:val="subscript"/>
              </w:rPr>
              <w:t>вк</w:t>
            </w:r>
            <w:r>
              <w:t xml:space="preserve"> - численность педагогических работников государственных (муниципальных) общеобразовательных организаций Кировской области, имеющих высшую квалификационную категорию, согласно данным </w:t>
            </w:r>
            <w:hyperlink r:id="rId158">
              <w:r>
                <w:rPr>
                  <w:color w:val="0000FF"/>
                </w:rPr>
                <w:t>формы</w:t>
              </w:r>
            </w:hyperlink>
            <w:r>
              <w:t xml:space="preserve"> федерального статистического наблюдения N ОО-1 (человек);</w:t>
            </w:r>
          </w:p>
          <w:p w:rsidR="007F6649" w:rsidRDefault="007F6649">
            <w:pPr>
              <w:pStyle w:val="ConsPlusNormal"/>
              <w:jc w:val="both"/>
            </w:pPr>
            <w:r>
              <w:t>Ч</w:t>
            </w:r>
            <w:r>
              <w:rPr>
                <w:vertAlign w:val="subscript"/>
              </w:rPr>
              <w:t>п</w:t>
            </w:r>
            <w:r>
              <w:t xml:space="preserve"> - общая численность педагогических работников государственных (муниципальных) общеобразовательных организаций Кировской области согласно данным </w:t>
            </w:r>
            <w:hyperlink r:id="rId159">
              <w:r>
                <w:rPr>
                  <w:color w:val="0000FF"/>
                </w:rPr>
                <w:t>формы</w:t>
              </w:r>
            </w:hyperlink>
            <w:r>
              <w:t xml:space="preserve"> федерального статистического наблюдения N ОО-1 (человек)</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 xml:space="preserve">доля учителей, использующих </w:t>
            </w:r>
            <w:r>
              <w:lastRenderedPageBreak/>
              <w:t>современные образовательные технологии (в том числе информационно-коммуникационные) в профессиональной деятельности, в общей численности учителей</w:t>
            </w:r>
          </w:p>
        </w:tc>
        <w:tc>
          <w:tcPr>
            <w:tcW w:w="5783" w:type="dxa"/>
          </w:tcPr>
          <w:p w:rsidR="007F6649" w:rsidRDefault="007F6649">
            <w:pPr>
              <w:pStyle w:val="ConsPlusNormal"/>
              <w:jc w:val="both"/>
            </w:pPr>
            <w:r>
              <w:lastRenderedPageBreak/>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lastRenderedPageBreak/>
              <w:drawing>
                <wp:inline distT="0" distB="0" distL="0" distR="0">
                  <wp:extent cx="1750060" cy="4927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750060" cy="49276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усот</w:t>
            </w:r>
            <w:r>
              <w:t xml:space="preserve"> - доля учителей, использующих современные образовательные технологии (в том числе информационно-коммуникационные) в профессиональной деятельности, в общей численности учителей (%);</w:t>
            </w:r>
          </w:p>
          <w:p w:rsidR="007F6649" w:rsidRDefault="007F6649">
            <w:pPr>
              <w:pStyle w:val="ConsPlusNormal"/>
              <w:jc w:val="both"/>
            </w:pPr>
            <w:r>
              <w:t>У</w:t>
            </w:r>
            <w:r>
              <w:rPr>
                <w:vertAlign w:val="subscript"/>
              </w:rPr>
              <w:t>сот</w:t>
            </w:r>
            <w:r>
              <w:t xml:space="preserve"> - количество учителей государственных (муниципальных) общеобразовательных организаций Кировской области, использующих современные образовательные технологии (в том числе информационно-коммуникационные) в профессиональной деятельности, согласно данным ведомственной отчетности министерства образования Кировской области (человек);</w:t>
            </w:r>
          </w:p>
          <w:p w:rsidR="007F6649" w:rsidRDefault="007F6649">
            <w:pPr>
              <w:pStyle w:val="ConsPlusNormal"/>
              <w:jc w:val="both"/>
            </w:pPr>
            <w:r>
              <w:t>У</w:t>
            </w:r>
            <w:r>
              <w:rPr>
                <w:vertAlign w:val="subscript"/>
              </w:rPr>
              <w:t>общ</w:t>
            </w:r>
            <w:r>
              <w:t xml:space="preserve"> - общее количество учителей государственных (муниципальных) общеобразовательных организаций Кировской области согласно данным </w:t>
            </w:r>
            <w:hyperlink r:id="rId161">
              <w:r>
                <w:rPr>
                  <w:color w:val="0000FF"/>
                </w:rPr>
                <w:t>формы</w:t>
              </w:r>
            </w:hyperlink>
            <w:r>
              <w:t xml:space="preserve"> федерального статистического наблюдения N ОО-1 (человек)</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доля молодых граждан в возрасте от 14 до 35 лет, проживающих на территории Кировской области, получивших услуги в рамках реализации молодежных программ (проектов), от общей численности молодых граждан в возрасте от 14 до 35 лет, проживающих на территории Кировской области</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1645285"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645285" cy="49276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мг</w:t>
            </w:r>
            <w:r>
              <w:t xml:space="preserve"> - доля молодых граждан в возрасте от 14 до 35 лет, проживающих на территории Кировской области, получивших услуги в рамках реализации молодежных программ (проектов), от общей численности молодых граждан в возрасте от 14 до 35 лет, проживающих на территории Кировской области (%);</w:t>
            </w:r>
          </w:p>
          <w:p w:rsidR="007F6649" w:rsidRDefault="007F6649">
            <w:pPr>
              <w:pStyle w:val="ConsPlusNormal"/>
              <w:jc w:val="both"/>
            </w:pPr>
            <w:r>
              <w:t>Ч</w:t>
            </w:r>
            <w:r>
              <w:rPr>
                <w:vertAlign w:val="subscript"/>
              </w:rPr>
              <w:t>мг</w:t>
            </w:r>
            <w:r>
              <w:t xml:space="preserve"> - количество молодых граждан в возрасте от 14 до 35 лет, проживающих на территории Кировской области, получивших услуги в рамках реализации молодежных программ (проектов), согласно ведомственной отчетности министерства молодежной политики Кировской области (человек);</w:t>
            </w:r>
          </w:p>
          <w:p w:rsidR="007F6649" w:rsidRDefault="007F6649">
            <w:pPr>
              <w:pStyle w:val="ConsPlusNormal"/>
              <w:jc w:val="both"/>
            </w:pPr>
            <w:r>
              <w:t>Ч</w:t>
            </w:r>
            <w:r>
              <w:rPr>
                <w:vertAlign w:val="subscript"/>
              </w:rPr>
              <w:t>общ</w:t>
            </w:r>
            <w:r>
              <w:t xml:space="preserve"> - общее количество молодых граждан в возрасте от 14 до 35 лет, проживающих на территории Кировской области, согласно данным Территориального органа Федеральной службы государственной статистики по Кировской области (человек)</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доля граждан, занимающихся добровольческой (волонтерской) деятельностью</w:t>
            </w:r>
          </w:p>
        </w:tc>
        <w:tc>
          <w:tcPr>
            <w:tcW w:w="5783" w:type="dxa"/>
          </w:tcPr>
          <w:p w:rsidR="007F6649" w:rsidRDefault="007F6649">
            <w:pPr>
              <w:pStyle w:val="ConsPlusNormal"/>
              <w:jc w:val="both"/>
            </w:pPr>
            <w:r>
              <w:t xml:space="preserve">показатель определен Единым планом. Значение показателя рассчитывается Федеральным агентством по делам молодежи в соответствии с </w:t>
            </w:r>
            <w:hyperlink r:id="rId163">
              <w:r>
                <w:rPr>
                  <w:color w:val="0000FF"/>
                </w:rPr>
                <w:t>методикой</w:t>
              </w:r>
            </w:hyperlink>
            <w:r>
              <w:t xml:space="preserve"> расчета показателя "Доля граждан, занимающихся добровольческой (волонтерской) деятельностью" за отчетный период (прошедший год), утвержденной постановлением Правительства Российской Федерации от 03.04.2021 N 542</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 xml:space="preserve">доля детей школьного </w:t>
            </w:r>
            <w:r>
              <w:lastRenderedPageBreak/>
              <w:t>возраста, получивших услугу отдыха и оздоровления в организациях отдыха и оздоровления детей и молодежи Кировской области в отчетном году, от общего числа детей школьного возраста</w:t>
            </w:r>
          </w:p>
        </w:tc>
        <w:tc>
          <w:tcPr>
            <w:tcW w:w="5783" w:type="dxa"/>
          </w:tcPr>
          <w:p w:rsidR="007F6649" w:rsidRDefault="007F6649">
            <w:pPr>
              <w:pStyle w:val="ConsPlusNormal"/>
              <w:jc w:val="both"/>
            </w:pPr>
            <w:r>
              <w:lastRenderedPageBreak/>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1592580" cy="4927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592580" cy="49276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Si</w:t>
            </w:r>
            <w:r>
              <w:rPr>
                <w:vertAlign w:val="subscript"/>
              </w:rPr>
              <w:t>1</w:t>
            </w:r>
            <w:r>
              <w:t xml:space="preserve"> - доля детей школьного возраста, получивших услугу отдыха и оздоровления в организациях отдыха и оздоровления детей и молодежи Кировской области в отчетном году, от общего числа детей школьного возраста (%);</w:t>
            </w:r>
          </w:p>
          <w:p w:rsidR="007F6649" w:rsidRDefault="007F6649">
            <w:pPr>
              <w:pStyle w:val="ConsPlusNormal"/>
              <w:jc w:val="both"/>
            </w:pPr>
            <w:r>
              <w:t>Чi</w:t>
            </w:r>
            <w:r>
              <w:rPr>
                <w:vertAlign w:val="subscript"/>
              </w:rPr>
              <w:t>озд</w:t>
            </w:r>
            <w:r>
              <w:t xml:space="preserve"> - общая численность детей школьного возраста, получивших услугу отдыха и оздоровления в организациях отдыха и оздоровления детей и молодежи Кировской области по итогам года, согласно данным ведомственных отчетов министерства образования Кировской области, министерства молодежной политики Кировской области, министерства здравоохранения Кировской области, министерства социального развития Кировской области (человек);</w:t>
            </w:r>
          </w:p>
          <w:p w:rsidR="007F6649" w:rsidRDefault="007F6649">
            <w:pPr>
              <w:pStyle w:val="ConsPlusNormal"/>
              <w:jc w:val="both"/>
            </w:pPr>
            <w:r>
              <w:t>Чi</w:t>
            </w:r>
            <w:r>
              <w:rPr>
                <w:vertAlign w:val="subscript"/>
              </w:rPr>
              <w:t>шк</w:t>
            </w:r>
            <w:r>
              <w:t xml:space="preserve"> - общая численность детей школьного возраста в Кировской области (численность учащихся государственных, муниципальных и негосударственных общеобразовательных организаций) согласно данным </w:t>
            </w:r>
            <w:hyperlink r:id="rId165">
              <w:r>
                <w:rPr>
                  <w:color w:val="0000FF"/>
                </w:rPr>
                <w:t>формы</w:t>
              </w:r>
            </w:hyperlink>
            <w:r>
              <w:t xml:space="preserve"> федерального статистического наблюдения N ОО-1 (человек)</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доля обучающихся 16 - 18 лет, у которых сформировалась положительная мотивация к прохождению военной службы по призыву по результатам участия в пятидневных учебных сборах, в общем количестве участников сборов 16 - 18 лет</w:t>
            </w:r>
          </w:p>
        </w:tc>
        <w:tc>
          <w:tcPr>
            <w:tcW w:w="5783" w:type="dxa"/>
            <w:tcBorders>
              <w:bottom w:val="nil"/>
            </w:tcBorders>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6"/>
              </w:rPr>
              <w:drawing>
                <wp:inline distT="0" distB="0" distL="0" distR="0">
                  <wp:extent cx="150876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508760" cy="47180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м</w:t>
            </w:r>
            <w:r>
              <w:t xml:space="preserve"> - доля обучающихся 16 - 18 лет, у которых сформировалась положительная мотивация к прохождению военной службы по призыву по результатам участия в пятидневных учебных сборах, в общем количестве участников сборов 16 - 18 лет (%);</w:t>
            </w:r>
          </w:p>
          <w:p w:rsidR="007F6649" w:rsidRDefault="007F6649">
            <w:pPr>
              <w:pStyle w:val="ConsPlusNormal"/>
              <w:jc w:val="both"/>
            </w:pPr>
            <w:r>
              <w:t>У</w:t>
            </w:r>
            <w:r>
              <w:rPr>
                <w:vertAlign w:val="subscript"/>
              </w:rPr>
              <w:t>м</w:t>
            </w:r>
            <w:r>
              <w:t xml:space="preserve"> - количество обучающихся 16 - 18 лет, у которых сформировалась положительная мотивация к прохождению военной службы по призыву по результатам участия в пятидневных учебных сборах, согласно данным ведомственной отчетности министерства образования Кировской области (человек);</w:t>
            </w:r>
          </w:p>
          <w:p w:rsidR="007F6649" w:rsidRDefault="007F6649">
            <w:pPr>
              <w:pStyle w:val="ConsPlusNormal"/>
              <w:jc w:val="both"/>
            </w:pPr>
            <w:r>
              <w:t>У</w:t>
            </w:r>
            <w:r>
              <w:rPr>
                <w:vertAlign w:val="subscript"/>
              </w:rPr>
              <w:t>о</w:t>
            </w:r>
            <w:r>
              <w:t xml:space="preserve"> - общее количество обучающихся 16 - 18 лет, принявших участие в пятидневных учебных сборах, согласно данным ведомственной отчетности министерства образования Кировской области (человек)</w:t>
            </w:r>
          </w:p>
        </w:tc>
      </w:tr>
      <w:tr w:rsidR="007F6649">
        <w:tblPrEx>
          <w:tblBorders>
            <w:insideH w:val="nil"/>
          </w:tblBorders>
        </w:tblPrEx>
        <w:tc>
          <w:tcPr>
            <w:tcW w:w="9071" w:type="dxa"/>
            <w:gridSpan w:val="3"/>
            <w:tcBorders>
              <w:top w:val="nil"/>
            </w:tcBorders>
          </w:tcPr>
          <w:p w:rsidR="007F6649" w:rsidRDefault="007F6649">
            <w:pPr>
              <w:pStyle w:val="ConsPlusNormal"/>
              <w:jc w:val="both"/>
            </w:pPr>
            <w:r>
              <w:t xml:space="preserve">(в ред. </w:t>
            </w:r>
            <w:hyperlink r:id="rId167">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outlineLvl w:val="2"/>
            </w:pPr>
            <w:r>
              <w:t>1.</w:t>
            </w:r>
          </w:p>
        </w:tc>
        <w:tc>
          <w:tcPr>
            <w:tcW w:w="2551" w:type="dxa"/>
          </w:tcPr>
          <w:p w:rsidR="007F6649" w:rsidRDefault="007F6649">
            <w:pPr>
              <w:pStyle w:val="ConsPlusNormal"/>
            </w:pPr>
            <w:r>
              <w:t>Подпрограмма "Развитие общего и дополнительного образования детей"</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доступность дошкольного образования для детей в возрасте от 2 месяцев до 3 лет</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8"/>
              </w:rPr>
              <w:drawing>
                <wp:inline distT="0" distB="0" distL="0" distR="0">
                  <wp:extent cx="2053590" cy="5029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053590" cy="50292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до1</w:t>
            </w:r>
            <w:r>
              <w:t xml:space="preserve"> - доступность дошкольного образования для детей в возрасте от 2 месяцев до 3 лет (%);</w:t>
            </w:r>
          </w:p>
          <w:p w:rsidR="007F6649" w:rsidRDefault="007F6649">
            <w:pPr>
              <w:pStyle w:val="ConsPlusNormal"/>
              <w:jc w:val="both"/>
            </w:pPr>
            <w:r>
              <w:t>Ч</w:t>
            </w:r>
            <w:r>
              <w:rPr>
                <w:vertAlign w:val="subscript"/>
              </w:rPr>
              <w:t>до1</w:t>
            </w:r>
            <w:r>
              <w:t xml:space="preserve"> - общая численность детей в возрасте от 2 месяцев до 3 лет, получающих дошкольное образование в текущем году, согласно данным </w:t>
            </w:r>
            <w:hyperlink r:id="rId169">
              <w:r>
                <w:rPr>
                  <w:color w:val="0000FF"/>
                </w:rPr>
                <w:t>формы</w:t>
              </w:r>
            </w:hyperlink>
            <w:r>
              <w:t xml:space="preserve"> федерального статистического наблюдения N 85-К (человек);</w:t>
            </w:r>
          </w:p>
          <w:p w:rsidR="007F6649" w:rsidRDefault="007F6649">
            <w:pPr>
              <w:pStyle w:val="ConsPlusNormal"/>
              <w:jc w:val="both"/>
            </w:pPr>
            <w:r>
              <w:t>Ч</w:t>
            </w:r>
            <w:r>
              <w:rPr>
                <w:vertAlign w:val="subscript"/>
              </w:rPr>
              <w:t>оч1</w:t>
            </w:r>
            <w:r>
              <w:t xml:space="preserve"> - общая численность детей в возрасте от 2 месяцев до 3 лет, находящихся в очереди на получение в текущем году дошкольного образования, согласно данным федеральной информационной системы "Электронная очередь" (человек)</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средняя наполняемость классов в государственных (муниципальных) общеобразовательных организациях, расположенных в городской местности</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6"/>
              </w:rPr>
              <w:drawing>
                <wp:inline distT="0" distB="0" distL="0" distR="0">
                  <wp:extent cx="1163320" cy="47180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163320" cy="47180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С</w:t>
            </w:r>
            <w:r>
              <w:rPr>
                <w:vertAlign w:val="subscript"/>
              </w:rPr>
              <w:t>нкг</w:t>
            </w:r>
            <w:r>
              <w:t xml:space="preserve"> - средняя наполняемость классов в государственных (муниципальных) общеобразовательных организациях, расположенных в городской местности (человек);</w:t>
            </w:r>
          </w:p>
          <w:p w:rsidR="007F6649" w:rsidRDefault="007F6649">
            <w:pPr>
              <w:pStyle w:val="ConsPlusNormal"/>
              <w:jc w:val="both"/>
            </w:pPr>
            <w:r>
              <w:t>ЧЛ</w:t>
            </w:r>
            <w:r>
              <w:rPr>
                <w:vertAlign w:val="subscript"/>
              </w:rPr>
              <w:t>г</w:t>
            </w:r>
            <w:r>
              <w:t xml:space="preserve"> - среднегодовая численность обучающихся государственных (муниципальных) общеобразовательных организаций, расположенных в городской местности, согласно данным </w:t>
            </w:r>
            <w:hyperlink r:id="rId171">
              <w:r>
                <w:rPr>
                  <w:color w:val="0000FF"/>
                </w:rPr>
                <w:t>формы</w:t>
              </w:r>
            </w:hyperlink>
            <w:r>
              <w:t xml:space="preserve">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 утвержденной приказом Федеральной службы государственной статистики от 15.11.2021 N 804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 (далее - форма федерального статистического наблюдения N ОО-2 (человек), рассчитываемая по формуле:</w:t>
            </w:r>
          </w:p>
          <w:p w:rsidR="007F6649" w:rsidRDefault="007F6649">
            <w:pPr>
              <w:pStyle w:val="ConsPlusNormal"/>
            </w:pPr>
          </w:p>
          <w:p w:rsidR="007F6649" w:rsidRDefault="007F6649">
            <w:pPr>
              <w:pStyle w:val="ConsPlusNormal"/>
              <w:jc w:val="center"/>
            </w:pPr>
            <w:r>
              <w:t>ЧЛ</w:t>
            </w:r>
            <w:r>
              <w:rPr>
                <w:vertAlign w:val="subscript"/>
              </w:rPr>
              <w:t>г</w:t>
            </w:r>
            <w:r>
              <w:t xml:space="preserve"> = (Ч</w:t>
            </w:r>
            <w:r>
              <w:rPr>
                <w:vertAlign w:val="subscript"/>
              </w:rPr>
              <w:t>нг</w:t>
            </w:r>
            <w:r>
              <w:t xml:space="preserve"> - Ч</w:t>
            </w:r>
            <w:r>
              <w:rPr>
                <w:vertAlign w:val="subscript"/>
              </w:rPr>
              <w:t>нкг</w:t>
            </w:r>
            <w:r>
              <w:t>) + (Ч</w:t>
            </w:r>
            <w:r>
              <w:rPr>
                <w:vertAlign w:val="subscript"/>
              </w:rPr>
              <w:t>ог</w:t>
            </w:r>
            <w:r>
              <w:t xml:space="preserve"> - Ч</w:t>
            </w:r>
            <w:r>
              <w:rPr>
                <w:vertAlign w:val="subscript"/>
              </w:rPr>
              <w:t>окг</w:t>
            </w:r>
            <w:r>
              <w:t>), где:</w:t>
            </w:r>
          </w:p>
          <w:p w:rsidR="007F6649" w:rsidRDefault="007F6649">
            <w:pPr>
              <w:pStyle w:val="ConsPlusNormal"/>
            </w:pPr>
          </w:p>
          <w:p w:rsidR="007F6649" w:rsidRDefault="007F6649">
            <w:pPr>
              <w:pStyle w:val="ConsPlusNormal"/>
              <w:jc w:val="both"/>
            </w:pPr>
            <w:r>
              <w:t>Ч</w:t>
            </w:r>
            <w:r>
              <w:rPr>
                <w:vertAlign w:val="subscript"/>
              </w:rPr>
              <w:t>нг</w:t>
            </w:r>
            <w:r>
              <w:t xml:space="preserve"> - среднегодовая численность обучающихся в образовательных организациях для детей дошкольного и младшего школьного возраста, расположенных в городской местности (человек),</w:t>
            </w:r>
          </w:p>
          <w:p w:rsidR="007F6649" w:rsidRDefault="007F6649">
            <w:pPr>
              <w:pStyle w:val="ConsPlusNormal"/>
              <w:jc w:val="both"/>
            </w:pPr>
            <w:r>
              <w:t>Ч</w:t>
            </w:r>
            <w:r>
              <w:rPr>
                <w:vertAlign w:val="subscript"/>
              </w:rPr>
              <w:t>нкг</w:t>
            </w:r>
            <w:r>
              <w:t xml:space="preserve"> - среднегодовая численность детей с ограниченными возможностями здоровья, обучающихся в образовательных организациях для детей дошкольного и </w:t>
            </w:r>
            <w:r>
              <w:lastRenderedPageBreak/>
              <w:t>младшего школьного возраста, расположенных в городской местности (человек),</w:t>
            </w:r>
          </w:p>
          <w:p w:rsidR="007F6649" w:rsidRDefault="007F6649">
            <w:pPr>
              <w:pStyle w:val="ConsPlusNormal"/>
              <w:jc w:val="both"/>
            </w:pPr>
            <w:r>
              <w:t>Ч</w:t>
            </w:r>
            <w:r>
              <w:rPr>
                <w:vertAlign w:val="subscript"/>
              </w:rPr>
              <w:t>ог</w:t>
            </w:r>
            <w:r>
              <w:t xml:space="preserve"> - среднегодовая численность обучающихся в общеобразовательных организациях, расположенных в городской местности (человек),</w:t>
            </w:r>
          </w:p>
          <w:p w:rsidR="007F6649" w:rsidRDefault="007F6649">
            <w:pPr>
              <w:pStyle w:val="ConsPlusNormal"/>
              <w:jc w:val="both"/>
            </w:pPr>
            <w:r>
              <w:t>Ч</w:t>
            </w:r>
            <w:r>
              <w:rPr>
                <w:vertAlign w:val="subscript"/>
              </w:rPr>
              <w:t>окг</w:t>
            </w:r>
            <w:r>
              <w:t xml:space="preserve"> - среднегодовая численность детей с ограниченными возможностями здоровья, обучающихся в общеобразовательных организациях, расположенных в городской местности (человек);</w:t>
            </w:r>
          </w:p>
          <w:p w:rsidR="007F6649" w:rsidRDefault="007F6649">
            <w:pPr>
              <w:pStyle w:val="ConsPlusNormal"/>
              <w:jc w:val="both"/>
            </w:pPr>
            <w:r>
              <w:t>КЛ</w:t>
            </w:r>
            <w:r>
              <w:rPr>
                <w:vertAlign w:val="subscript"/>
              </w:rPr>
              <w:t>г</w:t>
            </w:r>
            <w:r>
              <w:t xml:space="preserve"> - количество классов и классов-комплектов в образовательных организациях, расположенных в городской местности, согласно данным ведомственной отчетности министерства образования Кировской области (единиц), рассчитываемое по формуле:</w:t>
            </w:r>
          </w:p>
          <w:p w:rsidR="007F6649" w:rsidRDefault="007F6649">
            <w:pPr>
              <w:pStyle w:val="ConsPlusNormal"/>
            </w:pPr>
          </w:p>
          <w:p w:rsidR="007F6649" w:rsidRDefault="007F6649">
            <w:pPr>
              <w:pStyle w:val="ConsPlusNormal"/>
              <w:jc w:val="center"/>
            </w:pPr>
            <w:r>
              <w:t>КЛ</w:t>
            </w:r>
            <w:r>
              <w:rPr>
                <w:vertAlign w:val="subscript"/>
              </w:rPr>
              <w:t>г</w:t>
            </w:r>
            <w:r>
              <w:t xml:space="preserve"> = (К</w:t>
            </w:r>
            <w:r>
              <w:rPr>
                <w:vertAlign w:val="subscript"/>
              </w:rPr>
              <w:t>нг</w:t>
            </w:r>
            <w:r>
              <w:t xml:space="preserve"> - К</w:t>
            </w:r>
            <w:r>
              <w:rPr>
                <w:vertAlign w:val="subscript"/>
              </w:rPr>
              <w:t>нкг</w:t>
            </w:r>
            <w:r>
              <w:t>) + (К</w:t>
            </w:r>
            <w:r>
              <w:rPr>
                <w:vertAlign w:val="subscript"/>
              </w:rPr>
              <w:t>ог</w:t>
            </w:r>
            <w:r>
              <w:t xml:space="preserve"> - К</w:t>
            </w:r>
            <w:r>
              <w:rPr>
                <w:vertAlign w:val="subscript"/>
              </w:rPr>
              <w:t>окг</w:t>
            </w:r>
            <w:r>
              <w:t>), где:</w:t>
            </w:r>
          </w:p>
          <w:p w:rsidR="007F6649" w:rsidRDefault="007F6649">
            <w:pPr>
              <w:pStyle w:val="ConsPlusNormal"/>
            </w:pPr>
          </w:p>
          <w:p w:rsidR="007F6649" w:rsidRDefault="007F6649">
            <w:pPr>
              <w:pStyle w:val="ConsPlusNormal"/>
              <w:jc w:val="both"/>
            </w:pPr>
            <w:r>
              <w:t>К</w:t>
            </w:r>
            <w:r>
              <w:rPr>
                <w:vertAlign w:val="subscript"/>
              </w:rPr>
              <w:t>нг</w:t>
            </w:r>
            <w:r>
              <w:t xml:space="preserve"> - среднегодовое количество классов и классов-комплектов в образовательных организациях для детей дошкольного и младшего школьного возраста, расположенных в городской местности (единиц),</w:t>
            </w:r>
          </w:p>
          <w:p w:rsidR="007F6649" w:rsidRDefault="007F6649">
            <w:pPr>
              <w:pStyle w:val="ConsPlusNormal"/>
              <w:jc w:val="both"/>
            </w:pPr>
            <w:r>
              <w:t>К</w:t>
            </w:r>
            <w:r>
              <w:rPr>
                <w:vertAlign w:val="subscript"/>
              </w:rPr>
              <w:t>нкг</w:t>
            </w:r>
            <w:r>
              <w:t xml:space="preserve"> - среднегодовое количество классов и классов-комплектов для детей с ограниченными возможностями здоровья в образовательных организациях для детей дошкольного и младшего школьного возраста, расположенных в городской местности (единиц),</w:t>
            </w:r>
          </w:p>
          <w:p w:rsidR="007F6649" w:rsidRDefault="007F6649">
            <w:pPr>
              <w:pStyle w:val="ConsPlusNormal"/>
              <w:jc w:val="both"/>
            </w:pPr>
            <w:r>
              <w:t>К</w:t>
            </w:r>
            <w:r>
              <w:rPr>
                <w:vertAlign w:val="subscript"/>
              </w:rPr>
              <w:t>ог</w:t>
            </w:r>
            <w:r>
              <w:t xml:space="preserve"> - среднегодовое количество классов и классов-комплектов в общеобразовательных организациях, расположенных в городской местности (единиц),</w:t>
            </w:r>
          </w:p>
          <w:p w:rsidR="007F6649" w:rsidRDefault="007F6649">
            <w:pPr>
              <w:pStyle w:val="ConsPlusNormal"/>
              <w:jc w:val="both"/>
            </w:pPr>
            <w:r>
              <w:t>К</w:t>
            </w:r>
            <w:r>
              <w:rPr>
                <w:vertAlign w:val="subscript"/>
              </w:rPr>
              <w:t>окг</w:t>
            </w:r>
            <w:r>
              <w:t xml:space="preserve"> - среднегодовое количество классов и классов-комплектов для детей с ограниченными возможностями здоровья в общеобразовательных организациях, расположенных в городской местности (единиц)</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средняя наполняемость классов в муниципальных общеобразовательных организациях, расположенных в сельских населенных пунктах</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6"/>
              </w:rPr>
              <w:drawing>
                <wp:inline distT="0" distB="0" distL="0" distR="0">
                  <wp:extent cx="1163320" cy="47180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163320" cy="47180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С</w:t>
            </w:r>
            <w:r>
              <w:rPr>
                <w:vertAlign w:val="subscript"/>
              </w:rPr>
              <w:t>нкс</w:t>
            </w:r>
            <w:r>
              <w:t xml:space="preserve"> - средняя наполняемость классов в муниципальных общеобразовательных организациях, расположенных в сельских населенных пунктах (человек);</w:t>
            </w:r>
          </w:p>
          <w:p w:rsidR="007F6649" w:rsidRDefault="007F6649">
            <w:pPr>
              <w:pStyle w:val="ConsPlusNormal"/>
              <w:jc w:val="both"/>
            </w:pPr>
            <w:r>
              <w:t>ЧЛ</w:t>
            </w:r>
            <w:r>
              <w:rPr>
                <w:vertAlign w:val="subscript"/>
              </w:rPr>
              <w:t>с</w:t>
            </w:r>
            <w:r>
              <w:t xml:space="preserve"> - среднегодовая численность обучающихся в муниципальных общеобразовательных организациях, расположенных в сельских населенных пунктах, согласно данным ведомственной отчетности министерства образования Кировской области (человек), рассчитываемая по формуле:</w:t>
            </w:r>
          </w:p>
          <w:p w:rsidR="007F6649" w:rsidRDefault="007F6649">
            <w:pPr>
              <w:pStyle w:val="ConsPlusNormal"/>
            </w:pPr>
          </w:p>
          <w:p w:rsidR="007F6649" w:rsidRDefault="007F6649">
            <w:pPr>
              <w:pStyle w:val="ConsPlusNormal"/>
              <w:jc w:val="center"/>
            </w:pPr>
            <w:r>
              <w:t>ЧЛ</w:t>
            </w:r>
            <w:r>
              <w:rPr>
                <w:vertAlign w:val="subscript"/>
              </w:rPr>
              <w:t>с</w:t>
            </w:r>
            <w:r>
              <w:t xml:space="preserve"> = (ЧНС - ЧНКС) + (ЧОС - ЧОКС), где:</w:t>
            </w:r>
          </w:p>
          <w:p w:rsidR="007F6649" w:rsidRDefault="007F6649">
            <w:pPr>
              <w:pStyle w:val="ConsPlusNormal"/>
            </w:pPr>
          </w:p>
          <w:p w:rsidR="007F6649" w:rsidRDefault="007F6649">
            <w:pPr>
              <w:pStyle w:val="ConsPlusNormal"/>
              <w:jc w:val="both"/>
            </w:pPr>
            <w:r>
              <w:t xml:space="preserve">ЧНС - среднегодовая численность обучающихся в </w:t>
            </w:r>
            <w:r>
              <w:lastRenderedPageBreak/>
              <w:t>образовательных организациях для детей дошкольного и младшего школьного возраста, расположенных в сельских населенных пунктах (человек),</w:t>
            </w:r>
          </w:p>
          <w:p w:rsidR="007F6649" w:rsidRDefault="007F6649">
            <w:pPr>
              <w:pStyle w:val="ConsPlusNormal"/>
              <w:jc w:val="both"/>
            </w:pPr>
            <w:r>
              <w:t>ЧНКС - среднегодовая численность детей с ограниченными возможностями здоровья, обучающихся в образовательных организациях для детей дошкольного и младшего школьного возраста, расположенных в сельских населенных пунктах (человек),</w:t>
            </w:r>
          </w:p>
          <w:p w:rsidR="007F6649" w:rsidRDefault="007F6649">
            <w:pPr>
              <w:pStyle w:val="ConsPlusNormal"/>
              <w:jc w:val="both"/>
            </w:pPr>
            <w:r>
              <w:t>ЧОС - среднегодовая численность обучающихся в общеобразовательных организациях, расположенных в сельских населенных пунктах (человек),</w:t>
            </w:r>
          </w:p>
          <w:p w:rsidR="007F6649" w:rsidRDefault="007F6649">
            <w:pPr>
              <w:pStyle w:val="ConsPlusNormal"/>
              <w:jc w:val="both"/>
            </w:pPr>
            <w:r>
              <w:t>ЧОКС - среднегодовая численность детей с ограниченными возможностями здоровья, обучающихся в общеобразовательных организациях, расположенных в сельских населенных пунктах (человек);</w:t>
            </w:r>
          </w:p>
          <w:p w:rsidR="007F6649" w:rsidRDefault="007F6649">
            <w:pPr>
              <w:pStyle w:val="ConsPlusNormal"/>
              <w:jc w:val="both"/>
            </w:pPr>
            <w:r>
              <w:t>КЛ</w:t>
            </w:r>
            <w:r>
              <w:rPr>
                <w:vertAlign w:val="subscript"/>
              </w:rPr>
              <w:t>с</w:t>
            </w:r>
            <w:r>
              <w:t xml:space="preserve"> - количество классов и классов-комплектов в образовательных организациях, расположенных в сельской местности, согласно данным ведомственной отчетности министерства образования Кировской области (единиц), рассчитываемое по формуле:</w:t>
            </w:r>
          </w:p>
          <w:p w:rsidR="007F6649" w:rsidRDefault="007F6649">
            <w:pPr>
              <w:pStyle w:val="ConsPlusNormal"/>
            </w:pPr>
          </w:p>
          <w:p w:rsidR="007F6649" w:rsidRDefault="007F6649">
            <w:pPr>
              <w:pStyle w:val="ConsPlusNormal"/>
              <w:jc w:val="center"/>
            </w:pPr>
            <w:r>
              <w:t>КЛ</w:t>
            </w:r>
            <w:r>
              <w:rPr>
                <w:vertAlign w:val="subscript"/>
              </w:rPr>
              <w:t>с</w:t>
            </w:r>
            <w:r>
              <w:t xml:space="preserve"> = (КНС - КНКС) + (КОС - КОКС), где:</w:t>
            </w:r>
          </w:p>
          <w:p w:rsidR="007F6649" w:rsidRDefault="007F6649">
            <w:pPr>
              <w:pStyle w:val="ConsPlusNormal"/>
            </w:pPr>
          </w:p>
          <w:p w:rsidR="007F6649" w:rsidRDefault="007F6649">
            <w:pPr>
              <w:pStyle w:val="ConsPlusNormal"/>
              <w:jc w:val="both"/>
            </w:pPr>
            <w:r>
              <w:t>КНС - среднегодовое количество классов и классов-комплектов в образовательных организациях для детей дошкольного и младшего школьного возраста, расположенных в сельских населенных пунктах (единиц),</w:t>
            </w:r>
          </w:p>
          <w:p w:rsidR="007F6649" w:rsidRDefault="007F6649">
            <w:pPr>
              <w:pStyle w:val="ConsPlusNormal"/>
              <w:jc w:val="both"/>
            </w:pPr>
            <w:r>
              <w:t>КНКС - среднегодовое количество классов и классов-комплектов для детей с ограниченными возможностями здоровья в образовательных организациях для детей дошкольного и младшего школьного возраста, расположенных в сельских населенных пунктах (единиц),</w:t>
            </w:r>
          </w:p>
          <w:p w:rsidR="007F6649" w:rsidRDefault="007F6649">
            <w:pPr>
              <w:pStyle w:val="ConsPlusNormal"/>
              <w:jc w:val="both"/>
            </w:pPr>
            <w:r>
              <w:t>КОС - среднегодовое количество классов и классов-комплектов в общеобразовательных организациях, расположенных в сельских населенных пунктах (единиц),</w:t>
            </w:r>
          </w:p>
          <w:p w:rsidR="007F6649" w:rsidRDefault="007F6649">
            <w:pPr>
              <w:pStyle w:val="ConsPlusNormal"/>
              <w:jc w:val="both"/>
            </w:pPr>
            <w:r>
              <w:t>КОКС - среднегодовое количество классов и классов-комплектов для детей с ограниченными возможностями здоровья в общеобразовательных организациях, расположенных в сельских населенных пунктах (единиц)</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численность учащихся государственных (муниципальных) общеобразовательных организаций, приходящихся на одного учителя</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2"/>
              </w:rPr>
              <w:drawing>
                <wp:inline distT="0" distB="0" distL="0" distR="0">
                  <wp:extent cx="1289050"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Ч</w:t>
            </w:r>
            <w:r>
              <w:rPr>
                <w:vertAlign w:val="subscript"/>
              </w:rPr>
              <w:t>уч1у</w:t>
            </w:r>
            <w:r>
              <w:t xml:space="preserve"> - численность учащихся государственных (муниципальных) общеобразовательных организаций, приходящихся на одного учителя (человек);</w:t>
            </w:r>
          </w:p>
          <w:p w:rsidR="007F6649" w:rsidRDefault="007F6649">
            <w:pPr>
              <w:pStyle w:val="ConsPlusNormal"/>
              <w:jc w:val="both"/>
            </w:pPr>
            <w:r>
              <w:t xml:space="preserve">УЧН - численность учащихся государственных (муниципальных) общеобразовательных организаций Кировской области согласно данным </w:t>
            </w:r>
            <w:hyperlink r:id="rId174">
              <w:r>
                <w:rPr>
                  <w:color w:val="0000FF"/>
                </w:rPr>
                <w:t>формы</w:t>
              </w:r>
            </w:hyperlink>
            <w:r>
              <w:t xml:space="preserve"> федерального статистического наблюдения N ОО-2 (человек);</w:t>
            </w:r>
          </w:p>
          <w:p w:rsidR="007F6649" w:rsidRDefault="007F6649">
            <w:pPr>
              <w:pStyle w:val="ConsPlusNormal"/>
              <w:jc w:val="both"/>
            </w:pPr>
            <w:r>
              <w:t xml:space="preserve">УЧ - численность учителей государственных </w:t>
            </w:r>
            <w:r>
              <w:lastRenderedPageBreak/>
              <w:t xml:space="preserve">(муниципальных) общеобразовательных организаций Кировской области согласно данным </w:t>
            </w:r>
            <w:hyperlink r:id="rId175">
              <w:r>
                <w:rPr>
                  <w:color w:val="0000FF"/>
                </w:rPr>
                <w:t>формы</w:t>
              </w:r>
            </w:hyperlink>
            <w:r>
              <w:t xml:space="preserve"> федерального статистического наблюдения N ОО-2 (человек)</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государственных (муниципальных) общеобразовательных организаций</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1718310" cy="4927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718310" cy="49276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шсу</w:t>
            </w:r>
            <w:r>
              <w:t xml:space="preserve"> -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государственных (муниципальных) общеобразовательных организаций (%);</w:t>
            </w:r>
          </w:p>
          <w:p w:rsidR="007F6649" w:rsidRDefault="007F6649">
            <w:pPr>
              <w:pStyle w:val="ConsPlusNormal"/>
              <w:jc w:val="both"/>
            </w:pPr>
            <w:r>
              <w:t>Ч - численность обучающихся государственных (муниципальных) общеобразовательных организаций Кировской области, которым предоставлена возможность обучаться в соответствии с основными современными требованиями, согласно данным ведомственной отчетности министерства образования Кировской области (человек);</w:t>
            </w:r>
          </w:p>
          <w:p w:rsidR="007F6649" w:rsidRDefault="007F6649">
            <w:pPr>
              <w:pStyle w:val="ConsPlusNormal"/>
              <w:jc w:val="both"/>
            </w:pPr>
            <w:r>
              <w:t>Ч</w:t>
            </w:r>
            <w:r>
              <w:rPr>
                <w:vertAlign w:val="subscript"/>
              </w:rPr>
              <w:t>общ</w:t>
            </w:r>
            <w:r>
              <w:t xml:space="preserve"> - общая численность обучающихся государственных (муниципальных) общеобразовательных организаций Кировской области согласно данным </w:t>
            </w:r>
            <w:hyperlink r:id="rId177">
              <w:r>
                <w:rPr>
                  <w:color w:val="0000FF"/>
                </w:rPr>
                <w:t>формы</w:t>
              </w:r>
            </w:hyperlink>
            <w:r>
              <w:t xml:space="preserve"> федерального статистического наблюдения N ОО-1 (человек)</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доля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5"/>
              </w:rPr>
              <w:drawing>
                <wp:inline distT="0" distB="0" distL="0" distR="0">
                  <wp:extent cx="1885950" cy="4610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885950" cy="46101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У</w:t>
            </w:r>
            <w:r>
              <w:rPr>
                <w:vertAlign w:val="subscript"/>
              </w:rPr>
              <w:t>фгос</w:t>
            </w:r>
            <w:r>
              <w:t xml:space="preserve"> - доля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 (%);</w:t>
            </w:r>
          </w:p>
          <w:p w:rsidR="007F6649" w:rsidRDefault="007F6649">
            <w:pPr>
              <w:pStyle w:val="ConsPlusNormal"/>
              <w:jc w:val="both"/>
            </w:pPr>
            <w:r>
              <w:t>ЧУ</w:t>
            </w:r>
            <w:r>
              <w:rPr>
                <w:vertAlign w:val="subscript"/>
              </w:rPr>
              <w:t>фгос</w:t>
            </w:r>
            <w:r>
              <w:t xml:space="preserve"> - численность детей, обучающихся в общеобразовательных организациях Кировской области (включая филиалы), осваивающих образовательные программы, соответствующие требованиям федеральных государственных образовательных стандартов начального общего, основного общего и среднего общего образования, за исключением вечерних (сменных) общеобразовательных организаций Кировской области, согласно данным </w:t>
            </w:r>
            <w:hyperlink r:id="rId179">
              <w:r>
                <w:rPr>
                  <w:color w:val="0000FF"/>
                </w:rPr>
                <w:t>формы</w:t>
              </w:r>
            </w:hyperlink>
            <w:r>
              <w:t xml:space="preserve"> федерального статистического наблюдения N ОО-1 (человек);</w:t>
            </w:r>
          </w:p>
          <w:p w:rsidR="007F6649" w:rsidRDefault="007F6649">
            <w:pPr>
              <w:pStyle w:val="ConsPlusNormal"/>
              <w:jc w:val="both"/>
            </w:pPr>
            <w:r>
              <w:t xml:space="preserve">ЧУ - численность детей, обучающихся в общеобразовательных организациях Кировской области (включая филиалы), за исключением вечерних (сменных) общеобразовательных организаций Кировской области, </w:t>
            </w:r>
            <w:r>
              <w:lastRenderedPageBreak/>
              <w:t xml:space="preserve">согласно данным </w:t>
            </w:r>
            <w:hyperlink r:id="rId180">
              <w:r>
                <w:rPr>
                  <w:color w:val="0000FF"/>
                </w:rPr>
                <w:t>формы</w:t>
              </w:r>
            </w:hyperlink>
            <w:r>
              <w:t xml:space="preserve"> федерального статистического наблюдения N ОО-1 (человек)</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доля детей в возрасте от 5 до 18 лет, охваченных дополнительным образованием</w:t>
            </w:r>
          </w:p>
        </w:tc>
        <w:tc>
          <w:tcPr>
            <w:tcW w:w="5783" w:type="dxa"/>
            <w:tcBorders>
              <w:bottom w:val="nil"/>
            </w:tcBorders>
          </w:tcPr>
          <w:p w:rsidR="007F6649" w:rsidRDefault="007F6649">
            <w:pPr>
              <w:pStyle w:val="ConsPlusNormal"/>
              <w:jc w:val="both"/>
            </w:pPr>
            <w:r>
              <w:t xml:space="preserve">значение показателя рассчитывается в соответствии с </w:t>
            </w:r>
            <w:hyperlink r:id="rId181">
              <w:r>
                <w:rPr>
                  <w:color w:val="0000FF"/>
                </w:rPr>
                <w:t>методикой</w:t>
              </w:r>
            </w:hyperlink>
            <w:r>
              <w:t xml:space="preserve"> расчета показателя национального проекта "Образование", утвержденной приказом Министерства просвещения Российской Федерации от 15.04.2019 N 170 "Об утверждении методики расчета показателя национального проекта "Образование" "Доля детей в возрасте от 5 до 18 лет, охваченных дополнительным образованием". Показатель является показателем регионального проекта "Развитие региональной системы дополнительного образования детей в Кировской области"</w:t>
            </w:r>
          </w:p>
        </w:tc>
      </w:tr>
      <w:tr w:rsidR="007F6649">
        <w:tblPrEx>
          <w:tblBorders>
            <w:insideH w:val="nil"/>
          </w:tblBorders>
        </w:tblPrEx>
        <w:tc>
          <w:tcPr>
            <w:tcW w:w="9071" w:type="dxa"/>
            <w:gridSpan w:val="3"/>
            <w:tcBorders>
              <w:top w:val="nil"/>
            </w:tcBorders>
          </w:tcPr>
          <w:p w:rsidR="007F6649" w:rsidRDefault="007F6649">
            <w:pPr>
              <w:pStyle w:val="ConsPlusNormal"/>
              <w:jc w:val="both"/>
            </w:pPr>
            <w:r>
              <w:t xml:space="preserve">(в ред. </w:t>
            </w:r>
            <w:hyperlink r:id="rId182">
              <w:r>
                <w:rPr>
                  <w:color w:val="0000FF"/>
                </w:rPr>
                <w:t>постановления</w:t>
              </w:r>
            </w:hyperlink>
            <w:r>
              <w:t xml:space="preserve"> Правительства Кировской области от 21.04.2023 N 211-П)</w:t>
            </w:r>
          </w:p>
        </w:tc>
      </w:tr>
      <w:tr w:rsidR="007F6649">
        <w:tc>
          <w:tcPr>
            <w:tcW w:w="737" w:type="dxa"/>
            <w:vMerge w:val="restart"/>
          </w:tcPr>
          <w:p w:rsidR="007F6649" w:rsidRDefault="007F6649">
            <w:pPr>
              <w:pStyle w:val="ConsPlusNormal"/>
              <w:jc w:val="center"/>
            </w:pPr>
            <w:r>
              <w:t>1.1.</w:t>
            </w:r>
          </w:p>
        </w:tc>
        <w:tc>
          <w:tcPr>
            <w:tcW w:w="2551" w:type="dxa"/>
          </w:tcPr>
          <w:p w:rsidR="007F6649" w:rsidRDefault="007F6649">
            <w:pPr>
              <w:pStyle w:val="ConsPlusNormal"/>
            </w:pPr>
            <w:r>
              <w:t>Отдельное мероприятие "Реализация прав на получение общедоступного и бесплатного дошкольного образования"</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охват детей программами дошкольного образования</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1492250" cy="4864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492250" cy="48641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п</w:t>
            </w:r>
            <w:r>
              <w:t xml:space="preserve"> - охват детей программами дошкольного образования (%);</w:t>
            </w:r>
          </w:p>
          <w:p w:rsidR="007F6649" w:rsidRDefault="007F6649">
            <w:pPr>
              <w:pStyle w:val="ConsPlusNormal"/>
              <w:jc w:val="both"/>
            </w:pPr>
            <w:r>
              <w:t>Ч</w:t>
            </w:r>
            <w:r>
              <w:rPr>
                <w:vertAlign w:val="subscript"/>
              </w:rPr>
              <w:t>о</w:t>
            </w:r>
            <w:r>
              <w:t xml:space="preserve"> - общая численность детей дошкольного возраста, охваченных программами дошкольного образования, согласно данным формы федерального статистического наблюдения N 85-К (человек);</w:t>
            </w:r>
          </w:p>
          <w:p w:rsidR="007F6649" w:rsidRDefault="007F6649">
            <w:pPr>
              <w:pStyle w:val="ConsPlusNormal"/>
              <w:jc w:val="both"/>
            </w:pPr>
            <w:r>
              <w:t>Ч</w:t>
            </w:r>
            <w:r>
              <w:rPr>
                <w:vertAlign w:val="subscript"/>
              </w:rPr>
              <w:t>р</w:t>
            </w:r>
            <w:r>
              <w:t xml:space="preserve"> - общая численность детей в возрасте 1 - 6 лет, скорректированная на численность детей 5 - 7 лет, обучающихся в школе, согласно данным Территориального органа Федеральной службы государственной статистики по Кировской области (человек)</w:t>
            </w:r>
          </w:p>
        </w:tc>
      </w:tr>
      <w:tr w:rsidR="007F6649">
        <w:tc>
          <w:tcPr>
            <w:tcW w:w="737" w:type="dxa"/>
            <w:vMerge w:val="restart"/>
            <w:tcBorders>
              <w:bottom w:val="nil"/>
            </w:tcBorders>
          </w:tcPr>
          <w:p w:rsidR="007F6649" w:rsidRDefault="007F6649">
            <w:pPr>
              <w:pStyle w:val="ConsPlusNormal"/>
              <w:jc w:val="center"/>
            </w:pPr>
            <w:r>
              <w:t>1.2.</w:t>
            </w:r>
          </w:p>
        </w:tc>
        <w:tc>
          <w:tcPr>
            <w:tcW w:w="2551" w:type="dxa"/>
          </w:tcPr>
          <w:p w:rsidR="007F6649" w:rsidRDefault="007F6649">
            <w:pPr>
              <w:pStyle w:val="ConsPlusNormal"/>
            </w:pPr>
            <w:r>
              <w:t>Отдельное мероприятие "Реализация прав на получение общедоступного и бесплатного начального общего, основного общего, среднего общего образования"</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 xml:space="preserve">доля выпускников государственных (муниципальных) </w:t>
            </w:r>
            <w:r>
              <w:lastRenderedPageBreak/>
              <w:t>общеобразовательных организаций, получивших аттестаты об основном общем и среднем общем образовании</w:t>
            </w:r>
          </w:p>
        </w:tc>
        <w:tc>
          <w:tcPr>
            <w:tcW w:w="5783" w:type="dxa"/>
          </w:tcPr>
          <w:p w:rsidR="007F6649" w:rsidRDefault="007F6649">
            <w:pPr>
              <w:pStyle w:val="ConsPlusNormal"/>
              <w:jc w:val="both"/>
            </w:pPr>
            <w:r>
              <w:lastRenderedPageBreak/>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2"/>
              </w:rPr>
              <w:lastRenderedPageBreak/>
              <w:drawing>
                <wp:inline distT="0" distB="0" distL="0" distR="0">
                  <wp:extent cx="1687195" cy="4298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687195" cy="42989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ДВ</w:t>
            </w:r>
            <w:r>
              <w:rPr>
                <w:vertAlign w:val="subscript"/>
              </w:rPr>
              <w:t>н</w:t>
            </w:r>
            <w:r>
              <w:t xml:space="preserve"> - доля выпускников государственных (муниципальных) общеобразовательных организаций, получивших аттестаты об основном общем и среднем общем образовании (%);</w:t>
            </w:r>
          </w:p>
          <w:p w:rsidR="007F6649" w:rsidRDefault="007F6649">
            <w:pPr>
              <w:pStyle w:val="ConsPlusNormal"/>
              <w:jc w:val="both"/>
            </w:pPr>
            <w:r>
              <w:t>КВ</w:t>
            </w:r>
            <w:r>
              <w:rPr>
                <w:vertAlign w:val="subscript"/>
              </w:rPr>
              <w:t>н</w:t>
            </w:r>
            <w:r>
              <w:t xml:space="preserve"> - количество выпускников государственных (муниципальных) общеобразовательных организаций, получивших аттестаты об основном общем и среднем общем образовании, согласно данным Кировского областного государственного автономного учреждения "Центр оценки качества образования" (человек);</w:t>
            </w:r>
          </w:p>
          <w:p w:rsidR="007F6649" w:rsidRDefault="007F6649">
            <w:pPr>
              <w:pStyle w:val="ConsPlusNormal"/>
              <w:jc w:val="both"/>
            </w:pPr>
            <w:r>
              <w:t>КВ - количество выпускников государственных (муниципальных) общеобразовательных организаций согласно данным Кировского областного государственного автономного учреждения "Центр оценки качества образования" (человек)</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доля педагогических работников образовательных организаций, получивших ежемесячное денежное вознаграждение за классное руководство (из расчета 5000 рублей в месяц), в общей численности педагогических работников, осуществляющих классное руководство</w:t>
            </w:r>
          </w:p>
        </w:tc>
        <w:tc>
          <w:tcPr>
            <w:tcW w:w="5783" w:type="dxa"/>
            <w:tcBorders>
              <w:bottom w:val="nil"/>
            </w:tcBorders>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2"/>
              </w:rPr>
              <w:drawing>
                <wp:inline distT="0" distB="0" distL="0" distR="0">
                  <wp:extent cx="1708150" cy="42989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708150" cy="42989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ДП</w:t>
            </w:r>
            <w:r>
              <w:rPr>
                <w:vertAlign w:val="subscript"/>
              </w:rPr>
              <w:t>к</w:t>
            </w:r>
            <w:r>
              <w:t xml:space="preserve"> - доля педагогических работников образовательных организаций, получивших ежемесячное денежное вознаграждение за классное руководство (из расчета 5000 рублей в месяц), в общей численности педагогических работников, осуществляющих классное руководство (%);</w:t>
            </w:r>
          </w:p>
          <w:p w:rsidR="007F6649" w:rsidRDefault="007F6649">
            <w:pPr>
              <w:pStyle w:val="ConsPlusNormal"/>
              <w:jc w:val="both"/>
            </w:pPr>
            <w:r>
              <w:t>ЧП</w:t>
            </w:r>
            <w:r>
              <w:rPr>
                <w:vertAlign w:val="subscript"/>
              </w:rPr>
              <w:t>к</w:t>
            </w:r>
            <w:r>
              <w:t xml:space="preserve"> - количество педагогических работников образовательных организаций, получивших ежемесячное денежное вознаграждение за классное руководство (из расчета 5000 рублей в месяц), согласно данным ведомственной отчетности министерства образования Кировской области (человек);</w:t>
            </w:r>
          </w:p>
          <w:p w:rsidR="007F6649" w:rsidRDefault="007F6649">
            <w:pPr>
              <w:pStyle w:val="ConsPlusNormal"/>
              <w:jc w:val="both"/>
            </w:pPr>
            <w:r>
              <w:t>ЧП - количество педагогических работников образовательных организаций Кировской области, осуществляющих классное руководство, согласно данным ведомственной отчетности министерства образования Кировской области (человек)</w:t>
            </w:r>
          </w:p>
        </w:tc>
      </w:tr>
      <w:tr w:rsidR="007F6649">
        <w:tblPrEx>
          <w:tblBorders>
            <w:insideH w:val="nil"/>
          </w:tblBorders>
        </w:tblPrEx>
        <w:tc>
          <w:tcPr>
            <w:tcW w:w="9071" w:type="dxa"/>
            <w:gridSpan w:val="3"/>
            <w:tcBorders>
              <w:top w:val="nil"/>
            </w:tcBorders>
          </w:tcPr>
          <w:p w:rsidR="007F6649" w:rsidRDefault="007F6649">
            <w:pPr>
              <w:pStyle w:val="ConsPlusNormal"/>
              <w:jc w:val="both"/>
            </w:pPr>
            <w:r>
              <w:t xml:space="preserve">(пп. 1.2 в ред. </w:t>
            </w:r>
            <w:hyperlink r:id="rId186">
              <w:r>
                <w:rPr>
                  <w:color w:val="0000FF"/>
                </w:rPr>
                <w:t>постановления</w:t>
              </w:r>
            </w:hyperlink>
            <w:r>
              <w:t xml:space="preserve"> Правительства Кировской области от 07.12.2022 N 660-П)</w:t>
            </w:r>
          </w:p>
        </w:tc>
      </w:tr>
      <w:tr w:rsidR="007F6649">
        <w:tc>
          <w:tcPr>
            <w:tcW w:w="737" w:type="dxa"/>
            <w:vMerge w:val="restart"/>
          </w:tcPr>
          <w:p w:rsidR="007F6649" w:rsidRDefault="007F6649">
            <w:pPr>
              <w:pStyle w:val="ConsPlusNormal"/>
              <w:jc w:val="center"/>
            </w:pPr>
            <w:r>
              <w:t>1.3.</w:t>
            </w:r>
          </w:p>
        </w:tc>
        <w:tc>
          <w:tcPr>
            <w:tcW w:w="2551" w:type="dxa"/>
          </w:tcPr>
          <w:p w:rsidR="007F6649" w:rsidRDefault="007F6649">
            <w:pPr>
              <w:pStyle w:val="ConsPlusNormal"/>
            </w:pPr>
            <w:r>
              <w:t>Отдельное мероприятие "Реализация прав на получение общедоступного и бесплатного дополнительного образования, выявление и поддержка одаренных детей"</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 xml:space="preserve">удельный вес </w:t>
            </w:r>
            <w:r>
              <w:lastRenderedPageBreak/>
              <w:t>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5783" w:type="dxa"/>
          </w:tcPr>
          <w:p w:rsidR="007F6649" w:rsidRDefault="007F6649">
            <w:pPr>
              <w:pStyle w:val="ConsPlusNormal"/>
              <w:jc w:val="both"/>
            </w:pPr>
            <w:r>
              <w:lastRenderedPageBreak/>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3"/>
              </w:rPr>
              <w:drawing>
                <wp:inline distT="0" distB="0" distL="0" distR="0">
                  <wp:extent cx="1692910" cy="4356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692910" cy="43561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У</w:t>
            </w:r>
            <w:r>
              <w:rPr>
                <w:vertAlign w:val="subscript"/>
              </w:rPr>
              <w:t>кон</w:t>
            </w:r>
            <w:r>
              <w:t xml:space="preserve"> -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w:t>
            </w:r>
          </w:p>
          <w:p w:rsidR="007F6649" w:rsidRDefault="007F6649">
            <w:pPr>
              <w:pStyle w:val="ConsPlusNormal"/>
              <w:jc w:val="both"/>
            </w:pPr>
            <w:r>
              <w:t>Ч</w:t>
            </w:r>
            <w:r>
              <w:rPr>
                <w:vertAlign w:val="subscript"/>
              </w:rPr>
              <w:t>кон</w:t>
            </w:r>
            <w:r>
              <w:t xml:space="preserve"> - численность детей, обучающихся по программам общего образования, участвующих в олимпиадах и конкурсах различного уровня, согласно данным ведомственной отчетности министерства образования Кировской области (человек);</w:t>
            </w:r>
          </w:p>
          <w:p w:rsidR="007F6649" w:rsidRDefault="007F6649">
            <w:pPr>
              <w:pStyle w:val="ConsPlusNormal"/>
              <w:jc w:val="both"/>
            </w:pPr>
            <w:r>
              <w:t xml:space="preserve">Ч - общая численность обучающихся по программам общего образования согласно данным </w:t>
            </w:r>
            <w:hyperlink r:id="rId188">
              <w:r>
                <w:rPr>
                  <w:color w:val="0000FF"/>
                </w:rPr>
                <w:t>формы</w:t>
              </w:r>
            </w:hyperlink>
            <w:r>
              <w:t xml:space="preserve"> федерального статистического наблюдения N ОО-1 (человек)</w:t>
            </w:r>
          </w:p>
        </w:tc>
      </w:tr>
      <w:tr w:rsidR="007F6649">
        <w:tc>
          <w:tcPr>
            <w:tcW w:w="737" w:type="dxa"/>
            <w:vMerge w:val="restart"/>
          </w:tcPr>
          <w:p w:rsidR="007F6649" w:rsidRDefault="007F6649">
            <w:pPr>
              <w:pStyle w:val="ConsPlusNormal"/>
              <w:jc w:val="center"/>
            </w:pPr>
            <w:r>
              <w:lastRenderedPageBreak/>
              <w:t>1.4.</w:t>
            </w:r>
          </w:p>
        </w:tc>
        <w:tc>
          <w:tcPr>
            <w:tcW w:w="2551" w:type="dxa"/>
          </w:tcPr>
          <w:p w:rsidR="007F6649" w:rsidRDefault="007F6649">
            <w:pPr>
              <w:pStyle w:val="ConsPlusNormal"/>
            </w:pPr>
            <w:r>
              <w:t>Отдельное мероприятие "Реализация моделей получения качественного дошкольного и общего образования лицами с ограниченными возможностями здоровья"</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1692910" cy="4864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692910" cy="48641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У</w:t>
            </w:r>
            <w:r>
              <w:rPr>
                <w:vertAlign w:val="subscript"/>
              </w:rPr>
              <w:t>вчд</w:t>
            </w:r>
            <w:r>
              <w:t xml:space="preserve"> -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w:t>
            </w:r>
          </w:p>
          <w:p w:rsidR="007F6649" w:rsidRDefault="007F6649">
            <w:pPr>
              <w:pStyle w:val="ConsPlusNormal"/>
              <w:jc w:val="both"/>
            </w:pPr>
            <w:r>
              <w:t>Ч</w:t>
            </w:r>
            <w:r>
              <w:rPr>
                <w:vertAlign w:val="subscript"/>
              </w:rPr>
              <w:t>до</w:t>
            </w:r>
            <w:r>
              <w:t xml:space="preserve"> - численность детей в возрасте от 0 до 3 лет, охваченных программами поддержки раннего развития, согласно данным ведомственной отчетности министерства образования Кировской области (человек);</w:t>
            </w:r>
          </w:p>
          <w:p w:rsidR="007F6649" w:rsidRDefault="007F6649">
            <w:pPr>
              <w:pStyle w:val="ConsPlusNormal"/>
              <w:jc w:val="both"/>
            </w:pPr>
            <w:r>
              <w:t>Ч</w:t>
            </w:r>
            <w:r>
              <w:rPr>
                <w:vertAlign w:val="subscript"/>
              </w:rPr>
              <w:t>0-3</w:t>
            </w:r>
            <w:r>
              <w:t xml:space="preserve"> - общая численность детей в возрасте от 0 до 3 лет согласно данным Территориального органа Федеральной службы государственной статистики по Кировской области (человек)</w:t>
            </w:r>
          </w:p>
        </w:tc>
      </w:tr>
      <w:tr w:rsidR="007F6649">
        <w:tc>
          <w:tcPr>
            <w:tcW w:w="737" w:type="dxa"/>
            <w:vMerge w:val="restart"/>
          </w:tcPr>
          <w:p w:rsidR="007F6649" w:rsidRDefault="007F6649">
            <w:pPr>
              <w:pStyle w:val="ConsPlusNormal"/>
              <w:jc w:val="center"/>
            </w:pPr>
            <w:r>
              <w:t>1.5.</w:t>
            </w:r>
          </w:p>
        </w:tc>
        <w:tc>
          <w:tcPr>
            <w:tcW w:w="2551" w:type="dxa"/>
          </w:tcPr>
          <w:p w:rsidR="007F6649" w:rsidRDefault="007F6649">
            <w:pPr>
              <w:pStyle w:val="ConsPlusNormal"/>
            </w:pPr>
            <w:r>
              <w:t xml:space="preserve">Отдельное мероприятие "Развитие национально-региональной системы </w:t>
            </w:r>
            <w:r>
              <w:lastRenderedPageBreak/>
              <w:t>независимой оценки качества общего образования"</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участников национальных и региональных оценочных процедур</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w:t>
            </w:r>
          </w:p>
        </w:tc>
      </w:tr>
      <w:tr w:rsidR="007F6649">
        <w:tc>
          <w:tcPr>
            <w:tcW w:w="737" w:type="dxa"/>
            <w:vMerge w:val="restart"/>
          </w:tcPr>
          <w:p w:rsidR="007F6649" w:rsidRDefault="007F6649">
            <w:pPr>
              <w:pStyle w:val="ConsPlusNormal"/>
              <w:jc w:val="center"/>
            </w:pPr>
            <w:r>
              <w:t>1.6.</w:t>
            </w:r>
          </w:p>
        </w:tc>
        <w:tc>
          <w:tcPr>
            <w:tcW w:w="2551" w:type="dxa"/>
          </w:tcPr>
          <w:p w:rsidR="007F6649" w:rsidRDefault="007F6649">
            <w:pPr>
              <w:pStyle w:val="ConsPlusNormal"/>
            </w:pPr>
            <w:r>
              <w:t>Отдельное мероприятие "Создание в общеобразовательных организациях и организациях дополнительного образования материально-технических, информационных и других условий, отвечающих современным требованиям"</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доля зданий общеобразовательных организаций, в которых соблюдены требования к воздушно-тепловому режиму, водоснабжению и канализации, от общего числа зданий общеобразовательных организаций</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8"/>
              </w:rPr>
              <w:drawing>
                <wp:inline distT="0" distB="0" distL="0" distR="0">
                  <wp:extent cx="1659890" cy="5029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659890" cy="50292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зд</w:t>
            </w:r>
            <w:r>
              <w:t xml:space="preserve"> - доля зданий общеобразовательных организаций, в которых соблюдены требования к воздушно-тепловому режиму, водоснабжению и канализации, от общего числа зданий общеобразовательных организаций (%);</w:t>
            </w:r>
          </w:p>
          <w:p w:rsidR="007F6649" w:rsidRDefault="007F6649">
            <w:pPr>
              <w:pStyle w:val="ConsPlusNormal"/>
              <w:jc w:val="both"/>
            </w:pPr>
            <w:r>
              <w:t>К</w:t>
            </w:r>
            <w:r>
              <w:rPr>
                <w:vertAlign w:val="subscript"/>
              </w:rPr>
              <w:t>тр</w:t>
            </w:r>
            <w:r>
              <w:t xml:space="preserve"> - количество зданий общеобразовательных организаций, в которых соблюдены требования к воздушно-тепловому режиму, водоснабжению и канализации (единиц);</w:t>
            </w:r>
          </w:p>
          <w:p w:rsidR="007F6649" w:rsidRDefault="007F6649">
            <w:pPr>
              <w:pStyle w:val="ConsPlusNormal"/>
              <w:jc w:val="both"/>
            </w:pPr>
            <w:r>
              <w:t>К</w:t>
            </w:r>
            <w:r>
              <w:rPr>
                <w:vertAlign w:val="subscript"/>
              </w:rPr>
              <w:t>общ</w:t>
            </w:r>
            <w:r>
              <w:t xml:space="preserve"> - общее количество зданий общеобразовательных организаций согласно данным ведомственной отчетности министерства образования Кировской области (единиц)</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зданий общеобразовательных организаций, в которых проведен капитальный ремонт</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Значение показателя указывается нарастающим итогом</w:t>
            </w:r>
          </w:p>
        </w:tc>
      </w:tr>
      <w:tr w:rsidR="007F6649">
        <w:tc>
          <w:tcPr>
            <w:tcW w:w="737" w:type="dxa"/>
            <w:vMerge w:val="restart"/>
            <w:tcBorders>
              <w:bottom w:val="nil"/>
            </w:tcBorders>
          </w:tcPr>
          <w:p w:rsidR="007F6649" w:rsidRDefault="007F6649">
            <w:pPr>
              <w:pStyle w:val="ConsPlusNormal"/>
              <w:jc w:val="center"/>
            </w:pPr>
            <w:r>
              <w:t>1.7.</w:t>
            </w:r>
          </w:p>
        </w:tc>
        <w:tc>
          <w:tcPr>
            <w:tcW w:w="2551" w:type="dxa"/>
          </w:tcPr>
          <w:p w:rsidR="007F6649" w:rsidRDefault="007F6649">
            <w:pPr>
              <w:pStyle w:val="ConsPlusNormal"/>
            </w:pPr>
            <w:r>
              <w:t>Региональный проект "Содействие занятости"</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 xml:space="preserve">количество введенных новых мест для детей в возрасте от 3 до 7 лет в </w:t>
            </w:r>
            <w:r>
              <w:lastRenderedPageBreak/>
              <w:t>образовательных организациях, реализующих образовательные программы дошкольного образования</w:t>
            </w:r>
          </w:p>
        </w:tc>
        <w:tc>
          <w:tcPr>
            <w:tcW w:w="5783" w:type="dxa"/>
          </w:tcPr>
          <w:p w:rsidR="007F6649" w:rsidRDefault="007F6649">
            <w:pPr>
              <w:pStyle w:val="ConsPlusNormal"/>
              <w:jc w:val="both"/>
            </w:pPr>
            <w:r>
              <w:lastRenderedPageBreak/>
              <w:t xml:space="preserve">значение показателя определяется согласно данным ведомственной отчетности министерства образования Кировской области. Показатель эффективности </w:t>
            </w:r>
            <w:r>
              <w:lastRenderedPageBreak/>
              <w:t>характеризует результат, утвержденный паспортом регионального проекта "Содействие занятости"</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количество введенных новых мест для детей в возрасте от 1,5 до 3 лет в образовательных организациях, реализующих образовательные программы дошкольного образования</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Показатель эффективности характеризует результат, утвержденный паспортом регионального проекта "Содействие занятости"</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доступность дошкольного образования для детей Кировской области в возрасте от 1,5 до 3 лет</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8"/>
              </w:rPr>
              <w:drawing>
                <wp:inline distT="0" distB="0" distL="0" distR="0">
                  <wp:extent cx="2053590" cy="502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053590" cy="50292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до1</w:t>
            </w:r>
            <w:r>
              <w:t xml:space="preserve"> - доступность дошкольного образования для детей Кировской области в возрасте от 1,5 до 3 лет (%);</w:t>
            </w:r>
          </w:p>
          <w:p w:rsidR="007F6649" w:rsidRDefault="007F6649">
            <w:pPr>
              <w:pStyle w:val="ConsPlusNormal"/>
              <w:jc w:val="both"/>
            </w:pPr>
            <w:r>
              <w:t>Ч</w:t>
            </w:r>
            <w:r>
              <w:rPr>
                <w:vertAlign w:val="subscript"/>
              </w:rPr>
              <w:t>до1</w:t>
            </w:r>
            <w:r>
              <w:t xml:space="preserve"> - общая численность детей от 1,5 до 3 лет, получающих дошкольное образование в текущем году, согласно данным формы федерального статистического наблюдения N 85-К Территориального органа Федеральной службы государственной статистики по Кировской области (человек);</w:t>
            </w:r>
          </w:p>
          <w:p w:rsidR="007F6649" w:rsidRDefault="007F6649">
            <w:pPr>
              <w:pStyle w:val="ConsPlusNormal"/>
              <w:jc w:val="both"/>
            </w:pPr>
            <w:r>
              <w:t>Ч</w:t>
            </w:r>
            <w:r>
              <w:rPr>
                <w:vertAlign w:val="subscript"/>
              </w:rPr>
              <w:t>оч1</w:t>
            </w:r>
            <w:r>
              <w:t xml:space="preserve"> - общая численность детей в возрасте от 1,5 до 3 лет, находящихся в очереди на получение в текущем году дошкольного образования, согласно данным электронной очереди федеральной информационной системы "Электронная очередь" (человек)</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численность воспитанников в возрасте до трех лет, посещающих частные организации Кировской области, осуществляющие образовательную деятельность по образовательным программам дошкольного образования и присмотру и уходу</w:t>
            </w:r>
          </w:p>
        </w:tc>
        <w:tc>
          <w:tcPr>
            <w:tcW w:w="5783" w:type="dxa"/>
          </w:tcPr>
          <w:p w:rsidR="007F6649" w:rsidRDefault="007F6649">
            <w:pPr>
              <w:pStyle w:val="ConsPlusNormal"/>
              <w:jc w:val="both"/>
            </w:pPr>
            <w:r>
              <w:t>значение показателя определяется согласно данным электронной очереди федеральной информационной системы "Электронная очередь"</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 xml:space="preserve">число созданных дополнительных мест в </w:t>
            </w:r>
            <w:r>
              <w:lastRenderedPageBreak/>
              <w:t>Кировской области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783" w:type="dxa"/>
            <w:tcBorders>
              <w:bottom w:val="nil"/>
            </w:tcBorders>
          </w:tcPr>
          <w:p w:rsidR="007F6649" w:rsidRDefault="007F6649">
            <w:pPr>
              <w:pStyle w:val="ConsPlusNormal"/>
              <w:jc w:val="both"/>
            </w:pPr>
            <w:r>
              <w:lastRenderedPageBreak/>
              <w:t xml:space="preserve">значение показателя определяется согласно данным ведомственной отчетности министерства образования </w:t>
            </w:r>
            <w:r>
              <w:lastRenderedPageBreak/>
              <w:t>Кировской области</w:t>
            </w:r>
          </w:p>
        </w:tc>
      </w:tr>
      <w:tr w:rsidR="007F6649">
        <w:tblPrEx>
          <w:tblBorders>
            <w:insideH w:val="nil"/>
          </w:tblBorders>
        </w:tblPrEx>
        <w:tc>
          <w:tcPr>
            <w:tcW w:w="9071" w:type="dxa"/>
            <w:gridSpan w:val="3"/>
            <w:tcBorders>
              <w:top w:val="nil"/>
            </w:tcBorders>
          </w:tcPr>
          <w:p w:rsidR="007F6649" w:rsidRDefault="007F6649">
            <w:pPr>
              <w:pStyle w:val="ConsPlusNormal"/>
              <w:jc w:val="both"/>
            </w:pPr>
            <w:r>
              <w:lastRenderedPageBreak/>
              <w:t xml:space="preserve">(пп. 1.7 в ред. </w:t>
            </w:r>
            <w:hyperlink r:id="rId192">
              <w:r>
                <w:rPr>
                  <w:color w:val="0000FF"/>
                </w:rPr>
                <w:t>постановления</w:t>
              </w:r>
            </w:hyperlink>
            <w:r>
              <w:t xml:space="preserve"> Правительства Кировской области от 21.10.2021 N 553-П)</w:t>
            </w:r>
          </w:p>
        </w:tc>
      </w:tr>
      <w:tr w:rsidR="007F6649">
        <w:tc>
          <w:tcPr>
            <w:tcW w:w="737" w:type="dxa"/>
            <w:vMerge w:val="restart"/>
            <w:tcBorders>
              <w:bottom w:val="nil"/>
            </w:tcBorders>
          </w:tcPr>
          <w:p w:rsidR="007F6649" w:rsidRDefault="007F6649">
            <w:pPr>
              <w:pStyle w:val="ConsPlusNormal"/>
              <w:jc w:val="center"/>
            </w:pPr>
            <w:r>
              <w:t>1.8.</w:t>
            </w:r>
          </w:p>
        </w:tc>
        <w:tc>
          <w:tcPr>
            <w:tcW w:w="2551" w:type="dxa"/>
          </w:tcPr>
          <w:p w:rsidR="007F6649" w:rsidRDefault="007F6649">
            <w:pPr>
              <w:pStyle w:val="ConsPlusNormal"/>
            </w:pPr>
            <w:r>
              <w:t>Региональный проект "Создание современных школ в Кировской области"</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количество общеобразовательных организаций Кировской области,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Значение показателя указывается нарастающим итогом. Показатель эффективности характеризует результат, утвержденный паспортом регионального проекта "Создание современных школ в Кировской области"</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количество детских технопарков "Кванториум", созданных на базе общеобразовательных организаций</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Значение показателя указывается нарастающим итогом. Показатель эффективности характеризует результат, утвержденный паспортом регионального проекта "Создание современных школ в Кировской области"</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5783" w:type="dxa"/>
            <w:tcBorders>
              <w:bottom w:val="nil"/>
            </w:tcBorders>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Значение показателя указывается нарастающим итогом. Показатель эффективности характеризует результат, утвержденный паспортом регионального проекта "Создание современных школ в Кировской области"</w:t>
            </w:r>
          </w:p>
        </w:tc>
      </w:tr>
      <w:tr w:rsidR="007F6649">
        <w:tblPrEx>
          <w:tblBorders>
            <w:insideH w:val="nil"/>
          </w:tblBorders>
        </w:tblPrEx>
        <w:tc>
          <w:tcPr>
            <w:tcW w:w="9071" w:type="dxa"/>
            <w:gridSpan w:val="3"/>
            <w:tcBorders>
              <w:top w:val="nil"/>
            </w:tcBorders>
          </w:tcPr>
          <w:p w:rsidR="007F6649" w:rsidRDefault="007F6649">
            <w:pPr>
              <w:pStyle w:val="ConsPlusNormal"/>
              <w:jc w:val="both"/>
            </w:pPr>
            <w:r>
              <w:t xml:space="preserve">(пп. 1.8 в ред. </w:t>
            </w:r>
            <w:hyperlink r:id="rId193">
              <w:r>
                <w:rPr>
                  <w:color w:val="0000FF"/>
                </w:rPr>
                <w:t>постановления</w:t>
              </w:r>
            </w:hyperlink>
            <w:r>
              <w:t xml:space="preserve"> Правительства Кировской области от 07.12.2022 N 660-П)</w:t>
            </w:r>
          </w:p>
        </w:tc>
      </w:tr>
      <w:tr w:rsidR="007F6649">
        <w:tc>
          <w:tcPr>
            <w:tcW w:w="737" w:type="dxa"/>
            <w:vMerge w:val="restart"/>
            <w:tcBorders>
              <w:bottom w:val="nil"/>
            </w:tcBorders>
          </w:tcPr>
          <w:p w:rsidR="007F6649" w:rsidRDefault="007F6649">
            <w:pPr>
              <w:pStyle w:val="ConsPlusNormal"/>
              <w:jc w:val="center"/>
            </w:pPr>
            <w:r>
              <w:t>1.9.</w:t>
            </w:r>
          </w:p>
        </w:tc>
        <w:tc>
          <w:tcPr>
            <w:tcW w:w="2551" w:type="dxa"/>
          </w:tcPr>
          <w:p w:rsidR="007F6649" w:rsidRDefault="007F6649">
            <w:pPr>
              <w:pStyle w:val="ConsPlusNormal"/>
            </w:pPr>
            <w:r>
              <w:t>Региональный проект "Развитие региональной системы дополнительного образования детей в Кировской области"</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число детей в Кировской области,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t>Ч</w:t>
            </w:r>
            <w:r>
              <w:rPr>
                <w:vertAlign w:val="subscript"/>
              </w:rPr>
              <w:t>кв</w:t>
            </w:r>
            <w:r>
              <w:t xml:space="preserve"> = Ч</w:t>
            </w:r>
            <w:r>
              <w:rPr>
                <w:vertAlign w:val="subscript"/>
              </w:rPr>
              <w:t>дтм</w:t>
            </w:r>
            <w:r>
              <w:t xml:space="preserve"> + Ч</w:t>
            </w:r>
            <w:r>
              <w:rPr>
                <w:vertAlign w:val="subscript"/>
              </w:rPr>
              <w:t>мтм</w:t>
            </w:r>
            <w:r>
              <w:t xml:space="preserve"> + Ч</w:t>
            </w:r>
            <w:r>
              <w:rPr>
                <w:vertAlign w:val="subscript"/>
              </w:rPr>
              <w:t>дп</w:t>
            </w:r>
            <w:r>
              <w:t>, где:</w:t>
            </w:r>
          </w:p>
          <w:p w:rsidR="007F6649" w:rsidRDefault="007F6649">
            <w:pPr>
              <w:pStyle w:val="ConsPlusNormal"/>
            </w:pPr>
          </w:p>
          <w:p w:rsidR="007F6649" w:rsidRDefault="007F6649">
            <w:pPr>
              <w:pStyle w:val="ConsPlusNormal"/>
              <w:jc w:val="both"/>
            </w:pPr>
            <w:r>
              <w:t>Ч</w:t>
            </w:r>
            <w:r>
              <w:rPr>
                <w:vertAlign w:val="subscript"/>
              </w:rPr>
              <w:t>кв</w:t>
            </w:r>
            <w:r>
              <w:t xml:space="preserve"> - число детей в Кировской области,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(тыс. человек);</w:t>
            </w:r>
          </w:p>
          <w:p w:rsidR="007F6649" w:rsidRDefault="007F6649">
            <w:pPr>
              <w:pStyle w:val="ConsPlusNormal"/>
              <w:jc w:val="both"/>
            </w:pPr>
            <w:r>
              <w:t>Ч</w:t>
            </w:r>
            <w:r>
              <w:rPr>
                <w:vertAlign w:val="subscript"/>
              </w:rPr>
              <w:t>дтм</w:t>
            </w:r>
            <w:r>
              <w:t xml:space="preserve"> - число детей, вовлеченных в мероприятия с участием детских технопарков, согласно данным ведомственной отчетности министерства образования Кировской области (тыс. человек);</w:t>
            </w:r>
          </w:p>
          <w:p w:rsidR="007F6649" w:rsidRDefault="007F6649">
            <w:pPr>
              <w:pStyle w:val="ConsPlusNormal"/>
              <w:jc w:val="both"/>
            </w:pPr>
            <w:r>
              <w:t>Ч</w:t>
            </w:r>
            <w:r>
              <w:rPr>
                <w:vertAlign w:val="subscript"/>
              </w:rPr>
              <w:t>мтм</w:t>
            </w:r>
            <w:r>
              <w:t xml:space="preserve"> - число детей, вовлеченных в мероприятия с участием мобильных технопарков, согласно данным ведомственной отчетности министерства образования Кировской области (тыс. человек);</w:t>
            </w:r>
          </w:p>
          <w:p w:rsidR="007F6649" w:rsidRDefault="007F6649">
            <w:pPr>
              <w:pStyle w:val="ConsPlusNormal"/>
              <w:jc w:val="both"/>
            </w:pPr>
            <w:r>
              <w:t>Ч</w:t>
            </w:r>
            <w:r>
              <w:rPr>
                <w:vertAlign w:val="subscript"/>
              </w:rPr>
              <w:t>дп</w:t>
            </w:r>
            <w:r>
              <w:t xml:space="preserve"> - число детей, вовлеченных в мероприятия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согласно данным ведомственной отчетности министерства образования Кировской области (тыс. человек).</w:t>
            </w:r>
          </w:p>
          <w:p w:rsidR="007F6649" w:rsidRDefault="007F6649">
            <w:pPr>
              <w:pStyle w:val="ConsPlusNormal"/>
              <w:jc w:val="both"/>
            </w:pPr>
            <w:r>
              <w:t>Значение показателя указывается нарастающим итогом</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 xml:space="preserve">охват детей деятельностью </w:t>
            </w:r>
            <w:r>
              <w:lastRenderedPageBreak/>
              <w:t>региональных центров выявления, поддержки и развития способностей и талантов у детей и молодежи, технопарков "Кванториум" и центров "IT-куб"</w:t>
            </w:r>
          </w:p>
        </w:tc>
        <w:tc>
          <w:tcPr>
            <w:tcW w:w="5783" w:type="dxa"/>
          </w:tcPr>
          <w:p w:rsidR="007F6649" w:rsidRDefault="007F6649">
            <w:pPr>
              <w:pStyle w:val="ConsPlusNormal"/>
              <w:jc w:val="both"/>
            </w:pPr>
            <w:r>
              <w:lastRenderedPageBreak/>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lastRenderedPageBreak/>
              <w:drawing>
                <wp:inline distT="0" distB="0" distL="0" distR="0">
                  <wp:extent cx="2106295" cy="4927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106295" cy="49276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Ч</w:t>
            </w:r>
            <w:r>
              <w:rPr>
                <w:vertAlign w:val="subscript"/>
              </w:rPr>
              <w:t>кв</w:t>
            </w:r>
            <w:r>
              <w:t xml:space="preserve"> - 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w:t>
            </w:r>
          </w:p>
          <w:p w:rsidR="007F6649" w:rsidRDefault="007F6649">
            <w:pPr>
              <w:pStyle w:val="ConsPlusNormal"/>
              <w:jc w:val="both"/>
            </w:pPr>
            <w:r>
              <w:t>Ч</w:t>
            </w:r>
            <w:r>
              <w:rPr>
                <w:vertAlign w:val="subscript"/>
              </w:rPr>
              <w:t>1</w:t>
            </w:r>
            <w:r>
              <w:t xml:space="preserve"> - количество детей, вовлеченных в мероприятия с участием региональных центров выявления, поддержки и развития способностей и талантов у детей и молодежи, согласно данным ведомственной отчетности министерства образования Кировской области (тыс. человек);</w:t>
            </w:r>
          </w:p>
          <w:p w:rsidR="007F6649" w:rsidRDefault="007F6649">
            <w:pPr>
              <w:pStyle w:val="ConsPlusNormal"/>
              <w:jc w:val="both"/>
            </w:pPr>
            <w:r>
              <w:t>Ч</w:t>
            </w:r>
            <w:r>
              <w:rPr>
                <w:vertAlign w:val="subscript"/>
              </w:rPr>
              <w:t>2</w:t>
            </w:r>
            <w:r>
              <w:t xml:space="preserve"> - количество детей, вовлеченных в мероприятия с участием технопарков "Кванториум", согласно данным ведомственной отчетности министерства образования Кировской области (тыс. человек);</w:t>
            </w:r>
          </w:p>
          <w:p w:rsidR="007F6649" w:rsidRDefault="007F6649">
            <w:pPr>
              <w:pStyle w:val="ConsPlusNormal"/>
              <w:jc w:val="both"/>
            </w:pPr>
            <w:r>
              <w:t>Ч</w:t>
            </w:r>
            <w:r>
              <w:rPr>
                <w:vertAlign w:val="subscript"/>
              </w:rPr>
              <w:t>3</w:t>
            </w:r>
            <w:r>
              <w:t xml:space="preserve"> - количество детей, вовлеченных в мероприятия с участием центров "IT-куб", согласно данным ведомственной отчетности министерства образования Кировской области (тыс. человек);</w:t>
            </w:r>
          </w:p>
          <w:p w:rsidR="007F6649" w:rsidRDefault="007F6649">
            <w:pPr>
              <w:pStyle w:val="ConsPlusNormal"/>
              <w:jc w:val="both"/>
            </w:pPr>
            <w:r>
              <w:t>Ч</w:t>
            </w:r>
            <w:r>
              <w:rPr>
                <w:vertAlign w:val="subscript"/>
              </w:rPr>
              <w:t>общ</w:t>
            </w:r>
            <w:r>
              <w:t xml:space="preserve"> - общее количество детей согласно данным Территориального органа Федеральной службы государственной статистики по Кировской области (тыс. человек)</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физической культурой и спортом</w:t>
            </w:r>
          </w:p>
        </w:tc>
        <w:tc>
          <w:tcPr>
            <w:tcW w:w="5783" w:type="dxa"/>
            <w:tcBorders>
              <w:bottom w:val="nil"/>
            </w:tcBorders>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Значение показателя указывается нарастающим итогом. Показатель эффективности характеризует результат, утвержденный паспортом регионального проекта "Развитие региональной системы дополнительного образования детей в Кировской области"</w:t>
            </w:r>
          </w:p>
        </w:tc>
      </w:tr>
      <w:tr w:rsidR="007F6649">
        <w:tblPrEx>
          <w:tblBorders>
            <w:insideH w:val="nil"/>
          </w:tblBorders>
        </w:tblPrEx>
        <w:tc>
          <w:tcPr>
            <w:tcW w:w="9071" w:type="dxa"/>
            <w:gridSpan w:val="3"/>
            <w:tcBorders>
              <w:top w:val="nil"/>
            </w:tcBorders>
          </w:tcPr>
          <w:p w:rsidR="007F6649" w:rsidRDefault="007F6649">
            <w:pPr>
              <w:pStyle w:val="ConsPlusNormal"/>
              <w:jc w:val="both"/>
            </w:pPr>
            <w:r>
              <w:t xml:space="preserve">(пп. 1.9 в ред. </w:t>
            </w:r>
            <w:hyperlink r:id="rId195">
              <w:r>
                <w:rPr>
                  <w:color w:val="0000FF"/>
                </w:rPr>
                <w:t>постановления</w:t>
              </w:r>
            </w:hyperlink>
            <w:r>
              <w:t xml:space="preserve"> Правительства Кировской области от 21.10.2021 N 553-П)</w:t>
            </w:r>
          </w:p>
        </w:tc>
      </w:tr>
      <w:tr w:rsidR="007F6649">
        <w:tc>
          <w:tcPr>
            <w:tcW w:w="737" w:type="dxa"/>
            <w:vMerge w:val="restart"/>
            <w:tcBorders>
              <w:bottom w:val="nil"/>
            </w:tcBorders>
          </w:tcPr>
          <w:p w:rsidR="007F6649" w:rsidRDefault="007F6649">
            <w:pPr>
              <w:pStyle w:val="ConsPlusNormal"/>
              <w:jc w:val="center"/>
            </w:pPr>
            <w:r>
              <w:t>1.10.</w:t>
            </w:r>
          </w:p>
        </w:tc>
        <w:tc>
          <w:tcPr>
            <w:tcW w:w="2551" w:type="dxa"/>
          </w:tcPr>
          <w:p w:rsidR="007F6649" w:rsidRDefault="007F6649">
            <w:pPr>
              <w:pStyle w:val="ConsPlusNormal"/>
            </w:pPr>
            <w:r>
              <w:t>Региональный проект "Создание цифровой образовательной среды Кировской области"</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количество общеобразовательных организаций, в которых внедрена целевая модель цифровой образовательной среды</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Показатель эффективности характеризует результат, утвержденный паспортом регионального проекта "Создание цифровой образовательной среды Кировской области"</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 xml:space="preserve">количество созданных центров цифрового </w:t>
            </w:r>
            <w:r>
              <w:lastRenderedPageBreak/>
              <w:t>образования детей "IT-куб"</w:t>
            </w:r>
          </w:p>
        </w:tc>
        <w:tc>
          <w:tcPr>
            <w:tcW w:w="5783" w:type="dxa"/>
            <w:tcBorders>
              <w:bottom w:val="nil"/>
            </w:tcBorders>
          </w:tcPr>
          <w:p w:rsidR="007F6649" w:rsidRDefault="007F6649">
            <w:pPr>
              <w:pStyle w:val="ConsPlusNormal"/>
              <w:jc w:val="both"/>
            </w:pPr>
            <w:r>
              <w:lastRenderedPageBreak/>
              <w:t xml:space="preserve">значение показателя определяется согласно данным ведомственной отчетности министерства образования </w:t>
            </w:r>
            <w:r>
              <w:lastRenderedPageBreak/>
              <w:t>Кировской области. Значение показателя указывается нарастающим итогом. Показатель эффективности характеризует результат, утвержденный паспортом регионального проекта "Создание цифровой образовательной среды Кировской области"</w:t>
            </w:r>
          </w:p>
        </w:tc>
      </w:tr>
      <w:tr w:rsidR="007F6649">
        <w:tblPrEx>
          <w:tblBorders>
            <w:insideH w:val="nil"/>
          </w:tblBorders>
        </w:tblPrEx>
        <w:tc>
          <w:tcPr>
            <w:tcW w:w="9071" w:type="dxa"/>
            <w:gridSpan w:val="3"/>
            <w:tcBorders>
              <w:top w:val="nil"/>
            </w:tcBorders>
          </w:tcPr>
          <w:p w:rsidR="007F6649" w:rsidRDefault="007F6649">
            <w:pPr>
              <w:pStyle w:val="ConsPlusNormal"/>
              <w:jc w:val="both"/>
            </w:pPr>
            <w:r>
              <w:lastRenderedPageBreak/>
              <w:t xml:space="preserve">(пп. 1.10 в ред. </w:t>
            </w:r>
            <w:hyperlink r:id="rId196">
              <w:r>
                <w:rPr>
                  <w:color w:val="0000FF"/>
                </w:rPr>
                <w:t>постановления</w:t>
              </w:r>
            </w:hyperlink>
            <w:r>
              <w:t xml:space="preserve"> Правительства Кировской области от 30.12.2020 N 735-П)</w:t>
            </w:r>
          </w:p>
        </w:tc>
      </w:tr>
      <w:tr w:rsidR="007F6649">
        <w:tc>
          <w:tcPr>
            <w:tcW w:w="737" w:type="dxa"/>
            <w:vMerge w:val="restart"/>
            <w:tcBorders>
              <w:bottom w:val="nil"/>
            </w:tcBorders>
          </w:tcPr>
          <w:p w:rsidR="007F6649" w:rsidRDefault="007F6649">
            <w:pPr>
              <w:pStyle w:val="ConsPlusNormal"/>
              <w:jc w:val="center"/>
            </w:pPr>
            <w:r>
              <w:t>1.11.</w:t>
            </w:r>
          </w:p>
        </w:tc>
        <w:tc>
          <w:tcPr>
            <w:tcW w:w="2551" w:type="dxa"/>
          </w:tcPr>
          <w:p w:rsidR="007F6649" w:rsidRDefault="007F6649">
            <w:pPr>
              <w:pStyle w:val="ConsPlusNormal"/>
            </w:pPr>
            <w:r>
              <w:t>Региональный проект "Поддержка семей Кировской области, имеющих детей"</w:t>
            </w:r>
          </w:p>
        </w:tc>
        <w:tc>
          <w:tcPr>
            <w:tcW w:w="5783" w:type="dxa"/>
          </w:tcPr>
          <w:p w:rsidR="007F6649" w:rsidRDefault="007F6649">
            <w:pPr>
              <w:pStyle w:val="ConsPlusNormal"/>
            </w:pP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5783" w:type="dxa"/>
            <w:tcBorders>
              <w:bottom w:val="nil"/>
            </w:tcBorders>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Значение показателя указывается нарастающим итогом</w:t>
            </w:r>
          </w:p>
        </w:tc>
      </w:tr>
      <w:tr w:rsidR="007F6649">
        <w:tblPrEx>
          <w:tblBorders>
            <w:insideH w:val="nil"/>
          </w:tblBorders>
        </w:tblPrEx>
        <w:tc>
          <w:tcPr>
            <w:tcW w:w="9071" w:type="dxa"/>
            <w:gridSpan w:val="3"/>
            <w:tcBorders>
              <w:top w:val="nil"/>
            </w:tcBorders>
          </w:tcPr>
          <w:p w:rsidR="007F6649" w:rsidRDefault="007F6649">
            <w:pPr>
              <w:pStyle w:val="ConsPlusNormal"/>
              <w:jc w:val="both"/>
            </w:pPr>
            <w:r>
              <w:t xml:space="preserve">(пп. 1.11 в ред. </w:t>
            </w:r>
            <w:hyperlink r:id="rId197">
              <w:r>
                <w:rPr>
                  <w:color w:val="0000FF"/>
                </w:rPr>
                <w:t>постановления</w:t>
              </w:r>
            </w:hyperlink>
            <w:r>
              <w:t xml:space="preserve"> Правительства Кировской области от 30.12.2020 N 735-П)</w:t>
            </w:r>
          </w:p>
        </w:tc>
      </w:tr>
      <w:tr w:rsidR="007F6649">
        <w:tblPrEx>
          <w:tblBorders>
            <w:insideH w:val="nil"/>
          </w:tblBorders>
        </w:tblPrEx>
        <w:tc>
          <w:tcPr>
            <w:tcW w:w="737" w:type="dxa"/>
            <w:tcBorders>
              <w:bottom w:val="nil"/>
            </w:tcBorders>
          </w:tcPr>
          <w:p w:rsidR="007F6649" w:rsidRDefault="007F6649">
            <w:pPr>
              <w:pStyle w:val="ConsPlusNormal"/>
              <w:jc w:val="center"/>
            </w:pPr>
            <w:r>
              <w:t>1.12.</w:t>
            </w:r>
          </w:p>
        </w:tc>
        <w:tc>
          <w:tcPr>
            <w:tcW w:w="8334" w:type="dxa"/>
            <w:gridSpan w:val="2"/>
            <w:tcBorders>
              <w:bottom w:val="nil"/>
            </w:tcBorders>
          </w:tcPr>
          <w:p w:rsidR="007F6649" w:rsidRDefault="007F6649">
            <w:pPr>
              <w:pStyle w:val="ConsPlusNormal"/>
              <w:jc w:val="both"/>
            </w:pPr>
            <w:r>
              <w:t xml:space="preserve">Исключен. - </w:t>
            </w:r>
            <w:hyperlink r:id="rId198">
              <w:r>
                <w:rPr>
                  <w:color w:val="0000FF"/>
                </w:rPr>
                <w:t>Постановление</w:t>
              </w:r>
            </w:hyperlink>
            <w:r>
              <w:t xml:space="preserve"> Правительства Кировской области от 21.04.2023 N 211-П</w:t>
            </w:r>
          </w:p>
        </w:tc>
      </w:tr>
      <w:tr w:rsidR="007F6649">
        <w:tc>
          <w:tcPr>
            <w:tcW w:w="737" w:type="dxa"/>
            <w:vMerge w:val="restart"/>
          </w:tcPr>
          <w:p w:rsidR="007F6649" w:rsidRDefault="007F6649">
            <w:pPr>
              <w:pStyle w:val="ConsPlusNormal"/>
              <w:jc w:val="center"/>
              <w:outlineLvl w:val="2"/>
            </w:pPr>
            <w:r>
              <w:t>2.</w:t>
            </w:r>
          </w:p>
        </w:tc>
        <w:tc>
          <w:tcPr>
            <w:tcW w:w="2551" w:type="dxa"/>
          </w:tcPr>
          <w:p w:rsidR="007F6649" w:rsidRDefault="007F6649">
            <w:pPr>
              <w:pStyle w:val="ConsPlusNormal"/>
            </w:pPr>
            <w: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выпускников организаций для детей-сирот и детей, оставшихся без попечения родителей, находящихся на постинтернатном сопровождении</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 xml:space="preserve">доля детей, оставшихся без попечения родителей, переданных </w:t>
            </w:r>
            <w:r>
              <w:lastRenderedPageBreak/>
              <w:t>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в общей численности детей, оставшихся без попечения родителей, выявленных и учтенных на конец отчетного года</w:t>
            </w:r>
          </w:p>
        </w:tc>
        <w:tc>
          <w:tcPr>
            <w:tcW w:w="5783" w:type="dxa"/>
          </w:tcPr>
          <w:p w:rsidR="007F6649" w:rsidRDefault="007F6649">
            <w:pPr>
              <w:pStyle w:val="ConsPlusNormal"/>
              <w:jc w:val="both"/>
            </w:pPr>
            <w:r>
              <w:lastRenderedPageBreak/>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5"/>
              </w:rPr>
              <w:lastRenderedPageBreak/>
              <w:drawing>
                <wp:inline distT="0" distB="0" distL="0" distR="0">
                  <wp:extent cx="2672080" cy="46101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672080" cy="46101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у</w:t>
            </w:r>
            <w:r>
              <w:t xml:space="preserve"> -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в общей численности детей, оставшихся без попечения родителей, выявленных и учтенных на конец отчетного года (%);</w:t>
            </w:r>
          </w:p>
          <w:p w:rsidR="007F6649" w:rsidRDefault="007F6649">
            <w:pPr>
              <w:pStyle w:val="ConsPlusNormal"/>
              <w:jc w:val="both"/>
            </w:pPr>
            <w:r>
              <w:t>Д</w:t>
            </w:r>
            <w:r>
              <w:rPr>
                <w:vertAlign w:val="subscript"/>
              </w:rPr>
              <w:t>о</w:t>
            </w:r>
            <w:r>
              <w:t xml:space="preserve"> - численность детей, оставшихся без попечения родителей, устроенных под опеку (попечительство), согласно данным </w:t>
            </w:r>
            <w:hyperlink r:id="rId200">
              <w:r>
                <w:rPr>
                  <w:color w:val="0000FF"/>
                </w:rPr>
                <w:t>формы</w:t>
              </w:r>
            </w:hyperlink>
            <w:r>
              <w:t xml:space="preserve"> федерального статистического наблюдения N 103-РИК, утвержденной приказом Федеральной службы государственной статистики от 17.12.2021 N 928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за выявлением и устройством детей-сирот и детей, оставшихся без попечения родителей" (далее - форма федерального статистического наблюдения N 103-РИК) (человек);</w:t>
            </w:r>
          </w:p>
          <w:p w:rsidR="007F6649" w:rsidRDefault="007F6649">
            <w:pPr>
              <w:pStyle w:val="ConsPlusNormal"/>
              <w:jc w:val="both"/>
            </w:pPr>
            <w:r>
              <w:t xml:space="preserve">ДД - численность детей, добровольно переданных родителями на воспитание по заявлению о назначении их ребенку опекуна (попечителя), согласно данным </w:t>
            </w:r>
            <w:hyperlink r:id="rId201">
              <w:r>
                <w:rPr>
                  <w:color w:val="0000FF"/>
                </w:rPr>
                <w:t>формы</w:t>
              </w:r>
            </w:hyperlink>
            <w:r>
              <w:t xml:space="preserve"> федерального статистического наблюдения N 103-РИК (человек);</w:t>
            </w:r>
          </w:p>
          <w:p w:rsidR="007F6649" w:rsidRDefault="007F6649">
            <w:pPr>
              <w:pStyle w:val="ConsPlusNormal"/>
              <w:jc w:val="both"/>
            </w:pPr>
            <w:r>
              <w:t xml:space="preserve">ДУ - численность детей, оставшихся без попечения родителей, устроенных на усыновление (кроме отчима и мачехи), согласно данным </w:t>
            </w:r>
            <w:hyperlink r:id="rId202">
              <w:r>
                <w:rPr>
                  <w:color w:val="0000FF"/>
                </w:rPr>
                <w:t>формы</w:t>
              </w:r>
            </w:hyperlink>
            <w:r>
              <w:t xml:space="preserve"> федерального статистического наблюдения N 103-РИК (человек);</w:t>
            </w:r>
          </w:p>
          <w:p w:rsidR="007F6649" w:rsidRDefault="007F6649">
            <w:pPr>
              <w:pStyle w:val="ConsPlusNormal"/>
              <w:jc w:val="both"/>
            </w:pPr>
            <w:r>
              <w:t xml:space="preserve">ДИ - численность детей, оставшихся без попечения родителей, устроенных на усыновление иностранными гражданами (кроме отчима и мачехи), согласно данным </w:t>
            </w:r>
            <w:hyperlink r:id="rId203">
              <w:r>
                <w:rPr>
                  <w:color w:val="0000FF"/>
                </w:rPr>
                <w:t>формы</w:t>
              </w:r>
            </w:hyperlink>
            <w:r>
              <w:t xml:space="preserve"> федерального статистического наблюдения N 103-РИК (человек);</w:t>
            </w:r>
          </w:p>
          <w:p w:rsidR="007F6649" w:rsidRDefault="007F6649">
            <w:pPr>
              <w:pStyle w:val="ConsPlusNormal"/>
              <w:jc w:val="both"/>
            </w:pPr>
            <w:r>
              <w:t xml:space="preserve">Д - численность детей, оставшихся без попечения родителей, выявленных и учтенных на конец отчетного года, согласно данным </w:t>
            </w:r>
            <w:hyperlink r:id="rId204">
              <w:r>
                <w:rPr>
                  <w:color w:val="0000FF"/>
                </w:rPr>
                <w:t>формы</w:t>
              </w:r>
            </w:hyperlink>
            <w:r>
              <w:t xml:space="preserve"> федерального статистического наблюдения N 103-РИК (человек)</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 xml:space="preserve">доля выпускников кировских областных государственных образовательных организаций для детей-сирот и детей, </w:t>
            </w:r>
            <w:r>
              <w:lastRenderedPageBreak/>
              <w:t>оставшихся без попечения родителей, продолживших обучение в организациях профессионального образования, от общей численности выпускников кировских областных государственных образовательных организаций для детей-сирот и детей, оставшихся без попечения родителей</w:t>
            </w:r>
          </w:p>
        </w:tc>
        <w:tc>
          <w:tcPr>
            <w:tcW w:w="5783" w:type="dxa"/>
          </w:tcPr>
          <w:p w:rsidR="007F6649" w:rsidRDefault="007F6649">
            <w:pPr>
              <w:pStyle w:val="ConsPlusNormal"/>
              <w:jc w:val="both"/>
            </w:pPr>
            <w:r>
              <w:lastRenderedPageBreak/>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8"/>
              </w:rPr>
              <w:drawing>
                <wp:inline distT="0" distB="0" distL="0" distR="0">
                  <wp:extent cx="1885950" cy="50292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885950" cy="50292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lastRenderedPageBreak/>
              <w:t>Д</w:t>
            </w:r>
            <w:r>
              <w:rPr>
                <w:vertAlign w:val="subscript"/>
              </w:rPr>
              <w:t>профс</w:t>
            </w:r>
            <w:r>
              <w:t xml:space="preserve"> - доля выпускников кировских областных государственных образовательных организаций для детей-сирот и детей, оставшихся без попечения родителей, продолживших обучение в организациях профессионального образования (%);</w:t>
            </w:r>
          </w:p>
          <w:p w:rsidR="007F6649" w:rsidRDefault="007F6649">
            <w:pPr>
              <w:pStyle w:val="ConsPlusNormal"/>
              <w:jc w:val="both"/>
            </w:pPr>
            <w:r>
              <w:t>Ч</w:t>
            </w:r>
            <w:r>
              <w:rPr>
                <w:vertAlign w:val="subscript"/>
              </w:rPr>
              <w:t>профс</w:t>
            </w:r>
            <w:r>
              <w:t xml:space="preserve"> - численность выпускников кировских областных государственных образовательных организаций для детей-сирот и детей, оставшихся без попечения родителей, продолживших обучение в организациях профессионального образования, согласно данным ведомственной отчетности министерства образования Кировской области (человек);</w:t>
            </w:r>
          </w:p>
          <w:p w:rsidR="007F6649" w:rsidRDefault="007F6649">
            <w:pPr>
              <w:pStyle w:val="ConsPlusNormal"/>
              <w:jc w:val="both"/>
            </w:pPr>
            <w:r>
              <w:t>Ч</w:t>
            </w:r>
            <w:r>
              <w:rPr>
                <w:vertAlign w:val="subscript"/>
              </w:rPr>
              <w:t>выпс</w:t>
            </w:r>
            <w:r>
              <w:t xml:space="preserve"> - общая численность выпускников кировских областных государственных образовательных организаций для детей-сирот и детей, оставшихся без попечения родителей, согласно данным ведомственной отчетности министерства образования Кировской области (человек)</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детей-сирот, детей, оставшихся без попечения родителей, лиц из числа детей-сирот и детей, оставшихся без попечения родителей, получивших социальные услуги в Кировском областном государственном казенном учреждении "Кировский областной центр усыновления, опеки и попечительства"</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w:t>
            </w:r>
          </w:p>
        </w:tc>
      </w:tr>
      <w:tr w:rsidR="007F6649">
        <w:tc>
          <w:tcPr>
            <w:tcW w:w="737" w:type="dxa"/>
            <w:vMerge w:val="restart"/>
          </w:tcPr>
          <w:p w:rsidR="007F6649" w:rsidRDefault="007F6649">
            <w:pPr>
              <w:pStyle w:val="ConsPlusNormal"/>
              <w:jc w:val="center"/>
            </w:pPr>
            <w:r>
              <w:t>2.1.</w:t>
            </w:r>
          </w:p>
        </w:tc>
        <w:tc>
          <w:tcPr>
            <w:tcW w:w="2551" w:type="dxa"/>
          </w:tcPr>
          <w:p w:rsidR="007F6649" w:rsidRDefault="007F6649">
            <w:pPr>
              <w:pStyle w:val="ConsPlusNormal"/>
            </w:pPr>
            <w:r>
              <w:t>Отдельное мероприятие "Обеспечение государственных гарантий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 xml:space="preserve">численность детей-сирот и детей, оставшихся без попечения родителей, лиц из числа детей-сирот и детей, оставшихся без </w:t>
            </w:r>
            <w:r>
              <w:lastRenderedPageBreak/>
              <w:t>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 всего</w:t>
            </w:r>
          </w:p>
        </w:tc>
        <w:tc>
          <w:tcPr>
            <w:tcW w:w="5783" w:type="dxa"/>
            <w:vMerge w:val="restart"/>
          </w:tcPr>
          <w:p w:rsidR="007F6649" w:rsidRDefault="007F6649">
            <w:pPr>
              <w:pStyle w:val="ConsPlusNormal"/>
              <w:jc w:val="both"/>
            </w:pPr>
            <w:r>
              <w:lastRenderedPageBreak/>
              <w:t>значение показателя определяется согласно данным ведомственной отчетности министерства образования Кировской области. Значение показателя указывается нарастающим итогом. Подсчет ведется с 2012 года</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в том числе за счет средств федерального бюджета</w:t>
            </w:r>
          </w:p>
        </w:tc>
        <w:tc>
          <w:tcPr>
            <w:tcW w:w="5783" w:type="dxa"/>
            <w:vMerge/>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доля обучающихся из числа детей-сирот и детей, оставшихся без попечения родителей, охваченных образованием</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9"/>
              </w:rPr>
              <w:drawing>
                <wp:inline distT="0" distB="0" distL="0" distR="0">
                  <wp:extent cx="1676400" cy="51371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676400" cy="51371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о</w:t>
            </w:r>
            <w:r>
              <w:t xml:space="preserve"> - доля обучающихся из числа детей-сирот и детей, оставшихся без попечения родителей, охваченных образованием (%);</w:t>
            </w:r>
          </w:p>
          <w:p w:rsidR="007F6649" w:rsidRDefault="007F6649">
            <w:pPr>
              <w:pStyle w:val="ConsPlusNormal"/>
              <w:jc w:val="both"/>
            </w:pPr>
            <w:r>
              <w:t>Ч</w:t>
            </w:r>
            <w:r>
              <w:rPr>
                <w:vertAlign w:val="subscript"/>
              </w:rPr>
              <w:t>профс</w:t>
            </w:r>
            <w:r>
              <w:t xml:space="preserve"> - численность обучающихся детей-сирот и детей, оставшихся без попечения родителей, в областных государственных образовательных организациях согласно данным ведомственной отчетности министерства образования Кировской области (человек);</w:t>
            </w:r>
          </w:p>
          <w:p w:rsidR="007F6649" w:rsidRDefault="007F6649">
            <w:pPr>
              <w:pStyle w:val="ConsPlusNormal"/>
              <w:jc w:val="both"/>
            </w:pPr>
            <w:r>
              <w:t>Ч</w:t>
            </w:r>
            <w:r>
              <w:rPr>
                <w:vertAlign w:val="subscript"/>
              </w:rPr>
              <w:t>дс</w:t>
            </w:r>
            <w:r>
              <w:t xml:space="preserve"> - общая численность детей-сирот и детей, оставшихся без попечения родителей, согласно данным ведомственной отчетности министерства образования Кировской области (человек)</w:t>
            </w:r>
          </w:p>
        </w:tc>
      </w:tr>
      <w:tr w:rsidR="007F6649">
        <w:tc>
          <w:tcPr>
            <w:tcW w:w="737" w:type="dxa"/>
            <w:vMerge w:val="restart"/>
          </w:tcPr>
          <w:p w:rsidR="007F6649" w:rsidRDefault="007F6649">
            <w:pPr>
              <w:pStyle w:val="ConsPlusNormal"/>
              <w:jc w:val="center"/>
            </w:pPr>
            <w:r>
              <w:t>2.2.</w:t>
            </w:r>
          </w:p>
        </w:tc>
        <w:tc>
          <w:tcPr>
            <w:tcW w:w="2551" w:type="dxa"/>
          </w:tcPr>
          <w:p w:rsidR="007F6649" w:rsidRDefault="007F6649">
            <w:pPr>
              <w:pStyle w:val="ConsPlusNormal"/>
            </w:pPr>
            <w:r>
              <w:t>Отдельное мероприятие "Модернизация инфраструктуры системы образовательных организаций для детей-сирот и детей, оставшихся без попечения родителей"</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 xml:space="preserve">количество организаций для детей-сирот и детей, оставшихся без попечения родителей, приведенных в соответствие с требованиями </w:t>
            </w:r>
            <w:hyperlink r:id="rId207">
              <w:r>
                <w:rPr>
                  <w:color w:val="0000FF"/>
                </w:rPr>
                <w:t>постановления</w:t>
              </w:r>
            </w:hyperlink>
            <w:r>
              <w:t xml:space="preserve"> Правительства Российской Федерации </w:t>
            </w:r>
            <w:r>
              <w:lastRenderedPageBreak/>
              <w:t>от 24.05.2014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tc>
        <w:tc>
          <w:tcPr>
            <w:tcW w:w="5783" w:type="dxa"/>
          </w:tcPr>
          <w:p w:rsidR="007F6649" w:rsidRDefault="007F6649">
            <w:pPr>
              <w:pStyle w:val="ConsPlusNormal"/>
              <w:jc w:val="both"/>
            </w:pPr>
            <w:r>
              <w:lastRenderedPageBreak/>
              <w:t>значение показателя определяется согласно данным ведомственной отчетности министерства образования Кировской области. Значение показателя указывается нарастающим итогом</w:t>
            </w:r>
          </w:p>
        </w:tc>
      </w:tr>
      <w:tr w:rsidR="007F6649">
        <w:tc>
          <w:tcPr>
            <w:tcW w:w="737" w:type="dxa"/>
            <w:vMerge w:val="restart"/>
          </w:tcPr>
          <w:p w:rsidR="007F6649" w:rsidRDefault="007F6649">
            <w:pPr>
              <w:pStyle w:val="ConsPlusNormal"/>
              <w:jc w:val="center"/>
            </w:pPr>
            <w:r>
              <w:lastRenderedPageBreak/>
              <w:t>2.3.</w:t>
            </w:r>
          </w:p>
        </w:tc>
        <w:tc>
          <w:tcPr>
            <w:tcW w:w="2551" w:type="dxa"/>
          </w:tcPr>
          <w:p w:rsidR="007F6649" w:rsidRDefault="007F6649">
            <w:pPr>
              <w:pStyle w:val="ConsPlusNormal"/>
            </w:pPr>
            <w:r>
              <w:t>Отдельное мероприятие "Обеспечение жилыми помещениями лиц из числа детей-сирот и детей, оставшихся без попечения родителей"</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 всего</w:t>
            </w:r>
          </w:p>
        </w:tc>
        <w:tc>
          <w:tcPr>
            <w:tcW w:w="5783" w:type="dxa"/>
            <w:vMerge w:val="restart"/>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Значение показателя указывается нарастающим итогом. Подсчет ведется с 2012 года</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в том числе за счет средств федерального бюджета</w:t>
            </w:r>
          </w:p>
        </w:tc>
        <w:tc>
          <w:tcPr>
            <w:tcW w:w="5783" w:type="dxa"/>
            <w:vMerge/>
          </w:tcPr>
          <w:p w:rsidR="007F6649" w:rsidRDefault="007F6649">
            <w:pPr>
              <w:pStyle w:val="ConsPlusNormal"/>
            </w:pPr>
          </w:p>
        </w:tc>
      </w:tr>
      <w:tr w:rsidR="007F6649">
        <w:tc>
          <w:tcPr>
            <w:tcW w:w="737" w:type="dxa"/>
            <w:vMerge w:val="restart"/>
          </w:tcPr>
          <w:p w:rsidR="007F6649" w:rsidRDefault="007F6649">
            <w:pPr>
              <w:pStyle w:val="ConsPlusNormal"/>
              <w:jc w:val="center"/>
            </w:pPr>
            <w:r>
              <w:t>2.4.</w:t>
            </w:r>
          </w:p>
        </w:tc>
        <w:tc>
          <w:tcPr>
            <w:tcW w:w="2551" w:type="dxa"/>
          </w:tcPr>
          <w:p w:rsidR="007F6649" w:rsidRDefault="007F6649">
            <w:pPr>
              <w:pStyle w:val="ConsPlusNormal"/>
            </w:pPr>
            <w:r>
              <w:t>Отдельное мероприятие "Обеспечение приоритетного права ребенка жить и воспитываться в семье"</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 xml:space="preserve">доля детей-сирот и детей, оставшихся без попечения родителей, находящихся под опекой (попечительством), в приемной семье, от общего числа детей-сирот и детей, оставшихся без попечения родителей </w:t>
            </w:r>
            <w:r>
              <w:lastRenderedPageBreak/>
              <w:t>(без учета усыновленных)</w:t>
            </w:r>
          </w:p>
        </w:tc>
        <w:tc>
          <w:tcPr>
            <w:tcW w:w="5783" w:type="dxa"/>
          </w:tcPr>
          <w:p w:rsidR="007F6649" w:rsidRDefault="007F6649">
            <w:pPr>
              <w:pStyle w:val="ConsPlusNormal"/>
              <w:jc w:val="both"/>
            </w:pPr>
            <w:r>
              <w:lastRenderedPageBreak/>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2"/>
              </w:rPr>
              <w:drawing>
                <wp:inline distT="0" distB="0" distL="0" distR="0">
                  <wp:extent cx="1666240" cy="42989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666240" cy="42989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 xml:space="preserve">ДС - доля детей-сирот и детей, оставшихся без попечения родителей, находящихся под опекой (попечительством), в приемной семье, от общего числа детей-сирот и детей, оставшихся без попечения родителей (без учета </w:t>
            </w:r>
            <w:r>
              <w:lastRenderedPageBreak/>
              <w:t>усыновленных) (%);</w:t>
            </w:r>
          </w:p>
          <w:p w:rsidR="007F6649" w:rsidRDefault="007F6649">
            <w:pPr>
              <w:pStyle w:val="ConsPlusNormal"/>
              <w:jc w:val="both"/>
            </w:pPr>
            <w:r>
              <w:t>ЧС</w:t>
            </w:r>
            <w:r>
              <w:rPr>
                <w:vertAlign w:val="subscript"/>
              </w:rPr>
              <w:t>оп</w:t>
            </w:r>
            <w:r>
              <w:t xml:space="preserve"> - численность детей-сирот и детей, оставшихся без попечения родителей, в Кировской области, находящихся под опекой (попечительством), в приемной семье, без учета усыновленных согласно данным ведомственной отчетности министерства образования Кировской области (человек);</w:t>
            </w:r>
          </w:p>
          <w:p w:rsidR="007F6649" w:rsidRDefault="007F6649">
            <w:pPr>
              <w:pStyle w:val="ConsPlusNormal"/>
              <w:jc w:val="both"/>
            </w:pPr>
            <w:r>
              <w:t>ЧС - численность детей-сирот и детей, оставшихся без попечения родителей, в Кировской области согласно данным ведомственной отчетности министерства образования Кировской области (человек)</w:t>
            </w:r>
          </w:p>
        </w:tc>
      </w:tr>
      <w:tr w:rsidR="007F6649">
        <w:tc>
          <w:tcPr>
            <w:tcW w:w="737" w:type="dxa"/>
            <w:vMerge w:val="restart"/>
          </w:tcPr>
          <w:p w:rsidR="007F6649" w:rsidRDefault="007F6649">
            <w:pPr>
              <w:pStyle w:val="ConsPlusNormal"/>
              <w:jc w:val="center"/>
            </w:pPr>
            <w:r>
              <w:lastRenderedPageBreak/>
              <w:t>2.5.</w:t>
            </w:r>
          </w:p>
        </w:tc>
        <w:tc>
          <w:tcPr>
            <w:tcW w:w="2551" w:type="dxa"/>
          </w:tcPr>
          <w:p w:rsidR="007F6649" w:rsidRDefault="007F6649">
            <w:pPr>
              <w:pStyle w:val="ConsPlusNormal"/>
            </w:pPr>
            <w:r>
              <w:t>Региональный проект "Создание современных школ в Кировской области"</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Значение показателя указывается нарастающим итогом. Показатель эффективности характеризует результат, утвержденный паспортом регионального проекта "Создание современных школ в Кировской области"</w:t>
            </w:r>
          </w:p>
        </w:tc>
      </w:tr>
      <w:tr w:rsidR="007F6649">
        <w:tc>
          <w:tcPr>
            <w:tcW w:w="737" w:type="dxa"/>
            <w:vMerge w:val="restart"/>
          </w:tcPr>
          <w:p w:rsidR="007F6649" w:rsidRDefault="007F6649">
            <w:pPr>
              <w:pStyle w:val="ConsPlusNormal"/>
              <w:jc w:val="center"/>
            </w:pPr>
            <w:r>
              <w:t>2.6.</w:t>
            </w:r>
          </w:p>
        </w:tc>
        <w:tc>
          <w:tcPr>
            <w:tcW w:w="2551" w:type="dxa"/>
          </w:tcPr>
          <w:p w:rsidR="007F6649" w:rsidRDefault="007F6649">
            <w:pPr>
              <w:pStyle w:val="ConsPlusNormal"/>
            </w:pPr>
            <w:r>
              <w:t>Региональный проект "Создание цифровой образовательной среды Кировской области"</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общеобразовательных организаций, в которых внедрена целевая модель цифровой образовательной среды</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Показатель эффективности характеризует результат, утвержденный паспортом регионального проекта "Создание цифровой образовательной среды Кировской области"</w:t>
            </w:r>
          </w:p>
        </w:tc>
      </w:tr>
      <w:tr w:rsidR="007F6649">
        <w:tc>
          <w:tcPr>
            <w:tcW w:w="737" w:type="dxa"/>
            <w:vMerge w:val="restart"/>
            <w:tcBorders>
              <w:bottom w:val="nil"/>
            </w:tcBorders>
          </w:tcPr>
          <w:p w:rsidR="007F6649" w:rsidRDefault="007F6649">
            <w:pPr>
              <w:pStyle w:val="ConsPlusNormal"/>
              <w:jc w:val="center"/>
            </w:pPr>
            <w:r>
              <w:t>2.7.</w:t>
            </w:r>
          </w:p>
        </w:tc>
        <w:tc>
          <w:tcPr>
            <w:tcW w:w="2551" w:type="dxa"/>
          </w:tcPr>
          <w:p w:rsidR="007F6649" w:rsidRDefault="007F6649">
            <w:pPr>
              <w:pStyle w:val="ConsPlusNormal"/>
            </w:pPr>
            <w:r>
              <w:t>Региональный проект "Развитие региональной системы дополнительного образования детей в Кировской области"</w:t>
            </w:r>
          </w:p>
        </w:tc>
        <w:tc>
          <w:tcPr>
            <w:tcW w:w="5783" w:type="dxa"/>
          </w:tcPr>
          <w:p w:rsidR="007F6649" w:rsidRDefault="007F6649">
            <w:pPr>
              <w:pStyle w:val="ConsPlusNormal"/>
            </w:pP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 xml:space="preserve">количество организаций для детей-сирот и детей, оставшихся без попечения родителей, расположенных в сельской местности и </w:t>
            </w:r>
            <w:r>
              <w:lastRenderedPageBreak/>
              <w:t>малых городах, в которых обновлена материально-техническая база для занятий физической культурой и спортом</w:t>
            </w:r>
          </w:p>
        </w:tc>
        <w:tc>
          <w:tcPr>
            <w:tcW w:w="5783" w:type="dxa"/>
            <w:tcBorders>
              <w:bottom w:val="nil"/>
            </w:tcBorders>
          </w:tcPr>
          <w:p w:rsidR="007F6649" w:rsidRDefault="007F6649">
            <w:pPr>
              <w:pStyle w:val="ConsPlusNormal"/>
              <w:jc w:val="both"/>
            </w:pPr>
            <w:r>
              <w:lastRenderedPageBreak/>
              <w:t>значение показателя определяется согласно данным ведомственной отчетности министерства образования Кировской области. Показатель эффективности характеризует результат, утвержденный паспортом регионального проекта "Развитие региональной системы дополнительного образования детей в Кировской области"</w:t>
            </w:r>
          </w:p>
        </w:tc>
      </w:tr>
      <w:tr w:rsidR="007F6649">
        <w:tblPrEx>
          <w:tblBorders>
            <w:insideH w:val="nil"/>
          </w:tblBorders>
        </w:tblPrEx>
        <w:tc>
          <w:tcPr>
            <w:tcW w:w="9071" w:type="dxa"/>
            <w:gridSpan w:val="3"/>
            <w:tcBorders>
              <w:top w:val="nil"/>
            </w:tcBorders>
          </w:tcPr>
          <w:p w:rsidR="007F6649" w:rsidRDefault="007F6649">
            <w:pPr>
              <w:pStyle w:val="ConsPlusNormal"/>
              <w:jc w:val="both"/>
            </w:pPr>
            <w:r>
              <w:lastRenderedPageBreak/>
              <w:t xml:space="preserve">(п. 2 в ред. </w:t>
            </w:r>
            <w:hyperlink r:id="rId209">
              <w:r>
                <w:rPr>
                  <w:color w:val="0000FF"/>
                </w:rPr>
                <w:t>постановления</w:t>
              </w:r>
            </w:hyperlink>
            <w:r>
              <w:t xml:space="preserve"> Правительства Кировской области от 20.04.2022 N 170-П)</w:t>
            </w:r>
          </w:p>
        </w:tc>
      </w:tr>
      <w:tr w:rsidR="007F6649">
        <w:tc>
          <w:tcPr>
            <w:tcW w:w="737" w:type="dxa"/>
            <w:vMerge w:val="restart"/>
            <w:tcBorders>
              <w:bottom w:val="nil"/>
            </w:tcBorders>
          </w:tcPr>
          <w:p w:rsidR="007F6649" w:rsidRDefault="007F6649">
            <w:pPr>
              <w:pStyle w:val="ConsPlusNormal"/>
              <w:jc w:val="center"/>
              <w:outlineLvl w:val="2"/>
            </w:pPr>
            <w:r>
              <w:t>3.</w:t>
            </w:r>
          </w:p>
        </w:tc>
        <w:tc>
          <w:tcPr>
            <w:tcW w:w="2551" w:type="dxa"/>
          </w:tcPr>
          <w:p w:rsidR="007F6649" w:rsidRDefault="007F6649">
            <w:pPr>
              <w:pStyle w:val="ConsPlusNormal"/>
            </w:pPr>
            <w:r>
              <w:t>Подпрограмма "Развитие профессионального образования"</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6"/>
              </w:rPr>
              <w:drawing>
                <wp:inline distT="0" distB="0" distL="0" distR="0">
                  <wp:extent cx="1875790" cy="47180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75790" cy="47180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топ50</w:t>
            </w:r>
            <w:r>
              <w:t xml:space="preserve"> - 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 (%);</w:t>
            </w:r>
          </w:p>
          <w:p w:rsidR="007F6649" w:rsidRDefault="007F6649">
            <w:pPr>
              <w:pStyle w:val="ConsPlusNormal"/>
              <w:jc w:val="both"/>
            </w:pPr>
            <w:r>
              <w:t>О</w:t>
            </w:r>
            <w:r>
              <w:rPr>
                <w:vertAlign w:val="subscript"/>
              </w:rPr>
              <w:t>топ50</w:t>
            </w:r>
            <w:r>
              <w:t xml:space="preserve"> - количество профессиональных образовательных организаций Кировской области,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согласно данным ведомственной отчетности министерства образования Кировской области (единиц);</w:t>
            </w:r>
          </w:p>
          <w:p w:rsidR="007F6649" w:rsidRDefault="007F6649">
            <w:pPr>
              <w:pStyle w:val="ConsPlusNormal"/>
              <w:jc w:val="both"/>
            </w:pPr>
            <w:r>
              <w:t>О</w:t>
            </w:r>
            <w:r>
              <w:rPr>
                <w:vertAlign w:val="subscript"/>
              </w:rPr>
              <w:t>поо</w:t>
            </w:r>
            <w:r>
              <w:t xml:space="preserve"> - общее количество профессиональных образовательных организаций Кировской области согласно данным ведомственной отчетности министерства образования Кировской области (единиц)</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удельный вес областных государственных профессиональных образовательных организаций, обеспечивающих доступность обучения и проживания лиц с ограниченными возможностями здоровья, в общем числе областных государственных профессиональных образовательных организаций</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1687195" cy="4927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687195" cy="49276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овз</w:t>
            </w:r>
            <w:r>
              <w:t xml:space="preserve"> - удельный вес областных государственных профессиональных образовательных организаций, обеспечивающих доступность обучения и проживания лиц с ограниченными возможностями здоровья, в общем числе областных государственных профессиональных образовательных организаций (%);</w:t>
            </w:r>
          </w:p>
          <w:p w:rsidR="007F6649" w:rsidRDefault="007F6649">
            <w:pPr>
              <w:pStyle w:val="ConsPlusNormal"/>
              <w:jc w:val="both"/>
            </w:pPr>
            <w:r>
              <w:t>О</w:t>
            </w:r>
            <w:r>
              <w:rPr>
                <w:vertAlign w:val="subscript"/>
              </w:rPr>
              <w:t>довз</w:t>
            </w:r>
            <w:r>
              <w:t xml:space="preserve"> - количество областных государственных профессиональных образовательных организаций, подведомственных министерству образования Кировской области, обеспечивающих доступность обучения и </w:t>
            </w:r>
            <w:r>
              <w:lastRenderedPageBreak/>
              <w:t>проживания лиц с ограниченными возможностями здоровья, согласно данным ведомственной отчетности министерства образования Кировской области (единиц);</w:t>
            </w:r>
          </w:p>
          <w:p w:rsidR="007F6649" w:rsidRDefault="007F6649">
            <w:pPr>
              <w:pStyle w:val="ConsPlusNormal"/>
              <w:jc w:val="both"/>
            </w:pPr>
            <w:r>
              <w:t>О</w:t>
            </w:r>
            <w:r>
              <w:rPr>
                <w:vertAlign w:val="subscript"/>
              </w:rPr>
              <w:t>спо</w:t>
            </w:r>
            <w:r>
              <w:t xml:space="preserve"> - общее количество областных государственных профессиональных образовательных организаций, подведомственных министерству образования Кировской области, согласно данным ведомственной отчетности министерства образования Кировской области (единиц)</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доля выпускников общеобразовательных организаций, выбравших для получения образования профессиональные образовательные организации</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1708150" cy="4927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708150" cy="49276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вып</w:t>
            </w:r>
            <w:r>
              <w:t xml:space="preserve"> - доля выпускников общеобразовательных организаций, выбравших для получения образования профессиональные образовательные организации (%);</w:t>
            </w:r>
          </w:p>
          <w:p w:rsidR="007F6649" w:rsidRDefault="007F6649">
            <w:pPr>
              <w:pStyle w:val="ConsPlusNormal"/>
              <w:jc w:val="both"/>
            </w:pPr>
            <w:r>
              <w:t>Ч</w:t>
            </w:r>
            <w:r>
              <w:rPr>
                <w:vertAlign w:val="subscript"/>
              </w:rPr>
              <w:t>спо</w:t>
            </w:r>
            <w:r>
              <w:t xml:space="preserve"> - общая численность выпускников общеобразовательных организаций Кировской области, поступивших в профессиональные образовательные организации всех форм собственности, согласно ведомственной отчетности министерства образования Кировской области (человек);</w:t>
            </w:r>
          </w:p>
          <w:p w:rsidR="007F6649" w:rsidRDefault="007F6649">
            <w:pPr>
              <w:pStyle w:val="ConsPlusNormal"/>
              <w:jc w:val="both"/>
            </w:pPr>
            <w:r>
              <w:t>Ч</w:t>
            </w:r>
            <w:r>
              <w:rPr>
                <w:vertAlign w:val="subscript"/>
              </w:rPr>
              <w:t>общ</w:t>
            </w:r>
            <w:r>
              <w:t xml:space="preserve"> - общая численность выпускников общеобразовательных организаций Кировской области в отчетном году согласно ведомственной отчетности министерства образования Кировской области (человек)</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WorldSkills Russia</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количество созданных центров проведения демонстрационного экзамена</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Показатель характеризует результат, утвержденный паспортом регионального проекта "Повышение конкурентоспособности профессионального образования в Кировской области" (по 2022 год)</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 xml:space="preserve">доля обучающихся областных государственных профессиональных </w:t>
            </w:r>
            <w:r>
              <w:lastRenderedPageBreak/>
              <w:t>образовательных организаций, обучающихся по образовательным программам, в реализации которых участвуют работодатели, в общей численности обучающихся областных государственных профессиональных образовательных организаций</w:t>
            </w:r>
          </w:p>
        </w:tc>
        <w:tc>
          <w:tcPr>
            <w:tcW w:w="5783" w:type="dxa"/>
            <w:tcBorders>
              <w:bottom w:val="nil"/>
            </w:tcBorders>
          </w:tcPr>
          <w:p w:rsidR="007F6649" w:rsidRDefault="007F6649">
            <w:pPr>
              <w:pStyle w:val="ConsPlusNormal"/>
              <w:jc w:val="both"/>
            </w:pPr>
            <w:r>
              <w:lastRenderedPageBreak/>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8"/>
              </w:rPr>
              <w:lastRenderedPageBreak/>
              <w:drawing>
                <wp:inline distT="0" distB="0" distL="0" distR="0">
                  <wp:extent cx="1603375" cy="50292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603375" cy="50292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ор</w:t>
            </w:r>
            <w:r>
              <w:t xml:space="preserve"> - доля обучающихся областных государственных профессиональных образовательных организаций, обучающихся по образовательным программам, в реализации которых участвуют работодатели, в общей численности обучающихся областных государственных профессиональных образовательных организаций (%);</w:t>
            </w:r>
          </w:p>
          <w:p w:rsidR="007F6649" w:rsidRDefault="007F6649">
            <w:pPr>
              <w:pStyle w:val="ConsPlusNormal"/>
              <w:jc w:val="both"/>
            </w:pPr>
            <w:r>
              <w:t>Ч</w:t>
            </w:r>
            <w:r>
              <w:rPr>
                <w:vertAlign w:val="subscript"/>
              </w:rPr>
              <w:t>стр</w:t>
            </w:r>
            <w:r>
              <w:t xml:space="preserve"> - численность обучающихся областных государственных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согласно данным ведомственной отчетности министерства образования Кировской области (человек);</w:t>
            </w:r>
          </w:p>
          <w:p w:rsidR="007F6649" w:rsidRDefault="007F6649">
            <w:pPr>
              <w:pStyle w:val="ConsPlusNormal"/>
              <w:jc w:val="both"/>
            </w:pPr>
            <w:r>
              <w:t>Ч</w:t>
            </w:r>
            <w:r>
              <w:rPr>
                <w:vertAlign w:val="subscript"/>
              </w:rPr>
              <w:t>ст</w:t>
            </w:r>
            <w:r>
              <w:t xml:space="preserve"> - общая численность обучающихся областных государственных профессиональных образовательных организаций согласно данным формы федерального статистического наблюдения СПО-1, ведомственной отчетности министерства образования Кировской области (человек)</w:t>
            </w:r>
          </w:p>
        </w:tc>
      </w:tr>
      <w:tr w:rsidR="007F6649">
        <w:tblPrEx>
          <w:tblBorders>
            <w:insideH w:val="nil"/>
          </w:tblBorders>
        </w:tblPrEx>
        <w:tc>
          <w:tcPr>
            <w:tcW w:w="9071" w:type="dxa"/>
            <w:gridSpan w:val="3"/>
            <w:tcBorders>
              <w:top w:val="nil"/>
            </w:tcBorders>
          </w:tcPr>
          <w:p w:rsidR="007F6649" w:rsidRDefault="007F6649">
            <w:pPr>
              <w:pStyle w:val="ConsPlusNormal"/>
              <w:jc w:val="both"/>
            </w:pPr>
            <w:r>
              <w:lastRenderedPageBreak/>
              <w:t xml:space="preserve">(в ред. </w:t>
            </w:r>
            <w:hyperlink r:id="rId214">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pPr>
            <w:r>
              <w:t>3.1.</w:t>
            </w:r>
          </w:p>
        </w:tc>
        <w:tc>
          <w:tcPr>
            <w:tcW w:w="2551" w:type="dxa"/>
          </w:tcPr>
          <w:p w:rsidR="007F6649" w:rsidRDefault="007F6649">
            <w:pPr>
              <w:pStyle w:val="ConsPlusNormal"/>
            </w:pPr>
            <w:r>
              <w:t>Отдельное мероприятие "Реализация образовательных программ среднего профессионального образования и профессионального обучения на основе государственного задания"</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доля студентов, обучающихся в областных профессиональных образовательных организациях, выбывающих по причине академической неуспеваемости</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1708150" cy="4927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708150" cy="49276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выб</w:t>
            </w:r>
            <w:r>
              <w:t xml:space="preserve"> - доля студентов, обучающихся в областных профессиональных образовательных организациях, выбывающих по причине академической неуспеваемости (%);</w:t>
            </w:r>
          </w:p>
          <w:p w:rsidR="007F6649" w:rsidRDefault="007F6649">
            <w:pPr>
              <w:pStyle w:val="ConsPlusNormal"/>
              <w:jc w:val="both"/>
            </w:pPr>
            <w:r>
              <w:t>Ч</w:t>
            </w:r>
            <w:r>
              <w:rPr>
                <w:vertAlign w:val="subscript"/>
              </w:rPr>
              <w:t>отч</w:t>
            </w:r>
            <w:r>
              <w:t xml:space="preserve"> - численность студентов, обучавшихся на бюджетной основе в областных профессиональных образовательных организациях и отчисленных по причине академической неуспеваемости в течение учебного года, согласно данным </w:t>
            </w:r>
            <w:r>
              <w:lastRenderedPageBreak/>
              <w:t>ведомственной отчетности министерства образования Кировской области (человек);</w:t>
            </w:r>
          </w:p>
          <w:p w:rsidR="007F6649" w:rsidRDefault="007F6649">
            <w:pPr>
              <w:pStyle w:val="ConsPlusNormal"/>
              <w:jc w:val="both"/>
            </w:pPr>
            <w:r>
              <w:t>Ч</w:t>
            </w:r>
            <w:r>
              <w:rPr>
                <w:vertAlign w:val="subscript"/>
              </w:rPr>
              <w:t>общ</w:t>
            </w:r>
            <w:r>
              <w:t xml:space="preserve"> - численность студентов, обучающихся на бюджетной основе в областных профессиональных образовательных организациях, на начало учебного года согласно данным ведомственной отчетности министерства образования Кировской области (человек). Показатель планируется с тенденцией к снижению значения</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tc>
        <w:tc>
          <w:tcPr>
            <w:tcW w:w="5783" w:type="dxa"/>
            <w:tcBorders>
              <w:bottom w:val="nil"/>
            </w:tcBorders>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2"/>
              </w:rPr>
              <w:drawing>
                <wp:inline distT="0" distB="0" distL="0" distR="0">
                  <wp:extent cx="1498600" cy="42989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F</w:t>
            </w:r>
            <w:r>
              <w:rPr>
                <w:vertAlign w:val="subscript"/>
              </w:rPr>
              <w:t>мтб</w:t>
            </w:r>
            <w:r>
              <w:t xml:space="preserve"> - 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w:t>
            </w:r>
          </w:p>
          <w:p w:rsidR="007F6649" w:rsidRDefault="007F6649">
            <w:pPr>
              <w:pStyle w:val="ConsPlusNormal"/>
              <w:jc w:val="both"/>
            </w:pPr>
            <w:r>
              <w:t>Z</w:t>
            </w:r>
            <w:r>
              <w:rPr>
                <w:vertAlign w:val="subscript"/>
              </w:rPr>
              <w:t>i</w:t>
            </w:r>
            <w:r>
              <w:t xml:space="preserve"> - количество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согласно данным ведомственной отчетности министерства образования Кировской области и министерства лесного хозяйства Кировской области (единиц);</w:t>
            </w:r>
          </w:p>
          <w:p w:rsidR="007F6649" w:rsidRDefault="007F6649">
            <w:pPr>
              <w:pStyle w:val="ConsPlusNormal"/>
              <w:jc w:val="both"/>
            </w:pPr>
            <w:r>
              <w:t>Z - общее количество организаций, осуществляющих образовательную деятельность по образовательным программам среднего профессионального образования, согласно данным ведомственной отчетности министерства образования Кировской области и министерства лесного хозяйства Кировской области (единиц).</w:t>
            </w:r>
          </w:p>
          <w:p w:rsidR="007F6649" w:rsidRDefault="007F6649">
            <w:pPr>
              <w:pStyle w:val="ConsPlusNormal"/>
              <w:jc w:val="both"/>
            </w:pPr>
            <w:r>
              <w:t>Показатель характеризует результат, утвержденный паспортом регионального проекта "Повышение конкурентоспособности профессионального образования в Кировской области"</w:t>
            </w:r>
          </w:p>
        </w:tc>
      </w:tr>
      <w:tr w:rsidR="007F6649">
        <w:tblPrEx>
          <w:tblBorders>
            <w:insideH w:val="nil"/>
          </w:tblBorders>
        </w:tblPrEx>
        <w:tc>
          <w:tcPr>
            <w:tcW w:w="9071" w:type="dxa"/>
            <w:gridSpan w:val="3"/>
            <w:tcBorders>
              <w:top w:val="nil"/>
            </w:tcBorders>
          </w:tcPr>
          <w:p w:rsidR="007F6649" w:rsidRDefault="007F6649">
            <w:pPr>
              <w:pStyle w:val="ConsPlusNormal"/>
              <w:jc w:val="both"/>
            </w:pPr>
            <w:r>
              <w:t xml:space="preserve">(пп. 3.1 в ред. </w:t>
            </w:r>
            <w:hyperlink r:id="rId217">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pPr>
            <w:r>
              <w:t>3.2.</w:t>
            </w:r>
          </w:p>
        </w:tc>
        <w:tc>
          <w:tcPr>
            <w:tcW w:w="2551" w:type="dxa"/>
          </w:tcPr>
          <w:p w:rsidR="007F6649" w:rsidRDefault="007F6649">
            <w:pPr>
              <w:pStyle w:val="ConsPlusNormal"/>
            </w:pPr>
            <w:r>
              <w:t>Отдельное мероприятие "Модернизация инфраструктуры системы профессионального образования"</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количество специализированных центров компетенций, аккредитованных по стандартам WorldSkills Russia</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и указывается нарастающим итогом</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количество мастерских, созданных в образовательных организациях, реализующих программы среднего профессионального образования</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и указывается нарастающим итогом</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количество зданий, сооружений профессиональных образовательных организаций, приведенных в нормативное техническое состояние</w:t>
            </w:r>
          </w:p>
        </w:tc>
        <w:tc>
          <w:tcPr>
            <w:tcW w:w="5783" w:type="dxa"/>
            <w:tcBorders>
              <w:bottom w:val="nil"/>
            </w:tcBorders>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w:t>
            </w:r>
          </w:p>
        </w:tc>
      </w:tr>
      <w:tr w:rsidR="007F6649">
        <w:tblPrEx>
          <w:tblBorders>
            <w:insideH w:val="nil"/>
          </w:tblBorders>
        </w:tblPrEx>
        <w:tc>
          <w:tcPr>
            <w:tcW w:w="9071" w:type="dxa"/>
            <w:gridSpan w:val="3"/>
            <w:tcBorders>
              <w:top w:val="nil"/>
            </w:tcBorders>
          </w:tcPr>
          <w:p w:rsidR="007F6649" w:rsidRDefault="007F6649">
            <w:pPr>
              <w:pStyle w:val="ConsPlusNormal"/>
              <w:jc w:val="both"/>
            </w:pPr>
            <w:r>
              <w:t xml:space="preserve">(пп. 3.2 в ред. </w:t>
            </w:r>
            <w:hyperlink r:id="rId218">
              <w:r>
                <w:rPr>
                  <w:color w:val="0000FF"/>
                </w:rPr>
                <w:t>постановления</w:t>
              </w:r>
            </w:hyperlink>
            <w:r>
              <w:t xml:space="preserve"> Правительства Кировской области от 21.04.2023 N 211-П)</w:t>
            </w:r>
          </w:p>
        </w:tc>
      </w:tr>
      <w:tr w:rsidR="007F6649">
        <w:tc>
          <w:tcPr>
            <w:tcW w:w="737" w:type="dxa"/>
            <w:vMerge w:val="restart"/>
          </w:tcPr>
          <w:p w:rsidR="007F6649" w:rsidRDefault="007F6649">
            <w:pPr>
              <w:pStyle w:val="ConsPlusNormal"/>
              <w:jc w:val="center"/>
            </w:pPr>
            <w:r>
              <w:t>3.3.</w:t>
            </w:r>
          </w:p>
        </w:tc>
        <w:tc>
          <w:tcPr>
            <w:tcW w:w="2551" w:type="dxa"/>
          </w:tcPr>
          <w:p w:rsidR="007F6649" w:rsidRDefault="007F6649">
            <w:pPr>
              <w:pStyle w:val="ConsPlusNormal"/>
            </w:pPr>
            <w:r>
              <w:t>Региональный проект "Создание цифровой образовательной среды Кировской области"</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профессиональных образовательных организаций, в которых внедрена целевая модель цифровой образовательной среды</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(единиц). Показатель эффективности характеризует результат, утвержденный паспортом регионального проекта "Создание цифровой образовательной среды Кировской области"</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созданных центров цифрового образования детей "IT-куб"</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Значение показателя указывается нарастающим итогом. Показатель эффективности характеризует результат, утвержденный паспортом регионального проекта "Создание цифровой образовательной среды Кировской области"</w:t>
            </w:r>
          </w:p>
        </w:tc>
      </w:tr>
      <w:tr w:rsidR="007F6649">
        <w:tc>
          <w:tcPr>
            <w:tcW w:w="737" w:type="dxa"/>
            <w:vMerge w:val="restart"/>
          </w:tcPr>
          <w:p w:rsidR="007F6649" w:rsidRDefault="007F6649">
            <w:pPr>
              <w:pStyle w:val="ConsPlusNormal"/>
              <w:jc w:val="center"/>
            </w:pPr>
            <w:r>
              <w:t>3.4.</w:t>
            </w:r>
          </w:p>
        </w:tc>
        <w:tc>
          <w:tcPr>
            <w:tcW w:w="2551" w:type="dxa"/>
          </w:tcPr>
          <w:p w:rsidR="007F6649" w:rsidRDefault="007F6649">
            <w:pPr>
              <w:pStyle w:val="ConsPlusNormal"/>
            </w:pPr>
            <w:r>
              <w:t>Региональный проект "Развитие региональной системы дополнительного образования детей в Кировской области"</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 xml:space="preserve">количество созданных новых мест в образовательных организациях различных типов для реализации дополнительных </w:t>
            </w:r>
            <w:r>
              <w:lastRenderedPageBreak/>
              <w:t>образовательных программ всех направленностей</w:t>
            </w:r>
          </w:p>
        </w:tc>
        <w:tc>
          <w:tcPr>
            <w:tcW w:w="5783" w:type="dxa"/>
          </w:tcPr>
          <w:p w:rsidR="007F6649" w:rsidRDefault="007F6649">
            <w:pPr>
              <w:pStyle w:val="ConsPlusNormal"/>
              <w:jc w:val="both"/>
            </w:pPr>
            <w:r>
              <w:lastRenderedPageBreak/>
              <w:t xml:space="preserve">значение показателя определяется согласно данным ведомственной отчетности министерства образования Кировской области (единиц). Показатель эффективности характеризует результат, утвержденный паспортом регионального проекта "Развитие региональной системы дополнительного образования детей в Кировской </w:t>
            </w:r>
            <w:r>
              <w:lastRenderedPageBreak/>
              <w:t>области". При расчете показателя учитываются места, созданные в профессиональных образовательных организациях, подведомственных министерству образования Кировской области</w:t>
            </w:r>
          </w:p>
        </w:tc>
      </w:tr>
      <w:tr w:rsidR="007F6649">
        <w:tc>
          <w:tcPr>
            <w:tcW w:w="737" w:type="dxa"/>
            <w:vMerge w:val="restart"/>
          </w:tcPr>
          <w:p w:rsidR="007F6649" w:rsidRDefault="007F6649">
            <w:pPr>
              <w:pStyle w:val="ConsPlusNormal"/>
              <w:jc w:val="center"/>
            </w:pPr>
            <w:r>
              <w:lastRenderedPageBreak/>
              <w:t>3.5.</w:t>
            </w:r>
          </w:p>
        </w:tc>
        <w:tc>
          <w:tcPr>
            <w:tcW w:w="2551" w:type="dxa"/>
          </w:tcPr>
          <w:p w:rsidR="007F6649" w:rsidRDefault="007F6649">
            <w:pPr>
              <w:pStyle w:val="ConsPlusNormal"/>
            </w:pPr>
            <w:r>
              <w:t>Отдельное мероприятие "Развитие взаимодействия профессиональных образовательных организаций с работодателями и населением"</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w:t>
            </w:r>
          </w:p>
        </w:tc>
        <w:tc>
          <w:tcPr>
            <w:tcW w:w="5783" w:type="dxa"/>
          </w:tcPr>
          <w:p w:rsidR="007F6649" w:rsidRDefault="007F6649">
            <w:pPr>
              <w:pStyle w:val="ConsPlusNormal"/>
              <w:jc w:val="both"/>
            </w:pPr>
            <w:r>
              <w:t xml:space="preserve">значение показателя определяется согласно данным Территориального органа Федеральной службы государственной статистики по Кировской области в соответствии с </w:t>
            </w:r>
            <w:hyperlink r:id="rId219">
              <w:r>
                <w:rPr>
                  <w:color w:val="0000FF"/>
                </w:rPr>
                <w:t>приказом</w:t>
              </w:r>
            </w:hyperlink>
            <w:r>
              <w:t xml:space="preserve"> Федеральной службы государственной статистики от 05.05.2017 N 316 "Об утверждении Методики расчета показателя "Доля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на основе данных выборочного обследования рабочей силы"</w:t>
            </w:r>
          </w:p>
        </w:tc>
      </w:tr>
      <w:tr w:rsidR="007F6649">
        <w:tc>
          <w:tcPr>
            <w:tcW w:w="737" w:type="dxa"/>
            <w:vMerge w:val="restart"/>
          </w:tcPr>
          <w:p w:rsidR="007F6649" w:rsidRDefault="007F6649">
            <w:pPr>
              <w:pStyle w:val="ConsPlusNormal"/>
              <w:jc w:val="center"/>
            </w:pPr>
            <w:r>
              <w:t>3.6.</w:t>
            </w:r>
          </w:p>
        </w:tc>
        <w:tc>
          <w:tcPr>
            <w:tcW w:w="2551" w:type="dxa"/>
          </w:tcPr>
          <w:p w:rsidR="007F6649" w:rsidRDefault="007F6649">
            <w:pPr>
              <w:pStyle w:val="ConsPlusNormal"/>
            </w:pPr>
            <w:r>
              <w:t>Отдельное мероприятие "Выявление и поддержка лучших обучающихся и студентов образовательных организаций профессионального образования"</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студентов, получающих социальные выплаты в виде стипендий Правительства Кировской области</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t>Ч</w:t>
            </w:r>
            <w:r>
              <w:rPr>
                <w:vertAlign w:val="subscript"/>
              </w:rPr>
              <w:t>ст</w:t>
            </w:r>
            <w:r>
              <w:t xml:space="preserve"> = Ч</w:t>
            </w:r>
            <w:r>
              <w:rPr>
                <w:vertAlign w:val="subscript"/>
              </w:rPr>
              <w:t>ст.спо</w:t>
            </w:r>
            <w:r>
              <w:t xml:space="preserve"> + Ч</w:t>
            </w:r>
            <w:r>
              <w:rPr>
                <w:vertAlign w:val="subscript"/>
              </w:rPr>
              <w:t>ст.во</w:t>
            </w:r>
            <w:r>
              <w:t>, где:</w:t>
            </w:r>
          </w:p>
          <w:p w:rsidR="007F6649" w:rsidRDefault="007F6649">
            <w:pPr>
              <w:pStyle w:val="ConsPlusNormal"/>
            </w:pPr>
          </w:p>
          <w:p w:rsidR="007F6649" w:rsidRDefault="007F6649">
            <w:pPr>
              <w:pStyle w:val="ConsPlusNormal"/>
              <w:jc w:val="both"/>
            </w:pPr>
            <w:r>
              <w:t>Ч</w:t>
            </w:r>
            <w:r>
              <w:rPr>
                <w:vertAlign w:val="subscript"/>
              </w:rPr>
              <w:t>ст</w:t>
            </w:r>
            <w:r>
              <w:t xml:space="preserve"> - количество студентов, получающих социальные выплаты в виде стипендий Правительства Кировской области (человек);</w:t>
            </w:r>
          </w:p>
          <w:p w:rsidR="007F6649" w:rsidRDefault="007F6649">
            <w:pPr>
              <w:pStyle w:val="ConsPlusNormal"/>
              <w:jc w:val="both"/>
            </w:pPr>
            <w:r>
              <w:t>Ч</w:t>
            </w:r>
            <w:r>
              <w:rPr>
                <w:vertAlign w:val="subscript"/>
              </w:rPr>
              <w:t>ст.спо</w:t>
            </w:r>
            <w:r>
              <w:t xml:space="preserve"> - численность студентов областных государственных профессиональных образовательных организаций, получающих социальные выплаты в виде стипендий Правительства Кировской области и заключивших четырехсторонние соглашения, согласно ведомственной отчетности министерства образования Кировской области (человек);</w:t>
            </w:r>
          </w:p>
          <w:p w:rsidR="007F6649" w:rsidRDefault="007F6649">
            <w:pPr>
              <w:pStyle w:val="ConsPlusNormal"/>
              <w:jc w:val="both"/>
            </w:pPr>
            <w:r>
              <w:t>Ч</w:t>
            </w:r>
            <w:r>
              <w:rPr>
                <w:vertAlign w:val="subscript"/>
              </w:rPr>
              <w:t>ст.во</w:t>
            </w:r>
            <w:r>
              <w:t xml:space="preserve"> - численность студентов государственных образовательных организаций высшего образования, получающих социальные выплаты в виде стипендий Правительства Кировской области и заключивших четырехсторонние соглашения, согласно ведомственной </w:t>
            </w:r>
            <w:r>
              <w:lastRenderedPageBreak/>
              <w:t>отчетности министерства образования Кировской области (человек)</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студентов, обучающихся по программам, предусматривающим педагогические виды деятельности, получающих социальные выплаты в виде стипендий Правительства Кировской области</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(единиц)</w:t>
            </w:r>
          </w:p>
        </w:tc>
      </w:tr>
      <w:tr w:rsidR="007F6649">
        <w:tc>
          <w:tcPr>
            <w:tcW w:w="737" w:type="dxa"/>
            <w:vMerge w:val="restart"/>
          </w:tcPr>
          <w:p w:rsidR="007F6649" w:rsidRDefault="007F6649">
            <w:pPr>
              <w:pStyle w:val="ConsPlusNormal"/>
              <w:jc w:val="center"/>
            </w:pPr>
            <w:r>
              <w:t>3.7.</w:t>
            </w:r>
          </w:p>
        </w:tc>
        <w:tc>
          <w:tcPr>
            <w:tcW w:w="2551" w:type="dxa"/>
          </w:tcPr>
          <w:p w:rsidR="007F6649" w:rsidRDefault="007F6649">
            <w:pPr>
              <w:pStyle w:val="ConsPlusNormal"/>
            </w:pPr>
            <w:r>
              <w:t>Региональный проект "Повышение конкурентоспособности профессионального образования в Кировской области"</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численность граждан, охваченных деятельностью центров опережающей профессиональной подготовки</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(тыс. единиц). Значение показателя указывается нарастающим итогом</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2"/>
              </w:rPr>
              <w:drawing>
                <wp:inline distT="0" distB="0" distL="0" distR="0">
                  <wp:extent cx="1498600" cy="42989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F</w:t>
            </w:r>
            <w:r>
              <w:rPr>
                <w:vertAlign w:val="subscript"/>
              </w:rPr>
              <w:t>мтб</w:t>
            </w:r>
            <w:r>
              <w:t xml:space="preserve"> - 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w:t>
            </w:r>
          </w:p>
          <w:p w:rsidR="007F6649" w:rsidRDefault="007F6649">
            <w:pPr>
              <w:pStyle w:val="ConsPlusNormal"/>
              <w:jc w:val="both"/>
            </w:pPr>
            <w:r>
              <w:t>Z</w:t>
            </w:r>
            <w:r>
              <w:rPr>
                <w:vertAlign w:val="subscript"/>
              </w:rPr>
              <w:t>i</w:t>
            </w:r>
            <w:r>
              <w:t xml:space="preserve"> - число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согласно данным ведомственной отчетности министерства образования Кировской области и министерства лесного хозяйства Кировской области (единиц);</w:t>
            </w:r>
          </w:p>
          <w:p w:rsidR="007F6649" w:rsidRDefault="007F6649">
            <w:pPr>
              <w:pStyle w:val="ConsPlusNormal"/>
              <w:jc w:val="both"/>
            </w:pPr>
            <w:r>
              <w:t>Z - общее число организаций, осуществляющих образовательную деятельность по образовательным программам среднего профессионального образования, согласно данным ведомственной отчетности министерства образования Кировской области и министерства лесного хозяйства Кировской области (единиц).</w:t>
            </w:r>
          </w:p>
          <w:p w:rsidR="007F6649" w:rsidRDefault="007F6649">
            <w:pPr>
              <w:pStyle w:val="ConsPlusNormal"/>
              <w:jc w:val="both"/>
            </w:pPr>
            <w:r>
              <w:lastRenderedPageBreak/>
              <w:t>Показатель эффективности характеризует результат, утвержденный паспортом регионального проекта "Повышение конкурентоспособности профессионального образования в Кировской области"</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созданных мастерских образовательных организаций, реализующих программы среднего профессионального образования</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(единиц). Значение показателя указывается нарастающим итогом. Показатель эффективности характеризует результат, утвержденный паспортом регионального проекта "Повышение конкурентоспособности профессионального образования в Кировской области"</w:t>
            </w:r>
          </w:p>
        </w:tc>
      </w:tr>
      <w:tr w:rsidR="007F6649">
        <w:tc>
          <w:tcPr>
            <w:tcW w:w="737" w:type="dxa"/>
            <w:vMerge w:val="restart"/>
          </w:tcPr>
          <w:p w:rsidR="007F6649" w:rsidRDefault="007F6649">
            <w:pPr>
              <w:pStyle w:val="ConsPlusNormal"/>
              <w:jc w:val="center"/>
            </w:pPr>
            <w:r>
              <w:t>3.8.</w:t>
            </w:r>
          </w:p>
        </w:tc>
        <w:tc>
          <w:tcPr>
            <w:tcW w:w="2551" w:type="dxa"/>
          </w:tcPr>
          <w:p w:rsidR="007F6649" w:rsidRDefault="007F6649">
            <w:pPr>
              <w:pStyle w:val="ConsPlusNormal"/>
            </w:pPr>
            <w:r>
              <w:t>Региональный проект "Организация непрерывного образования в Кировской области"</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граждан Кировской области,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высшего образования</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(человек)</w:t>
            </w:r>
          </w:p>
        </w:tc>
      </w:tr>
      <w:tr w:rsidR="007F6649">
        <w:tc>
          <w:tcPr>
            <w:tcW w:w="737" w:type="dxa"/>
            <w:vMerge w:val="restart"/>
            <w:tcBorders>
              <w:bottom w:val="nil"/>
            </w:tcBorders>
          </w:tcPr>
          <w:p w:rsidR="007F6649" w:rsidRDefault="007F6649">
            <w:pPr>
              <w:pStyle w:val="ConsPlusNormal"/>
              <w:jc w:val="center"/>
            </w:pPr>
            <w:r>
              <w:t>3.9.</w:t>
            </w:r>
          </w:p>
        </w:tc>
        <w:tc>
          <w:tcPr>
            <w:tcW w:w="2551" w:type="dxa"/>
          </w:tcPr>
          <w:p w:rsidR="007F6649" w:rsidRDefault="007F6649">
            <w:pPr>
              <w:pStyle w:val="ConsPlusNormal"/>
            </w:pPr>
            <w:r>
              <w:t>Региональный проект "Развитие кадрового потенциала цифровой экономики в Кировской области"</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количество выпускников системы профессионального образования с ключевыми компетенциями цифровой экономики</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(человек). Показатель эффективности характеризует результат, утвержденный паспортом регионального проекта "Развитие кадрового потенциала цифровой экономики в Кировской области"</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 xml:space="preserve">количество публикаций, размещенных на сайтах образовательных организаций, в части </w:t>
            </w:r>
            <w:r>
              <w:lastRenderedPageBreak/>
              <w:t>использования цифровых образовательных ресурсов и сервисов</w:t>
            </w:r>
          </w:p>
        </w:tc>
        <w:tc>
          <w:tcPr>
            <w:tcW w:w="5783" w:type="dxa"/>
            <w:tcBorders>
              <w:bottom w:val="nil"/>
            </w:tcBorders>
          </w:tcPr>
          <w:p w:rsidR="007F6649" w:rsidRDefault="007F6649">
            <w:pPr>
              <w:pStyle w:val="ConsPlusNormal"/>
              <w:jc w:val="both"/>
            </w:pPr>
            <w:r>
              <w:lastRenderedPageBreak/>
              <w:t xml:space="preserve">значение показателя определяется согласно данным ведомственной отчетности министерства образования Кировской области (единиц). Показатель эффективности характеризует результат, утвержденный паспортом </w:t>
            </w:r>
            <w:r>
              <w:lastRenderedPageBreak/>
              <w:t>регионального проекта "Развитие кадрового потенциала цифровой экономики в Кировской области"</w:t>
            </w:r>
          </w:p>
        </w:tc>
      </w:tr>
      <w:tr w:rsidR="007F6649">
        <w:tblPrEx>
          <w:tblBorders>
            <w:insideH w:val="nil"/>
          </w:tblBorders>
        </w:tblPrEx>
        <w:tc>
          <w:tcPr>
            <w:tcW w:w="9071" w:type="dxa"/>
            <w:gridSpan w:val="3"/>
            <w:tcBorders>
              <w:top w:val="nil"/>
            </w:tcBorders>
          </w:tcPr>
          <w:p w:rsidR="007F6649" w:rsidRDefault="007F6649">
            <w:pPr>
              <w:pStyle w:val="ConsPlusNormal"/>
              <w:jc w:val="both"/>
            </w:pPr>
            <w:r>
              <w:lastRenderedPageBreak/>
              <w:t xml:space="preserve">(п. 3 в ред. </w:t>
            </w:r>
            <w:hyperlink r:id="rId221">
              <w:r>
                <w:rPr>
                  <w:color w:val="0000FF"/>
                </w:rPr>
                <w:t>постановления</w:t>
              </w:r>
            </w:hyperlink>
            <w:r>
              <w:t xml:space="preserve"> Правительства Кировской области от 07.12.2022 N 660-П)</w:t>
            </w:r>
          </w:p>
        </w:tc>
      </w:tr>
      <w:tr w:rsidR="007F6649">
        <w:tc>
          <w:tcPr>
            <w:tcW w:w="737" w:type="dxa"/>
            <w:vMerge w:val="restart"/>
            <w:tcBorders>
              <w:bottom w:val="nil"/>
            </w:tcBorders>
          </w:tcPr>
          <w:p w:rsidR="007F6649" w:rsidRDefault="007F6649">
            <w:pPr>
              <w:pStyle w:val="ConsPlusNormal"/>
              <w:jc w:val="center"/>
              <w:outlineLvl w:val="2"/>
            </w:pPr>
            <w:r>
              <w:t>4.</w:t>
            </w:r>
          </w:p>
        </w:tc>
        <w:tc>
          <w:tcPr>
            <w:tcW w:w="2551" w:type="dxa"/>
          </w:tcPr>
          <w:p w:rsidR="007F6649" w:rsidRDefault="007F6649">
            <w:pPr>
              <w:pStyle w:val="ConsPlusNormal"/>
            </w:pPr>
            <w:r>
              <w:t>Подпрограмма "Развитие кадрового потенциала системы образования Кировской области"</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учителей Кировской области</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1708150" cy="4927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708150" cy="49276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упс</w:t>
            </w:r>
            <w:r>
              <w:t xml:space="preserve"> - 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учителей Кировской области (%);</w:t>
            </w:r>
          </w:p>
          <w:p w:rsidR="007F6649" w:rsidRDefault="007F6649">
            <w:pPr>
              <w:pStyle w:val="ConsPlusNormal"/>
              <w:jc w:val="both"/>
            </w:pPr>
            <w:r>
              <w:t>У</w:t>
            </w:r>
            <w:r>
              <w:rPr>
                <w:vertAlign w:val="subscript"/>
              </w:rPr>
              <w:t>пс</w:t>
            </w:r>
            <w:r>
              <w:t xml:space="preserve"> - количество учителей государственных образовательных организаций, подведомственных министерству образования Кировской области, и муниципальных образовательных организаций,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согласно данным ведомственной отчетности министерства образования Кировской области (человек);</w:t>
            </w:r>
          </w:p>
          <w:p w:rsidR="007F6649" w:rsidRDefault="007F6649">
            <w:pPr>
              <w:pStyle w:val="ConsPlusNormal"/>
              <w:jc w:val="both"/>
            </w:pPr>
            <w:r>
              <w:t>У</w:t>
            </w:r>
            <w:r>
              <w:rPr>
                <w:vertAlign w:val="subscript"/>
              </w:rPr>
              <w:t>общ</w:t>
            </w:r>
            <w:r>
              <w:t xml:space="preserve"> - общее количество учителей государственных образовательных организаций, подведомственных министерству образования Кировской области, и муниципальных образовательных организаций согласно данным </w:t>
            </w:r>
            <w:hyperlink r:id="rId223">
              <w:r>
                <w:rPr>
                  <w:color w:val="0000FF"/>
                </w:rPr>
                <w:t>формы</w:t>
              </w:r>
            </w:hyperlink>
            <w:r>
              <w:t xml:space="preserve"> федерального статистического наблюдения N ОО-1 (человек)</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отношение среднемесячной заработной платы педагогических работников образовательных организаций, реализующих программы дошкольного образования, к среднемесячной заработной плате в сфере общего образования в Кировской области</w:t>
            </w:r>
          </w:p>
        </w:tc>
        <w:tc>
          <w:tcPr>
            <w:tcW w:w="5783" w:type="dxa"/>
          </w:tcPr>
          <w:p w:rsidR="007F6649" w:rsidRDefault="007F6649">
            <w:pPr>
              <w:pStyle w:val="ConsPlusNormal"/>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1875790" cy="4927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875790" cy="49276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О</w:t>
            </w:r>
            <w:r>
              <w:rPr>
                <w:vertAlign w:val="subscript"/>
              </w:rPr>
              <w:t>доо</w:t>
            </w:r>
            <w:r>
              <w:t xml:space="preserve"> - отношение среднемесячной заработной платы педагогических работников образовательных организаций, реализующих программы дошкольного образования, к среднемесячной заработной плате в сфере общего образования в Кировской области (%);</w:t>
            </w:r>
          </w:p>
          <w:p w:rsidR="007F6649" w:rsidRDefault="007F6649">
            <w:pPr>
              <w:pStyle w:val="ConsPlusNormal"/>
              <w:jc w:val="both"/>
            </w:pPr>
            <w:r>
              <w:t>СЗП</w:t>
            </w:r>
            <w:r>
              <w:rPr>
                <w:vertAlign w:val="subscript"/>
              </w:rPr>
              <w:t>доо</w:t>
            </w:r>
            <w:r>
              <w:t xml:space="preserve"> - среднемесячная заработная плата педагогических работников образовательных организаций, реализующих программы дошкольного образования, согласно данным </w:t>
            </w:r>
            <w:hyperlink r:id="rId225">
              <w:r>
                <w:rPr>
                  <w:color w:val="0000FF"/>
                </w:rPr>
                <w:t>формы</w:t>
              </w:r>
            </w:hyperlink>
            <w:r>
              <w:t xml:space="preserve"> федерального статистического наблюдения ЗП-образование, утвержденной приказом Федеральной </w:t>
            </w:r>
            <w:r>
              <w:lastRenderedPageBreak/>
              <w:t>службы государственной статистики от 15.07.2019 N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 (далее - форма федерального статистического наблюдения ЗП-образование) (рублей);</w:t>
            </w:r>
          </w:p>
          <w:p w:rsidR="007F6649" w:rsidRDefault="007F6649">
            <w:pPr>
              <w:pStyle w:val="ConsPlusNormal"/>
              <w:jc w:val="both"/>
            </w:pPr>
            <w:r>
              <w:t>СЗП</w:t>
            </w:r>
            <w:r>
              <w:rPr>
                <w:vertAlign w:val="subscript"/>
              </w:rPr>
              <w:t>оо</w:t>
            </w:r>
            <w:r>
              <w:t xml:space="preserve"> - среднемесячная заработная плата в сфере общего образования Кировской области согласно данным Территориального органа Федеральной службы государственной статистики по Кировской области (рублей)</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отношение среднемесячной заработной платы педагогических работников образовательных организаций общего образования к средней начисленной заработной плате в Кировской области</w:t>
            </w:r>
          </w:p>
        </w:tc>
        <w:tc>
          <w:tcPr>
            <w:tcW w:w="5783" w:type="dxa"/>
          </w:tcPr>
          <w:p w:rsidR="007F6649" w:rsidRDefault="007F6649">
            <w:pPr>
              <w:pStyle w:val="ConsPlusNormal"/>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2"/>
              </w:rPr>
              <w:drawing>
                <wp:inline distT="0" distB="0" distL="0" distR="0">
                  <wp:extent cx="1875790" cy="42989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875790" cy="42989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О</w:t>
            </w:r>
            <w:r>
              <w:rPr>
                <w:vertAlign w:val="subscript"/>
              </w:rPr>
              <w:t>ооо</w:t>
            </w:r>
            <w:r>
              <w:t xml:space="preserve"> - отношение среднемесячной заработной платы педагогических работников образовательных организаций общего образования к средней начисленной заработной плате в Кировской области (%);</w:t>
            </w:r>
          </w:p>
          <w:p w:rsidR="007F6649" w:rsidRDefault="007F6649">
            <w:pPr>
              <w:pStyle w:val="ConsPlusNormal"/>
              <w:jc w:val="both"/>
            </w:pPr>
            <w:r>
              <w:t>СЗП</w:t>
            </w:r>
            <w:r>
              <w:rPr>
                <w:vertAlign w:val="subscript"/>
              </w:rPr>
              <w:t>ооо</w:t>
            </w:r>
            <w:r>
              <w:t xml:space="preserve"> - среднемесячная заработная плата педагогических работников образовательных организаций общего образования Кировской области согласно данным </w:t>
            </w:r>
            <w:hyperlink r:id="rId227">
              <w:r>
                <w:rPr>
                  <w:color w:val="0000FF"/>
                </w:rPr>
                <w:t>формы</w:t>
              </w:r>
            </w:hyperlink>
            <w:r>
              <w:t xml:space="preserve"> федерального статистического наблюдения ЗП-образование (рублей);</w:t>
            </w:r>
          </w:p>
          <w:p w:rsidR="007F6649" w:rsidRDefault="007F6649">
            <w:pPr>
              <w:pStyle w:val="ConsPlusNormal"/>
              <w:jc w:val="both"/>
            </w:pPr>
            <w:r>
              <w:t>СЗП - среднемесячная начисленная заработная плата работников организаций Кировской области согласно данным Территориального органа Федеральной службы государственной статистики по Кировской области (рублей)</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отношение среднемесячной заработной платы педагогических работников организаций дополнительного образования к средней заработной плате учителей в Кировской области</w:t>
            </w:r>
          </w:p>
        </w:tc>
        <w:tc>
          <w:tcPr>
            <w:tcW w:w="5783" w:type="dxa"/>
          </w:tcPr>
          <w:p w:rsidR="007F6649" w:rsidRDefault="007F6649">
            <w:pPr>
              <w:pStyle w:val="ConsPlusNormal"/>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8"/>
              </w:rPr>
              <w:drawing>
                <wp:inline distT="0" distB="0" distL="0" distR="0">
                  <wp:extent cx="1875790" cy="50292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875790" cy="50292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О</w:t>
            </w:r>
            <w:r>
              <w:rPr>
                <w:vertAlign w:val="subscript"/>
              </w:rPr>
              <w:t>одо</w:t>
            </w:r>
            <w:r>
              <w:t xml:space="preserve"> - отношение среднемесячной заработной платы педагогических работников организаций дополнительного образования к средней заработной плате учителей в Кировской области (%);</w:t>
            </w:r>
          </w:p>
          <w:p w:rsidR="007F6649" w:rsidRDefault="007F6649">
            <w:pPr>
              <w:pStyle w:val="ConsPlusNormal"/>
              <w:jc w:val="both"/>
            </w:pPr>
            <w:r>
              <w:t>СЗП</w:t>
            </w:r>
            <w:r>
              <w:rPr>
                <w:vertAlign w:val="subscript"/>
              </w:rPr>
              <w:t>одо</w:t>
            </w:r>
            <w:r>
              <w:t xml:space="preserve"> - среднемесячная заработная плата педагогических работников организаций дополнительного образования согласно данным </w:t>
            </w:r>
            <w:hyperlink r:id="rId229">
              <w:r>
                <w:rPr>
                  <w:color w:val="0000FF"/>
                </w:rPr>
                <w:t>формы</w:t>
              </w:r>
            </w:hyperlink>
            <w:r>
              <w:t xml:space="preserve"> федерального статистического наблюдения ЗП-образование (рублей);</w:t>
            </w:r>
          </w:p>
          <w:p w:rsidR="007F6649" w:rsidRDefault="007F6649">
            <w:pPr>
              <w:pStyle w:val="ConsPlusNormal"/>
              <w:jc w:val="both"/>
            </w:pPr>
            <w:r>
              <w:t>СЗП</w:t>
            </w:r>
            <w:r>
              <w:rPr>
                <w:vertAlign w:val="subscript"/>
              </w:rPr>
              <w:t>у</w:t>
            </w:r>
            <w:r>
              <w:t xml:space="preserve"> - среднемесячная начисленная заработная плата учителей Кировской области согласно данным Территориального органа Федеральной службы государственной статистики по Кировской области (рублей)</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 xml:space="preserve">отношение </w:t>
            </w:r>
            <w:r>
              <w:lastRenderedPageBreak/>
              <w:t>среднемесячной заработной платы преподавателей и мастеров производственного обучения государственных образовательных организаций, реализующих образовательные программы среднего профессионального образования, к заработной плате в Кировской области</w:t>
            </w:r>
          </w:p>
        </w:tc>
        <w:tc>
          <w:tcPr>
            <w:tcW w:w="5783" w:type="dxa"/>
            <w:tcBorders>
              <w:bottom w:val="nil"/>
            </w:tcBorders>
          </w:tcPr>
          <w:p w:rsidR="007F6649" w:rsidRDefault="007F6649">
            <w:pPr>
              <w:pStyle w:val="ConsPlusNormal"/>
            </w:pPr>
            <w:r>
              <w:lastRenderedPageBreak/>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2"/>
              </w:rPr>
              <w:drawing>
                <wp:inline distT="0" distB="0" distL="0" distR="0">
                  <wp:extent cx="1875790" cy="42989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875790" cy="42989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О</w:t>
            </w:r>
            <w:r>
              <w:rPr>
                <w:vertAlign w:val="subscript"/>
              </w:rPr>
              <w:t>опо</w:t>
            </w:r>
            <w:r>
              <w:t xml:space="preserve"> - 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образовательные программы среднего профессионального образования, к заработной плате в Кировской области (%);</w:t>
            </w:r>
          </w:p>
          <w:p w:rsidR="007F6649" w:rsidRDefault="007F6649">
            <w:pPr>
              <w:pStyle w:val="ConsPlusNormal"/>
              <w:jc w:val="both"/>
            </w:pPr>
            <w:r>
              <w:t>СЗП</w:t>
            </w:r>
            <w:r>
              <w:rPr>
                <w:vertAlign w:val="subscript"/>
              </w:rPr>
              <w:t>опо</w:t>
            </w:r>
            <w:r>
              <w:t xml:space="preserve"> - среднемесячная заработная плата преподавателей и мастеров производственного обучения государственных образовательных организаций, реализующих образовательные программы среднего профессионального образования, согласно ведомственной отчетности министерства образования Кировской области (рублей);</w:t>
            </w:r>
          </w:p>
          <w:p w:rsidR="007F6649" w:rsidRDefault="007F6649">
            <w:pPr>
              <w:pStyle w:val="ConsPlusNormal"/>
              <w:jc w:val="both"/>
            </w:pPr>
            <w:r>
              <w:t>СЗП - среднемесячная начисленная заработная плата работников организаций Кировской области согласно данным Территориального органа Федеральной службы государственной статистики по Кировской области (рублей)</w:t>
            </w:r>
          </w:p>
        </w:tc>
      </w:tr>
      <w:tr w:rsidR="007F6649">
        <w:tblPrEx>
          <w:tblBorders>
            <w:insideH w:val="nil"/>
          </w:tblBorders>
        </w:tblPrEx>
        <w:tc>
          <w:tcPr>
            <w:tcW w:w="9071" w:type="dxa"/>
            <w:gridSpan w:val="3"/>
            <w:tcBorders>
              <w:top w:val="nil"/>
            </w:tcBorders>
          </w:tcPr>
          <w:p w:rsidR="007F6649" w:rsidRDefault="007F6649">
            <w:pPr>
              <w:pStyle w:val="ConsPlusNormal"/>
              <w:jc w:val="both"/>
            </w:pPr>
            <w:r>
              <w:lastRenderedPageBreak/>
              <w:t xml:space="preserve">(в ред. </w:t>
            </w:r>
            <w:hyperlink r:id="rId231">
              <w:r>
                <w:rPr>
                  <w:color w:val="0000FF"/>
                </w:rPr>
                <w:t>постановления</w:t>
              </w:r>
            </w:hyperlink>
            <w:r>
              <w:t xml:space="preserve"> Правительства Кировской области от 07.12.2022 N 660-П)</w:t>
            </w:r>
          </w:p>
        </w:tc>
      </w:tr>
      <w:tr w:rsidR="007F6649">
        <w:tc>
          <w:tcPr>
            <w:tcW w:w="737" w:type="dxa"/>
            <w:vMerge w:val="restart"/>
          </w:tcPr>
          <w:p w:rsidR="007F6649" w:rsidRDefault="007F6649">
            <w:pPr>
              <w:pStyle w:val="ConsPlusNormal"/>
              <w:jc w:val="center"/>
            </w:pPr>
            <w:r>
              <w:t>4.1.</w:t>
            </w:r>
          </w:p>
        </w:tc>
        <w:tc>
          <w:tcPr>
            <w:tcW w:w="2551" w:type="dxa"/>
          </w:tcPr>
          <w:p w:rsidR="007F6649" w:rsidRDefault="007F6649">
            <w:pPr>
              <w:pStyle w:val="ConsPlusNormal"/>
            </w:pPr>
            <w:r>
              <w:t>Отдельное мероприятие "Подготовка, переподготовка и повышение квалификации педагогических и управленческих кадров для системы образования"</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 xml:space="preserve">удельный вес численности руководителей государственных (муниципальных) дошкольных образовательных организаций,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w:t>
            </w:r>
            <w:r>
              <w:lastRenderedPageBreak/>
              <w:t>руководителей указанных организаций</w:t>
            </w:r>
          </w:p>
        </w:tc>
        <w:tc>
          <w:tcPr>
            <w:tcW w:w="5783" w:type="dxa"/>
          </w:tcPr>
          <w:p w:rsidR="007F6649" w:rsidRDefault="007F6649">
            <w:pPr>
              <w:pStyle w:val="ConsPlusNormal"/>
              <w:jc w:val="both"/>
            </w:pPr>
            <w:r>
              <w:lastRenderedPageBreak/>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1734820" cy="48641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734820" cy="48641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рпк</w:t>
            </w:r>
            <w:r>
              <w:t xml:space="preserve"> - удельный вес численности руководителей государственных (муниципальных) дошкольных образовательных организаций,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указанных организаций (%);</w:t>
            </w:r>
          </w:p>
          <w:p w:rsidR="007F6649" w:rsidRDefault="007F6649">
            <w:pPr>
              <w:pStyle w:val="ConsPlusNormal"/>
              <w:jc w:val="both"/>
            </w:pPr>
            <w:r>
              <w:t>У</w:t>
            </w:r>
            <w:r>
              <w:rPr>
                <w:vertAlign w:val="subscript"/>
              </w:rPr>
              <w:t>пк</w:t>
            </w:r>
            <w:r>
              <w:t xml:space="preserve"> - количество руководителей государственных (муниципальных) дошкольных образовательных организаций,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согласно данным </w:t>
            </w:r>
            <w:hyperlink r:id="rId233">
              <w:r>
                <w:rPr>
                  <w:color w:val="0000FF"/>
                </w:rPr>
                <w:t>формы</w:t>
              </w:r>
            </w:hyperlink>
            <w:r>
              <w:t xml:space="preserve"> федерального статистического наблюдения N ОО-1 и </w:t>
            </w:r>
            <w:hyperlink r:id="rId234">
              <w:r>
                <w:rPr>
                  <w:color w:val="0000FF"/>
                </w:rPr>
                <w:t>формы</w:t>
              </w:r>
            </w:hyperlink>
            <w:r>
              <w:t xml:space="preserve"> федерального статистического наблюдения N 1-ДО, утвержденной приказом Федеральной службы государственной статистики от 14.01.2013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 (далее - форма федерального статистического наблюдения N 1-ДО) (человек);</w:t>
            </w:r>
          </w:p>
          <w:p w:rsidR="007F6649" w:rsidRDefault="007F6649">
            <w:pPr>
              <w:pStyle w:val="ConsPlusNormal"/>
              <w:jc w:val="both"/>
            </w:pPr>
            <w:r>
              <w:t>У</w:t>
            </w:r>
            <w:r>
              <w:rPr>
                <w:vertAlign w:val="subscript"/>
              </w:rPr>
              <w:t>общ</w:t>
            </w:r>
            <w:r>
              <w:t xml:space="preserve"> - общее количество руководителей государственных (муниципальных) дошкольных образовательных организаций, общеобразовательных организаций и организаций дополнительного образования согласно данным </w:t>
            </w:r>
            <w:hyperlink r:id="rId235">
              <w:r>
                <w:rPr>
                  <w:color w:val="0000FF"/>
                </w:rPr>
                <w:t>формы</w:t>
              </w:r>
            </w:hyperlink>
            <w:r>
              <w:t xml:space="preserve"> федерального статистического наблюдения N ОО-1 и </w:t>
            </w:r>
            <w:hyperlink r:id="rId236">
              <w:r>
                <w:rPr>
                  <w:color w:val="0000FF"/>
                </w:rPr>
                <w:t>формы</w:t>
              </w:r>
            </w:hyperlink>
            <w:r>
              <w:t xml:space="preserve"> федерального статистического наблюдения N 1-ДО (человек)</w:t>
            </w:r>
          </w:p>
        </w:tc>
      </w:tr>
      <w:tr w:rsidR="007F6649">
        <w:tc>
          <w:tcPr>
            <w:tcW w:w="737" w:type="dxa"/>
            <w:vMerge w:val="restart"/>
          </w:tcPr>
          <w:p w:rsidR="007F6649" w:rsidRDefault="007F6649">
            <w:pPr>
              <w:pStyle w:val="ConsPlusNormal"/>
              <w:jc w:val="center"/>
            </w:pPr>
            <w:r>
              <w:lastRenderedPageBreak/>
              <w:t>4.2.</w:t>
            </w:r>
          </w:p>
        </w:tc>
        <w:tc>
          <w:tcPr>
            <w:tcW w:w="2551" w:type="dxa"/>
          </w:tcPr>
          <w:p w:rsidR="007F6649" w:rsidRDefault="007F6649">
            <w:pPr>
              <w:pStyle w:val="ConsPlusNormal"/>
            </w:pPr>
            <w:r>
              <w:t>Отдельное мероприятие "Выявление и поддержка лучших педагогических работников в сфере образования"</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конкурсов профессионального мастерства для руководителей и педагогических работников образовательных организаций</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w:t>
            </w:r>
          </w:p>
        </w:tc>
      </w:tr>
      <w:tr w:rsidR="007F6649">
        <w:tc>
          <w:tcPr>
            <w:tcW w:w="737" w:type="dxa"/>
            <w:vMerge w:val="restart"/>
            <w:tcBorders>
              <w:bottom w:val="nil"/>
            </w:tcBorders>
          </w:tcPr>
          <w:p w:rsidR="007F6649" w:rsidRDefault="007F6649">
            <w:pPr>
              <w:pStyle w:val="ConsPlusNormal"/>
              <w:jc w:val="center"/>
            </w:pPr>
            <w:r>
              <w:t>4.3.</w:t>
            </w:r>
          </w:p>
        </w:tc>
        <w:tc>
          <w:tcPr>
            <w:tcW w:w="2551" w:type="dxa"/>
          </w:tcPr>
          <w:p w:rsidR="007F6649" w:rsidRDefault="007F6649">
            <w:pPr>
              <w:pStyle w:val="ConsPlusNormal"/>
            </w:pPr>
            <w:r>
              <w:t>Отдельное мероприятие "Привлечение в отрасль и поддержка молодых специалистов и специалистов, работающих в сельских населенных пунктах"</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9"/>
              </w:rPr>
              <w:drawing>
                <wp:inline distT="0" distB="0" distL="0" distR="0">
                  <wp:extent cx="1592580" cy="51371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592580" cy="51371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му</w:t>
            </w:r>
            <w:r>
              <w:t xml:space="preserve"> - удельный вес численности учителей общеобразовательных организаций в возрасте до 35 лет в общей численности учителей общеобразовательных организаций (%);</w:t>
            </w:r>
          </w:p>
          <w:p w:rsidR="007F6649" w:rsidRDefault="007F6649">
            <w:pPr>
              <w:pStyle w:val="ConsPlusNormal"/>
              <w:jc w:val="both"/>
            </w:pPr>
            <w:r>
              <w:t>Ч</w:t>
            </w:r>
            <w:r>
              <w:rPr>
                <w:vertAlign w:val="subscript"/>
              </w:rPr>
              <w:t>му</w:t>
            </w:r>
            <w:r>
              <w:t xml:space="preserve"> - численность учителей государственных (муниципальных) общеобразовательных организаций в возрасте до 35 лет согласно данным </w:t>
            </w:r>
            <w:hyperlink r:id="rId238">
              <w:r>
                <w:rPr>
                  <w:color w:val="0000FF"/>
                </w:rPr>
                <w:t>формы</w:t>
              </w:r>
            </w:hyperlink>
            <w:r>
              <w:t xml:space="preserve"> федерального </w:t>
            </w:r>
            <w:r>
              <w:lastRenderedPageBreak/>
              <w:t>статистического наблюдения N ОО-1 (человек);</w:t>
            </w:r>
          </w:p>
          <w:p w:rsidR="007F6649" w:rsidRDefault="007F6649">
            <w:pPr>
              <w:pStyle w:val="ConsPlusNormal"/>
              <w:jc w:val="both"/>
            </w:pPr>
            <w:r>
              <w:t>Ч</w:t>
            </w:r>
            <w:r>
              <w:rPr>
                <w:vertAlign w:val="subscript"/>
              </w:rPr>
              <w:t>у</w:t>
            </w:r>
            <w:r>
              <w:t xml:space="preserve"> - общая численность учителей государственных (муниципальных) общеобразовательных организаций согласно данным </w:t>
            </w:r>
            <w:hyperlink r:id="rId239">
              <w:r>
                <w:rPr>
                  <w:color w:val="0000FF"/>
                </w:rPr>
                <w:t>формы</w:t>
              </w:r>
            </w:hyperlink>
            <w:r>
              <w:t xml:space="preserve"> федерального статистического наблюдения N ОО-1 (человек)</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доля учителей Кировской области,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которым предоставлены единовременные компенсационные выплаты</w:t>
            </w:r>
          </w:p>
        </w:tc>
        <w:tc>
          <w:tcPr>
            <w:tcW w:w="5783" w:type="dxa"/>
            <w:tcBorders>
              <w:bottom w:val="nil"/>
            </w:tcBorders>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8"/>
              </w:rPr>
              <w:drawing>
                <wp:inline distT="0" distB="0" distL="0" distR="0">
                  <wp:extent cx="1666240" cy="50292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666240" cy="50292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уч</w:t>
            </w:r>
            <w:r>
              <w:t xml:space="preserve"> - доля учителей Кировской области,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которым предоставлены единовременные компенсационные выплаты (%);</w:t>
            </w:r>
          </w:p>
          <w:p w:rsidR="007F6649" w:rsidRDefault="007F6649">
            <w:pPr>
              <w:pStyle w:val="ConsPlusNormal"/>
              <w:jc w:val="both"/>
            </w:pPr>
            <w:r>
              <w:t>К</w:t>
            </w:r>
            <w:r>
              <w:rPr>
                <w:vertAlign w:val="subscript"/>
              </w:rPr>
              <w:t>ф</w:t>
            </w:r>
            <w:r>
              <w:t xml:space="preserve"> - количество учителей Кировской области, которым фактически предоставлены единовременные компенсационные выплаты, согласно данным ведомственной отчетности министерства образования Кировской области (человек);</w:t>
            </w:r>
          </w:p>
          <w:p w:rsidR="007F6649" w:rsidRDefault="007F6649">
            <w:pPr>
              <w:pStyle w:val="ConsPlusNormal"/>
              <w:jc w:val="both"/>
            </w:pPr>
            <w:r>
              <w:t>К</w:t>
            </w:r>
            <w:r>
              <w:rPr>
                <w:vertAlign w:val="subscript"/>
              </w:rPr>
              <w:t>план</w:t>
            </w:r>
            <w:r>
              <w:t xml:space="preserve"> - количество учителей Кировской области, которым планируется предоставить единовременные компенсационные выплаты, согласно данным ведомственной отчетности министерства образования Кировской области (человек)</w:t>
            </w:r>
          </w:p>
        </w:tc>
      </w:tr>
      <w:tr w:rsidR="007F6649">
        <w:tblPrEx>
          <w:tblBorders>
            <w:insideH w:val="nil"/>
          </w:tblBorders>
        </w:tblPrEx>
        <w:tc>
          <w:tcPr>
            <w:tcW w:w="9071" w:type="dxa"/>
            <w:gridSpan w:val="3"/>
            <w:tcBorders>
              <w:top w:val="nil"/>
            </w:tcBorders>
          </w:tcPr>
          <w:p w:rsidR="007F6649" w:rsidRDefault="007F6649">
            <w:pPr>
              <w:pStyle w:val="ConsPlusNormal"/>
              <w:jc w:val="both"/>
            </w:pPr>
            <w:r>
              <w:t xml:space="preserve">(пп. 4.3 в ред. </w:t>
            </w:r>
            <w:hyperlink r:id="rId241">
              <w:r>
                <w:rPr>
                  <w:color w:val="0000FF"/>
                </w:rPr>
                <w:t>постановления</w:t>
              </w:r>
            </w:hyperlink>
            <w:r>
              <w:t xml:space="preserve"> Правительства Кировской области от 07.12.2022 N 660-П)</w:t>
            </w:r>
          </w:p>
        </w:tc>
      </w:tr>
      <w:tr w:rsidR="007F6649">
        <w:tc>
          <w:tcPr>
            <w:tcW w:w="737" w:type="dxa"/>
            <w:vMerge w:val="restart"/>
            <w:tcBorders>
              <w:bottom w:val="nil"/>
            </w:tcBorders>
          </w:tcPr>
          <w:p w:rsidR="007F6649" w:rsidRDefault="007F6649">
            <w:pPr>
              <w:pStyle w:val="ConsPlusNormal"/>
              <w:jc w:val="center"/>
            </w:pPr>
            <w:r>
              <w:t>4.4.</w:t>
            </w:r>
          </w:p>
        </w:tc>
        <w:tc>
          <w:tcPr>
            <w:tcW w:w="2551" w:type="dxa"/>
          </w:tcPr>
          <w:p w:rsidR="007F6649" w:rsidRDefault="007F6649">
            <w:pPr>
              <w:pStyle w:val="ConsPlusNormal"/>
            </w:pPr>
            <w:r>
              <w:t>Региональный проект "Учитель будущего Кировской области"</w:t>
            </w:r>
          </w:p>
        </w:tc>
        <w:tc>
          <w:tcPr>
            <w:tcW w:w="5783" w:type="dxa"/>
          </w:tcPr>
          <w:p w:rsidR="007F6649" w:rsidRDefault="007F6649">
            <w:pPr>
              <w:pStyle w:val="ConsPlusNormal"/>
            </w:pP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доля учителей общеобразовательных организаций Кировской области, вовлеченных в национальную систему профессионального роста педагогических работников</w:t>
            </w:r>
          </w:p>
        </w:tc>
        <w:tc>
          <w:tcPr>
            <w:tcW w:w="5783" w:type="dxa"/>
            <w:tcBorders>
              <w:bottom w:val="nil"/>
            </w:tcBorders>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2"/>
              </w:rPr>
              <w:drawing>
                <wp:inline distT="0" distB="0" distL="0" distR="0">
                  <wp:extent cx="1508760" cy="42989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508760" cy="42989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F</w:t>
            </w:r>
            <w:r>
              <w:rPr>
                <w:vertAlign w:val="subscript"/>
              </w:rPr>
              <w:t>уч</w:t>
            </w:r>
            <w:r>
              <w:t xml:space="preserve"> - доля учителей общеобразовательных организаций Кировской области, вовлеченных в национальную систему профессионального роста педагогических работников (%);</w:t>
            </w:r>
          </w:p>
          <w:p w:rsidR="007F6649" w:rsidRDefault="007F6649">
            <w:pPr>
              <w:pStyle w:val="ConsPlusNormal"/>
              <w:jc w:val="both"/>
            </w:pPr>
            <w:r>
              <w:t>Z</w:t>
            </w:r>
            <w:r>
              <w:rPr>
                <w:vertAlign w:val="subscript"/>
              </w:rPr>
              <w:t>нс</w:t>
            </w:r>
            <w:r>
              <w:t xml:space="preserve"> - количество учителей общеобразовательных организаций Кировской области, вовлеченных в национальную систему профессионального роста педагогических работников, согласно данным Территориального органа Федеральной службы государственной статистики по Кировской области (человек);</w:t>
            </w:r>
          </w:p>
          <w:p w:rsidR="007F6649" w:rsidRDefault="007F6649">
            <w:pPr>
              <w:pStyle w:val="ConsPlusNormal"/>
              <w:jc w:val="both"/>
            </w:pPr>
            <w:r>
              <w:t xml:space="preserve">Z - общее количество учителей общеобразовательных организаций Кировской области согласно данным Территориального органа Федеральной службы </w:t>
            </w:r>
            <w:r>
              <w:lastRenderedPageBreak/>
              <w:t>государственной статистики по Кировской области (человек)</w:t>
            </w:r>
          </w:p>
        </w:tc>
      </w:tr>
      <w:tr w:rsidR="007F6649">
        <w:tblPrEx>
          <w:tblBorders>
            <w:insideH w:val="nil"/>
          </w:tblBorders>
        </w:tblPrEx>
        <w:tc>
          <w:tcPr>
            <w:tcW w:w="9071" w:type="dxa"/>
            <w:gridSpan w:val="3"/>
            <w:tcBorders>
              <w:top w:val="nil"/>
            </w:tcBorders>
          </w:tcPr>
          <w:p w:rsidR="007F6649" w:rsidRDefault="007F6649">
            <w:pPr>
              <w:pStyle w:val="ConsPlusNormal"/>
              <w:jc w:val="both"/>
            </w:pPr>
            <w:r>
              <w:lastRenderedPageBreak/>
              <w:t xml:space="preserve">(пп. 4.4 в ред. </w:t>
            </w:r>
            <w:hyperlink r:id="rId243">
              <w:r>
                <w:rPr>
                  <w:color w:val="0000FF"/>
                </w:rPr>
                <w:t>постановления</w:t>
              </w:r>
            </w:hyperlink>
            <w:r>
              <w:t xml:space="preserve"> Правительства Кировской области от 04.05.2021 N 230-П)</w:t>
            </w:r>
          </w:p>
        </w:tc>
      </w:tr>
      <w:tr w:rsidR="007F6649">
        <w:tc>
          <w:tcPr>
            <w:tcW w:w="737" w:type="dxa"/>
            <w:vMerge w:val="restart"/>
            <w:tcBorders>
              <w:bottom w:val="nil"/>
            </w:tcBorders>
          </w:tcPr>
          <w:p w:rsidR="007F6649" w:rsidRDefault="007F6649">
            <w:pPr>
              <w:pStyle w:val="ConsPlusNormal"/>
              <w:jc w:val="center"/>
            </w:pPr>
            <w:r>
              <w:t>4.5.</w:t>
            </w:r>
          </w:p>
        </w:tc>
        <w:tc>
          <w:tcPr>
            <w:tcW w:w="2551" w:type="dxa"/>
          </w:tcPr>
          <w:p w:rsidR="007F6649" w:rsidRDefault="007F6649">
            <w:pPr>
              <w:pStyle w:val="ConsPlusNormal"/>
            </w:pPr>
            <w:r>
              <w:t>Региональный проект "Создание цифровой образовательной среды Кировской области"</w:t>
            </w:r>
          </w:p>
        </w:tc>
        <w:tc>
          <w:tcPr>
            <w:tcW w:w="5783" w:type="dxa"/>
          </w:tcPr>
          <w:p w:rsidR="007F6649" w:rsidRDefault="007F6649">
            <w:pPr>
              <w:pStyle w:val="ConsPlusNormal"/>
            </w:pP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количество руководителей образовательных организаций и педагогических работников, прошедших программу профессиональной переподготовки с целью повышения компетенций в области современных технологий</w:t>
            </w:r>
          </w:p>
        </w:tc>
        <w:tc>
          <w:tcPr>
            <w:tcW w:w="5783" w:type="dxa"/>
            <w:tcBorders>
              <w:bottom w:val="nil"/>
            </w:tcBorders>
          </w:tcPr>
          <w:p w:rsidR="007F6649" w:rsidRDefault="007F6649">
            <w:pPr>
              <w:pStyle w:val="ConsPlusNormal"/>
              <w:jc w:val="both"/>
            </w:pPr>
            <w:r>
              <w:t>значение показателя определяется согласно ведомственной отчетности министерства образования Кировской области. Значение показателя указывается нарастающим итогом. Показатель эффективности характеризует результат, утвержденный паспортом регионального проекта "Создание цифровой образовательной среды Кировской области"</w:t>
            </w:r>
          </w:p>
        </w:tc>
      </w:tr>
      <w:tr w:rsidR="007F6649">
        <w:tblPrEx>
          <w:tblBorders>
            <w:insideH w:val="nil"/>
          </w:tblBorders>
        </w:tblPrEx>
        <w:tc>
          <w:tcPr>
            <w:tcW w:w="9071" w:type="dxa"/>
            <w:gridSpan w:val="3"/>
            <w:tcBorders>
              <w:top w:val="nil"/>
            </w:tcBorders>
          </w:tcPr>
          <w:p w:rsidR="007F6649" w:rsidRDefault="007F6649">
            <w:pPr>
              <w:pStyle w:val="ConsPlusNormal"/>
              <w:jc w:val="both"/>
            </w:pPr>
            <w:r>
              <w:t xml:space="preserve">(пп. 4.5 в ред. </w:t>
            </w:r>
            <w:hyperlink r:id="rId244">
              <w:r>
                <w:rPr>
                  <w:color w:val="0000FF"/>
                </w:rPr>
                <w:t>постановления</w:t>
              </w:r>
            </w:hyperlink>
            <w:r>
              <w:t xml:space="preserve"> Правительства Кировской области от 04.05.2021 N 230-П)</w:t>
            </w:r>
          </w:p>
        </w:tc>
      </w:tr>
      <w:tr w:rsidR="007F6649">
        <w:tc>
          <w:tcPr>
            <w:tcW w:w="737" w:type="dxa"/>
            <w:vMerge w:val="restart"/>
            <w:tcBorders>
              <w:bottom w:val="nil"/>
            </w:tcBorders>
          </w:tcPr>
          <w:p w:rsidR="007F6649" w:rsidRDefault="007F6649">
            <w:pPr>
              <w:pStyle w:val="ConsPlusNormal"/>
              <w:jc w:val="center"/>
            </w:pPr>
            <w:r>
              <w:t>4.6.</w:t>
            </w:r>
          </w:p>
        </w:tc>
        <w:tc>
          <w:tcPr>
            <w:tcW w:w="2551" w:type="dxa"/>
          </w:tcPr>
          <w:p w:rsidR="007F6649" w:rsidRDefault="007F6649">
            <w:pPr>
              <w:pStyle w:val="ConsPlusNormal"/>
            </w:pPr>
            <w:r>
              <w:t>Региональный проект "Создание современных школ в Кировской области"</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1645285" cy="4927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645285" cy="49276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пр</w:t>
            </w:r>
            <w:r>
              <w:t xml:space="preserve"> -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p w:rsidR="007F6649" w:rsidRDefault="007F6649">
            <w:pPr>
              <w:pStyle w:val="ConsPlusNormal"/>
              <w:jc w:val="both"/>
            </w:pPr>
            <w:r>
              <w:t>К</w:t>
            </w:r>
            <w:r>
              <w:rPr>
                <w:vertAlign w:val="subscript"/>
              </w:rPr>
              <w:t>пк</w:t>
            </w:r>
            <w:r>
              <w:t xml:space="preserve"> - количество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согласно данным ведомственной отчетности министерства образования Кировской области (человек);</w:t>
            </w:r>
          </w:p>
          <w:p w:rsidR="007F6649" w:rsidRDefault="007F6649">
            <w:pPr>
              <w:pStyle w:val="ConsPlusNormal"/>
              <w:jc w:val="both"/>
            </w:pPr>
            <w:r>
              <w:t>К</w:t>
            </w:r>
            <w:r>
              <w:rPr>
                <w:vertAlign w:val="subscript"/>
              </w:rPr>
              <w:t>общ</w:t>
            </w:r>
            <w:r>
              <w:t xml:space="preserve"> - общее количество педагогических работников общеобразовательных организаций согласно данным Территориального органа Федеральной службы государственной статистики по Кировской области (человек).</w:t>
            </w:r>
          </w:p>
          <w:p w:rsidR="007F6649" w:rsidRDefault="007F6649">
            <w:pPr>
              <w:pStyle w:val="ConsPlusNormal"/>
              <w:jc w:val="both"/>
            </w:pPr>
            <w:r>
              <w:t>Значение показателя указывается нарастающим итогом</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 xml:space="preserve">количество учителей, </w:t>
            </w:r>
            <w:r>
              <w:lastRenderedPageBreak/>
              <w:t>которым фактически предоставлены единовременные компенсационные выплаты</w:t>
            </w:r>
          </w:p>
        </w:tc>
        <w:tc>
          <w:tcPr>
            <w:tcW w:w="5783" w:type="dxa"/>
            <w:tcBorders>
              <w:bottom w:val="nil"/>
            </w:tcBorders>
          </w:tcPr>
          <w:p w:rsidR="007F6649" w:rsidRDefault="007F6649">
            <w:pPr>
              <w:pStyle w:val="ConsPlusNormal"/>
              <w:jc w:val="both"/>
            </w:pPr>
            <w:r>
              <w:lastRenderedPageBreak/>
              <w:t xml:space="preserve">значение показателя включает количество учителей </w:t>
            </w:r>
            <w:r>
              <w:lastRenderedPageBreak/>
              <w:t>Кировской области,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которым предоставлены единовременные компенсационные выплаты. Значение показателя определяется согласно данным ведомственной отчетности министерства образования Кировской области (человек)</w:t>
            </w:r>
          </w:p>
        </w:tc>
      </w:tr>
      <w:tr w:rsidR="007F6649">
        <w:tblPrEx>
          <w:tblBorders>
            <w:insideH w:val="nil"/>
          </w:tblBorders>
        </w:tblPrEx>
        <w:tc>
          <w:tcPr>
            <w:tcW w:w="9071" w:type="dxa"/>
            <w:gridSpan w:val="3"/>
            <w:tcBorders>
              <w:top w:val="nil"/>
            </w:tcBorders>
          </w:tcPr>
          <w:p w:rsidR="007F6649" w:rsidRDefault="007F6649">
            <w:pPr>
              <w:pStyle w:val="ConsPlusNormal"/>
              <w:jc w:val="both"/>
            </w:pPr>
            <w:r>
              <w:lastRenderedPageBreak/>
              <w:t xml:space="preserve">(пп. 4.6 в ред. </w:t>
            </w:r>
            <w:hyperlink r:id="rId246">
              <w:r>
                <w:rPr>
                  <w:color w:val="0000FF"/>
                </w:rPr>
                <w:t>постановления</w:t>
              </w:r>
            </w:hyperlink>
            <w:r>
              <w:t xml:space="preserve"> Правительства Кировской области от 07.12.2022 N 660-П)</w:t>
            </w:r>
          </w:p>
        </w:tc>
      </w:tr>
      <w:tr w:rsidR="007F6649">
        <w:tc>
          <w:tcPr>
            <w:tcW w:w="737" w:type="dxa"/>
            <w:vMerge w:val="restart"/>
          </w:tcPr>
          <w:p w:rsidR="007F6649" w:rsidRDefault="007F6649">
            <w:pPr>
              <w:pStyle w:val="ConsPlusNormal"/>
              <w:jc w:val="center"/>
              <w:outlineLvl w:val="2"/>
            </w:pPr>
            <w:r>
              <w:t>5.</w:t>
            </w:r>
          </w:p>
        </w:tc>
        <w:tc>
          <w:tcPr>
            <w:tcW w:w="2551" w:type="dxa"/>
          </w:tcPr>
          <w:p w:rsidR="007F6649" w:rsidRDefault="007F6649">
            <w:pPr>
              <w:pStyle w:val="ConsPlusNormal"/>
            </w:pPr>
            <w:r>
              <w:t>Подпрограмма "Реализация государственной молодежной политики и организация отдыха и оздоровления детей и молодежи"</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доля молодых граждан в возрасте от 14 до 35 лет, проживающих на территории Кировской области, вовлеченных в деятельность детских и молодежных общественных объединений (некоммерческих организаций), от общей численности молодых граждан в возрасте от 14 до 35 лет, проживающих на территории Кировской области</w:t>
            </w:r>
          </w:p>
        </w:tc>
        <w:tc>
          <w:tcPr>
            <w:tcW w:w="5783" w:type="dxa"/>
          </w:tcPr>
          <w:p w:rsidR="007F6649" w:rsidRDefault="007F6649">
            <w:pPr>
              <w:pStyle w:val="ConsPlusNormal"/>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1645285" cy="4927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645285" cy="49276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оо</w:t>
            </w:r>
            <w:r>
              <w:t xml:space="preserve"> - доля молодых граждан в возрасте от 14 до 30 лет, проживающих на территории Кировской области, вовлеченных в деятельность детских и молодежных общественных объединений (некоммерческих организаций), от общей численности молодых граждан в возрасте от 14 до 30 лет, проживающих на территории Кировской области (%);</w:t>
            </w:r>
          </w:p>
          <w:p w:rsidR="007F6649" w:rsidRDefault="007F6649">
            <w:pPr>
              <w:pStyle w:val="ConsPlusNormal"/>
              <w:jc w:val="both"/>
            </w:pPr>
            <w:r>
              <w:t>Ч</w:t>
            </w:r>
            <w:r>
              <w:rPr>
                <w:vertAlign w:val="subscript"/>
              </w:rPr>
              <w:t>оо</w:t>
            </w:r>
            <w:r>
              <w:t xml:space="preserve"> - количество молодых граждан в возрасте от 14 до 30 лет, проживающих на территории Кировской области, вовлеченных в деятельность детских и молодежных общественных объединений (некоммерческих организаций), согласно данным ведомственной отчетности министерства молодежной политики Кировской области (человек);</w:t>
            </w:r>
          </w:p>
          <w:p w:rsidR="007F6649" w:rsidRDefault="007F6649">
            <w:pPr>
              <w:pStyle w:val="ConsPlusNormal"/>
              <w:jc w:val="both"/>
            </w:pPr>
            <w:r>
              <w:t>Ч</w:t>
            </w:r>
            <w:r>
              <w:rPr>
                <w:vertAlign w:val="subscript"/>
              </w:rPr>
              <w:t>общ</w:t>
            </w:r>
            <w:r>
              <w:t xml:space="preserve"> - общее количество молодых граждан в возрасте от 14 до 30 лет, проживающих на территории Кировской области, согласно данным Территориального органа Федеральной службы государственной статистики по Кировской области (человек)</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доля муниципальных образований Кировской области, принимающих участие в реализации молодежных программ (проектов), от общей численности муниципальных образований Кировской области</w:t>
            </w:r>
          </w:p>
        </w:tc>
        <w:tc>
          <w:tcPr>
            <w:tcW w:w="5783" w:type="dxa"/>
          </w:tcPr>
          <w:p w:rsidR="007F6649" w:rsidRDefault="007F6649">
            <w:pPr>
              <w:pStyle w:val="ConsPlusNormal"/>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1812925" cy="4927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812925" cy="49276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мо</w:t>
            </w:r>
            <w:r>
              <w:t xml:space="preserve"> - доля муниципальных образований Кировской области, принимающих участие в реализации молодежных программ (проектов), от общей численности муниципальных образований Кировской области (%);</w:t>
            </w:r>
          </w:p>
          <w:p w:rsidR="007F6649" w:rsidRDefault="007F6649">
            <w:pPr>
              <w:pStyle w:val="ConsPlusNormal"/>
              <w:jc w:val="both"/>
            </w:pPr>
            <w:r>
              <w:lastRenderedPageBreak/>
              <w:t>МО</w:t>
            </w:r>
            <w:r>
              <w:rPr>
                <w:vertAlign w:val="subscript"/>
              </w:rPr>
              <w:t>оз</w:t>
            </w:r>
            <w:r>
              <w:t xml:space="preserve"> - количество муниципальных образований Кировской области, принимающих участие в реализации молодежных программ (проектов), согласно данным ведомственной отчетности министерства молодежной политики Кировской области (единиц);</w:t>
            </w:r>
          </w:p>
          <w:p w:rsidR="007F6649" w:rsidRDefault="007F6649">
            <w:pPr>
              <w:pStyle w:val="ConsPlusNormal"/>
              <w:jc w:val="both"/>
            </w:pPr>
            <w:r>
              <w:t>МО</w:t>
            </w:r>
            <w:r>
              <w:rPr>
                <w:vertAlign w:val="subscript"/>
              </w:rPr>
              <w:t>общ</w:t>
            </w:r>
            <w:r>
              <w:t xml:space="preserve"> - общее количество муниципальных образований Кировской области согласно данным Территориального органа Федеральной службы государственной статистики по Кировской области (единиц)</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доля детей школьного возраста, получивших услугу отдыха и оздоровления в загородных стационарных организациях отдыха и оздоровления Кировской области, от общего числа детей школьного возраста</w:t>
            </w:r>
          </w:p>
        </w:tc>
        <w:tc>
          <w:tcPr>
            <w:tcW w:w="5783" w:type="dxa"/>
          </w:tcPr>
          <w:p w:rsidR="007F6649" w:rsidRDefault="007F6649">
            <w:pPr>
              <w:pStyle w:val="ConsPlusNormal"/>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9"/>
              </w:rPr>
              <w:drawing>
                <wp:inline distT="0" distB="0" distL="0" distR="0">
                  <wp:extent cx="1760220" cy="51371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760220" cy="51371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Si</w:t>
            </w:r>
            <w:r>
              <w:rPr>
                <w:vertAlign w:val="subscript"/>
              </w:rPr>
              <w:t>3</w:t>
            </w:r>
            <w:r>
              <w:t xml:space="preserve"> - доля детей школьного возраста, получивших услугу отдыха и оздоровления в загородных стационарных организациях отдыха и оздоровления Кировской области, от общего числа детей школьного возраста (%);</w:t>
            </w:r>
          </w:p>
          <w:p w:rsidR="007F6649" w:rsidRDefault="007F6649">
            <w:pPr>
              <w:pStyle w:val="ConsPlusNormal"/>
              <w:jc w:val="both"/>
            </w:pPr>
            <w:r>
              <w:t>Ч</w:t>
            </w:r>
            <w:r>
              <w:rPr>
                <w:vertAlign w:val="subscript"/>
              </w:rPr>
              <w:t>iзаг. озд</w:t>
            </w:r>
            <w:r>
              <w:t xml:space="preserve"> - общая численность детей школьного возраста, получивших услугу отдыха и оздоровления в загородных стационарных организациях отдыха и оздоровления Кировской области по итогам года, согласно данным ведомственной отчетности министерства образования Кировской области, министерства молодежной политики Кировской области, министерства здравоохранения Кировской области (человек);</w:t>
            </w:r>
          </w:p>
          <w:p w:rsidR="007F6649" w:rsidRDefault="007F6649">
            <w:pPr>
              <w:pStyle w:val="ConsPlusNormal"/>
              <w:jc w:val="both"/>
            </w:pPr>
            <w:r>
              <w:t>Ч</w:t>
            </w:r>
            <w:r>
              <w:rPr>
                <w:vertAlign w:val="subscript"/>
              </w:rPr>
              <w:t>iшк</w:t>
            </w:r>
            <w:r>
              <w:t xml:space="preserve"> - общая численность детей школьного возраста в Кировской области (численность учащихся государственных, муниципальных и негосударственных общеобразовательных организаций) согласно данным </w:t>
            </w:r>
            <w:hyperlink r:id="rId250">
              <w:r>
                <w:rPr>
                  <w:color w:val="0000FF"/>
                </w:rPr>
                <w:t>формы</w:t>
              </w:r>
            </w:hyperlink>
            <w:r>
              <w:t xml:space="preserve"> федерального статистического наблюдения N ОО-1 (человек)</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доля детей школьного возраста, получивших услугу отдыха и оздоровления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от общего числа детей школьного возраста</w:t>
            </w:r>
          </w:p>
        </w:tc>
        <w:tc>
          <w:tcPr>
            <w:tcW w:w="5783" w:type="dxa"/>
          </w:tcPr>
          <w:p w:rsidR="007F6649" w:rsidRDefault="007F6649">
            <w:pPr>
              <w:pStyle w:val="ConsPlusNormal"/>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8"/>
              </w:rPr>
              <w:drawing>
                <wp:inline distT="0" distB="0" distL="0" distR="0">
                  <wp:extent cx="1844040" cy="50292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844040" cy="50292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Si</w:t>
            </w:r>
            <w:r>
              <w:rPr>
                <w:vertAlign w:val="subscript"/>
              </w:rPr>
              <w:t>4</w:t>
            </w:r>
            <w:r>
              <w:t xml:space="preserve"> - доля детей школьного возраста, получивших услугу отдыха и оздоровления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от общего числа детей школьного возраста (%);</w:t>
            </w:r>
          </w:p>
          <w:p w:rsidR="007F6649" w:rsidRDefault="007F6649">
            <w:pPr>
              <w:pStyle w:val="ConsPlusNormal"/>
              <w:jc w:val="both"/>
            </w:pPr>
            <w:r>
              <w:t>Чi</w:t>
            </w:r>
            <w:r>
              <w:rPr>
                <w:vertAlign w:val="subscript"/>
              </w:rPr>
              <w:t>днев. озд</w:t>
            </w:r>
            <w:r>
              <w:t xml:space="preserve"> - общая численность детей школьного возраста, получивших услугу отдыха и оздоровления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по итогам года, согласно данным </w:t>
            </w:r>
            <w:r>
              <w:lastRenderedPageBreak/>
              <w:t>министерства образования Кировской области, министерства молодежной политики Кировской области, министерства социального развития Кировской области (человек);</w:t>
            </w:r>
          </w:p>
          <w:p w:rsidR="007F6649" w:rsidRDefault="007F6649">
            <w:pPr>
              <w:pStyle w:val="ConsPlusNormal"/>
              <w:jc w:val="both"/>
            </w:pPr>
            <w:r>
              <w:t>Чi</w:t>
            </w:r>
            <w:r>
              <w:rPr>
                <w:vertAlign w:val="subscript"/>
              </w:rPr>
              <w:t>шк</w:t>
            </w:r>
            <w:r>
              <w:t xml:space="preserve"> - общая численность детей школьного возраста в Кировской области (численность учащихся государственных, муниципальных и негосударственных общеобразовательных организаций) согласно данным </w:t>
            </w:r>
            <w:hyperlink r:id="rId252">
              <w:r>
                <w:rPr>
                  <w:color w:val="0000FF"/>
                </w:rPr>
                <w:t>формы</w:t>
              </w:r>
            </w:hyperlink>
            <w:r>
              <w:t xml:space="preserve"> федерального статистического наблюдения N ОО-1 (человек)</w:t>
            </w:r>
          </w:p>
        </w:tc>
      </w:tr>
      <w:tr w:rsidR="007F6649">
        <w:tc>
          <w:tcPr>
            <w:tcW w:w="737" w:type="dxa"/>
            <w:vMerge w:val="restart"/>
          </w:tcPr>
          <w:p w:rsidR="007F6649" w:rsidRDefault="007F6649">
            <w:pPr>
              <w:pStyle w:val="ConsPlusNormal"/>
              <w:jc w:val="center"/>
            </w:pPr>
            <w:r>
              <w:lastRenderedPageBreak/>
              <w:t>5.1.</w:t>
            </w:r>
          </w:p>
        </w:tc>
        <w:tc>
          <w:tcPr>
            <w:tcW w:w="2551" w:type="dxa"/>
          </w:tcPr>
          <w:p w:rsidR="007F6649" w:rsidRDefault="007F6649">
            <w:pPr>
              <w:pStyle w:val="ConsPlusNormal"/>
            </w:pPr>
            <w:r>
              <w:t>Отдельное мероприятие "Организация учреждениями сферы государственной молодежной политики участия молодежи в мероприятиях регионального, окружного, всероссийского и международного уровней"</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реализованных молодежных инициатив (проектов, программ), получивших федеральную поддержку за счет средств Фонда президентских грантов, грантовых конкурсов Федерального агентства по делам молодежи, а также грантовых конкурсов в сфере государственной молодежной политики</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молодежной политики Кировской области</w:t>
            </w:r>
          </w:p>
        </w:tc>
      </w:tr>
      <w:tr w:rsidR="007F6649">
        <w:tc>
          <w:tcPr>
            <w:tcW w:w="737" w:type="dxa"/>
            <w:vMerge w:val="restart"/>
          </w:tcPr>
          <w:p w:rsidR="007F6649" w:rsidRDefault="007F6649">
            <w:pPr>
              <w:pStyle w:val="ConsPlusNormal"/>
              <w:jc w:val="center"/>
            </w:pPr>
            <w:r>
              <w:t>5.2.</w:t>
            </w:r>
          </w:p>
        </w:tc>
        <w:tc>
          <w:tcPr>
            <w:tcW w:w="2551" w:type="dxa"/>
          </w:tcPr>
          <w:p w:rsidR="007F6649" w:rsidRDefault="007F6649">
            <w:pPr>
              <w:pStyle w:val="ConsPlusNormal"/>
            </w:pPr>
            <w:r>
              <w:t>Отдельное мероприятие "Государственная поддержка талантливой молодежи и молодежных инициатив"</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 xml:space="preserve">количество грантов, предоставленных социально ориентированным некоммерческим организациям на реализацию проектов в сфере государственной </w:t>
            </w:r>
            <w:r>
              <w:lastRenderedPageBreak/>
              <w:t>молодежной политики</w:t>
            </w:r>
          </w:p>
        </w:tc>
        <w:tc>
          <w:tcPr>
            <w:tcW w:w="5783" w:type="dxa"/>
          </w:tcPr>
          <w:p w:rsidR="007F6649" w:rsidRDefault="007F6649">
            <w:pPr>
              <w:pStyle w:val="ConsPlusNormal"/>
              <w:jc w:val="both"/>
            </w:pPr>
            <w:r>
              <w:lastRenderedPageBreak/>
              <w:t>значение показателя определяется согласно данным ведомственной отчетности министерства молодежной политики Кировской области</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социальных выплат в виде Премии молодежи Вятского края</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молодежной политики Кировской области</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премий для поддержки талантливой молодежи Кировской области</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доля молодых граждан в возрасте от 14 до 35 лет, получающих услуги в рамках реализации молодежных программ (проектов), от общей численности молодых граждан в возрасте от 14 до 35 лет, проживающих на территории Кировской области</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1645285" cy="4927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645285" cy="49276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оо</w:t>
            </w:r>
            <w:r>
              <w:t xml:space="preserve"> - доля молодых граждан в возрасте от 14 до 35 лет, получающих услуги в рамках реализации молодежных программ (проектов), от общей численности молодых граждан в возрасте от 14 до 35 лет, проживающих на территории Кировской области (%);</w:t>
            </w:r>
          </w:p>
          <w:p w:rsidR="007F6649" w:rsidRDefault="007F6649">
            <w:pPr>
              <w:pStyle w:val="ConsPlusNormal"/>
              <w:jc w:val="both"/>
            </w:pPr>
            <w:r>
              <w:t>Ч</w:t>
            </w:r>
            <w:r>
              <w:rPr>
                <w:vertAlign w:val="subscript"/>
              </w:rPr>
              <w:t>оо</w:t>
            </w:r>
            <w:r>
              <w:t xml:space="preserve"> - количество молодых граждан в возрасте от 14 до 30 лет, получающих услуги в рамках реализации молодежных программ (проектов), согласно данным ведомственной отчетности министерства молодежной политики Кировской области (человек);</w:t>
            </w:r>
          </w:p>
          <w:p w:rsidR="007F6649" w:rsidRDefault="007F6649">
            <w:pPr>
              <w:pStyle w:val="ConsPlusNormal"/>
              <w:jc w:val="both"/>
            </w:pPr>
            <w:r>
              <w:t>Ч</w:t>
            </w:r>
            <w:r>
              <w:rPr>
                <w:vertAlign w:val="subscript"/>
              </w:rPr>
              <w:t>общ</w:t>
            </w:r>
            <w:r>
              <w:t xml:space="preserve"> - общее количество молодых граждан в возрасте от 14 до 30 лет, проживающих на территории Кировской области, согласно данным Территориального органа Федеральной службы государственной статистики по Кировской области (человек)</w:t>
            </w:r>
          </w:p>
        </w:tc>
      </w:tr>
      <w:tr w:rsidR="007F6649">
        <w:tc>
          <w:tcPr>
            <w:tcW w:w="737" w:type="dxa"/>
            <w:vMerge w:val="restart"/>
          </w:tcPr>
          <w:p w:rsidR="007F6649" w:rsidRDefault="007F6649">
            <w:pPr>
              <w:pStyle w:val="ConsPlusNormal"/>
              <w:jc w:val="center"/>
            </w:pPr>
            <w:r>
              <w:t>5.3.</w:t>
            </w:r>
          </w:p>
        </w:tc>
        <w:tc>
          <w:tcPr>
            <w:tcW w:w="2551" w:type="dxa"/>
          </w:tcPr>
          <w:p w:rsidR="007F6649" w:rsidRDefault="007F6649">
            <w:pPr>
              <w:pStyle w:val="ConsPlusNormal"/>
            </w:pPr>
            <w:r>
              <w:t>Региональный проект "Развитие социальной активности в Кировской области"</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численность обучающихся, вовлеченных в деятельность общественных объединений на базе общеобразовательных организаций, профессиональных образовательных организаций и образовательных организаций высшего образования</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t>F</w:t>
            </w:r>
            <w:r>
              <w:rPr>
                <w:vertAlign w:val="subscript"/>
              </w:rPr>
              <w:t>вовл</w:t>
            </w:r>
            <w:r>
              <w:t xml:space="preserve"> = X</w:t>
            </w:r>
            <w:r>
              <w:rPr>
                <w:vertAlign w:val="subscript"/>
              </w:rPr>
              <w:t>1</w:t>
            </w:r>
            <w:r>
              <w:t xml:space="preserve"> + X</w:t>
            </w:r>
            <w:r>
              <w:rPr>
                <w:vertAlign w:val="subscript"/>
              </w:rPr>
              <w:t>2</w:t>
            </w:r>
            <w:r>
              <w:t>, где:</w:t>
            </w:r>
          </w:p>
          <w:p w:rsidR="007F6649" w:rsidRDefault="007F6649">
            <w:pPr>
              <w:pStyle w:val="ConsPlusNormal"/>
            </w:pPr>
          </w:p>
          <w:p w:rsidR="007F6649" w:rsidRDefault="007F6649">
            <w:pPr>
              <w:pStyle w:val="ConsPlusNormal"/>
              <w:jc w:val="both"/>
            </w:pPr>
            <w:r>
              <w:t>F</w:t>
            </w:r>
            <w:r>
              <w:rPr>
                <w:vertAlign w:val="subscript"/>
              </w:rPr>
              <w:t>вовл</w:t>
            </w:r>
            <w:r>
              <w:t xml:space="preserve"> - численность обучающихся, вовлеченных в деятельность общественных объединений на базе общеобразовательных организаций, профессиональных образовательных организаций и образовательных организаций высшего образования (тыс. человек);</w:t>
            </w:r>
          </w:p>
          <w:p w:rsidR="007F6649" w:rsidRDefault="007F6649">
            <w:pPr>
              <w:pStyle w:val="ConsPlusNormal"/>
              <w:jc w:val="both"/>
            </w:pPr>
            <w:r>
              <w:t>X</w:t>
            </w:r>
            <w:r>
              <w:rPr>
                <w:vertAlign w:val="subscript"/>
              </w:rPr>
              <w:t>1</w:t>
            </w:r>
            <w:r>
              <w:t xml:space="preserve"> - численность обучающихся, задействованных в органах ученического самоуправления, согласно данным ведомственной отчетности министерства образования Кировской области (тыс. человек);</w:t>
            </w:r>
          </w:p>
          <w:p w:rsidR="007F6649" w:rsidRDefault="007F6649">
            <w:pPr>
              <w:pStyle w:val="ConsPlusNormal"/>
              <w:jc w:val="both"/>
            </w:pPr>
            <w:r>
              <w:t>X</w:t>
            </w:r>
            <w:r>
              <w:rPr>
                <w:vertAlign w:val="subscript"/>
              </w:rPr>
              <w:t>2</w:t>
            </w:r>
            <w:r>
              <w:t xml:space="preserve"> - численность обучающихся, задействованных в органах студенческого самоуправления, согласно данным ведомственной отчетности министерства образования </w:t>
            </w:r>
            <w:r>
              <w:lastRenderedPageBreak/>
              <w:t>Кировской области (тыс. человек).</w:t>
            </w:r>
          </w:p>
          <w:p w:rsidR="007F6649" w:rsidRDefault="007F6649">
            <w:pPr>
              <w:pStyle w:val="ConsPlusNormal"/>
              <w:jc w:val="both"/>
            </w:pPr>
            <w:r>
              <w:t>Значение показателя указывается нарастающим итогом</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доля граждан Кировской области, вовлеченных в добровольческую деятельность</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9"/>
              </w:rPr>
              <w:drawing>
                <wp:inline distT="0" distB="0" distL="0" distR="0">
                  <wp:extent cx="1729105" cy="51371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729105" cy="51371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F</w:t>
            </w:r>
            <w:r>
              <w:rPr>
                <w:vertAlign w:val="subscript"/>
              </w:rPr>
              <w:t>вол</w:t>
            </w:r>
            <w:r>
              <w:t xml:space="preserve"> - доля граждан Кировской области, вовлеченных в добровольческую деятельность (%);</w:t>
            </w:r>
          </w:p>
          <w:p w:rsidR="007F6649" w:rsidRDefault="007F6649">
            <w:pPr>
              <w:pStyle w:val="ConsPlusNormal"/>
              <w:jc w:val="both"/>
            </w:pPr>
            <w:r>
              <w:t>X</w:t>
            </w:r>
            <w:r>
              <w:rPr>
                <w:vertAlign w:val="subscript"/>
              </w:rPr>
              <w:t>твор</w:t>
            </w:r>
            <w:r>
              <w:t xml:space="preserve"> - численность граждан Кировской области в возрасте от 14 до 55 лет, вовлеченных в добровольческую деятельность, согласно данным ведомственной отчетности министерства молодежной политики Кировской области (человек);</w:t>
            </w:r>
          </w:p>
          <w:p w:rsidR="007F6649" w:rsidRDefault="007F6649">
            <w:pPr>
              <w:pStyle w:val="ConsPlusNormal"/>
              <w:jc w:val="both"/>
            </w:pPr>
            <w:r>
              <w:t>X</w:t>
            </w:r>
            <w:r>
              <w:rPr>
                <w:vertAlign w:val="subscript"/>
              </w:rPr>
              <w:t>общее</w:t>
            </w:r>
            <w:r>
              <w:t xml:space="preserve"> - численность граждан Кировской области в возрасте от 14 до 55 лет согласно данным Территориального органа Федеральной службы государственной статистики по Кировской области (человек)</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доля молодежи в Кировской области, задействованной в мероприятиях по вовлечению в творческую деятельность, от общего числа молодежи в Кировской области</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9"/>
              </w:rPr>
              <w:drawing>
                <wp:inline distT="0" distB="0" distL="0" distR="0">
                  <wp:extent cx="1771015" cy="51371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771015" cy="51371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F</w:t>
            </w:r>
            <w:r>
              <w:rPr>
                <w:vertAlign w:val="subscript"/>
              </w:rPr>
              <w:t>твор</w:t>
            </w:r>
            <w:r>
              <w:t xml:space="preserve"> - доля молодежи в Кировской области, задействованной в мероприятиях по вовлечению в творческую деятельность, от общего числа молодежи в Кировской области (%);</w:t>
            </w:r>
          </w:p>
          <w:p w:rsidR="007F6649" w:rsidRDefault="007F6649">
            <w:pPr>
              <w:pStyle w:val="ConsPlusNormal"/>
              <w:jc w:val="both"/>
            </w:pPr>
            <w:r>
              <w:t>X</w:t>
            </w:r>
            <w:r>
              <w:rPr>
                <w:vertAlign w:val="subscript"/>
              </w:rPr>
              <w:t>твор</w:t>
            </w:r>
            <w:r>
              <w:t xml:space="preserve"> - численность молодежи в Кировской области, задействованной в мероприятиях по вовлечению в творческую деятельность (конкурсах, смотрах, фестивалях, форумах по развитию творческих навыков), согласно данным ведомственной отчетности министерства молодежной политики Кировской области (человек);</w:t>
            </w:r>
          </w:p>
          <w:p w:rsidR="007F6649" w:rsidRDefault="007F6649">
            <w:pPr>
              <w:pStyle w:val="ConsPlusNormal"/>
              <w:jc w:val="both"/>
            </w:pPr>
            <w:r>
              <w:t>X</w:t>
            </w:r>
            <w:r>
              <w:rPr>
                <w:vertAlign w:val="subscript"/>
              </w:rPr>
              <w:t>общее</w:t>
            </w:r>
            <w:r>
              <w:t xml:space="preserve"> - общая численность молодежи в возрасте от 14 до 30 лет в Кировской области согласно данным Территориального органа Федеральной службы государственной статистики по Кировской области (человек)</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доля студентов в Кировской области, вовлеченных в клубное студенческое движение, от общего числа студентов в Кировской области</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7"/>
              </w:rPr>
              <w:drawing>
                <wp:inline distT="0" distB="0" distL="0" distR="0">
                  <wp:extent cx="2022475" cy="4927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022475" cy="492760"/>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F</w:t>
            </w:r>
            <w:r>
              <w:rPr>
                <w:vertAlign w:val="subscript"/>
              </w:rPr>
              <w:t>студ</w:t>
            </w:r>
            <w:r>
              <w:t xml:space="preserve"> - доля студентов в Кировской области, вовлеченных в клубное студенческое движение, от общего числа студентов в Кировской области (%);</w:t>
            </w:r>
          </w:p>
          <w:p w:rsidR="007F6649" w:rsidRDefault="007F6649">
            <w:pPr>
              <w:pStyle w:val="ConsPlusNormal"/>
              <w:jc w:val="both"/>
            </w:pPr>
            <w:r>
              <w:t>F</w:t>
            </w:r>
            <w:r>
              <w:rPr>
                <w:vertAlign w:val="subscript"/>
              </w:rPr>
              <w:t>1</w:t>
            </w:r>
            <w:r>
              <w:t xml:space="preserve"> - количество студентов профессиональных образовательных организаций и образовательных </w:t>
            </w:r>
            <w:r>
              <w:lastRenderedPageBreak/>
              <w:t>организаций высшего образования Кировской области, состоящих в национальной лиге студенческих клубов и принимающих участие в проводимых ею мероприятиях, согласно данным ведомственной отчетности министерства молодежной политики Кировской области (человек);</w:t>
            </w:r>
          </w:p>
          <w:p w:rsidR="007F6649" w:rsidRDefault="007F6649">
            <w:pPr>
              <w:pStyle w:val="ConsPlusNormal"/>
              <w:jc w:val="both"/>
            </w:pPr>
            <w:r>
              <w:t>F</w:t>
            </w:r>
            <w:r>
              <w:rPr>
                <w:vertAlign w:val="subscript"/>
              </w:rPr>
              <w:t>2</w:t>
            </w:r>
            <w:r>
              <w:t xml:space="preserve"> - количество студентов профессиональных образовательных организаций и образовательных организаций высшего образования Кировской области, посетивших площадки дискуссионного студенческого клуба "Диалог на равных", согласно данным ведомственной отчетности министерства молодежной политики Кировской области (человек);</w:t>
            </w:r>
          </w:p>
          <w:p w:rsidR="007F6649" w:rsidRDefault="007F6649">
            <w:pPr>
              <w:pStyle w:val="ConsPlusNormal"/>
              <w:jc w:val="both"/>
            </w:pPr>
            <w:r>
              <w:t>F</w:t>
            </w:r>
            <w:r>
              <w:rPr>
                <w:vertAlign w:val="subscript"/>
              </w:rPr>
              <w:t>3</w:t>
            </w:r>
            <w:r>
              <w:t xml:space="preserve"> - количество студентов профессиональных образовательных организаций и образовательных организаций высшего образования Кировской области, зарегистрированных в мобильном приложении OnRussia, согласно данным ведомственной отчетности министерства молодежной политики Кировской области (человек);</w:t>
            </w:r>
          </w:p>
          <w:p w:rsidR="007F6649" w:rsidRDefault="007F6649">
            <w:pPr>
              <w:pStyle w:val="ConsPlusNormal"/>
              <w:jc w:val="both"/>
            </w:pPr>
            <w:r>
              <w:t>F</w:t>
            </w:r>
            <w:r>
              <w:rPr>
                <w:vertAlign w:val="subscript"/>
              </w:rPr>
              <w:t>общ</w:t>
            </w:r>
            <w:r>
              <w:t xml:space="preserve"> - общее количество студентов профессиональных образовательных организаций и образовательных организаций высшего образования Кировской области согласно данным Территориального органа Федеральной службы государственной статистики по Кировской области (человек)</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общая численность граждан Кировской области,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молодежной политики Кировской области</w:t>
            </w:r>
          </w:p>
        </w:tc>
      </w:tr>
      <w:tr w:rsidR="007F6649">
        <w:tc>
          <w:tcPr>
            <w:tcW w:w="737" w:type="dxa"/>
            <w:vMerge w:val="restart"/>
          </w:tcPr>
          <w:p w:rsidR="007F6649" w:rsidRDefault="007F6649">
            <w:pPr>
              <w:pStyle w:val="ConsPlusNormal"/>
              <w:jc w:val="center"/>
            </w:pPr>
            <w:r>
              <w:t>5.4.</w:t>
            </w:r>
          </w:p>
        </w:tc>
        <w:tc>
          <w:tcPr>
            <w:tcW w:w="2551" w:type="dxa"/>
          </w:tcPr>
          <w:p w:rsidR="007F6649" w:rsidRDefault="007F6649">
            <w:pPr>
              <w:pStyle w:val="ConsPlusNormal"/>
            </w:pPr>
            <w:r>
              <w:t>Региональный проект "Развитие системы поддержки молодежи"</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участников форума молодых деятелей культуры и искусств "Таврида"</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молодежной политики Кировской области. Показатель характеризует результат, утвержденный паспортом регионального проекта "Развитие системы поддержки молодежи"</w:t>
            </w:r>
          </w:p>
        </w:tc>
      </w:tr>
      <w:tr w:rsidR="007F6649">
        <w:tc>
          <w:tcPr>
            <w:tcW w:w="737" w:type="dxa"/>
            <w:vMerge w:val="restart"/>
          </w:tcPr>
          <w:p w:rsidR="007F6649" w:rsidRDefault="007F6649">
            <w:pPr>
              <w:pStyle w:val="ConsPlusNormal"/>
              <w:jc w:val="center"/>
            </w:pPr>
            <w:r>
              <w:lastRenderedPageBreak/>
              <w:t>5.5.</w:t>
            </w:r>
          </w:p>
        </w:tc>
        <w:tc>
          <w:tcPr>
            <w:tcW w:w="2551" w:type="dxa"/>
          </w:tcPr>
          <w:p w:rsidR="007F6649" w:rsidRDefault="007F6649">
            <w:pPr>
              <w:pStyle w:val="ConsPlusNormal"/>
            </w:pPr>
            <w:r>
              <w:t>Отдельное мероприятие "Обеспечение реализации Подпрограммы и реализация прочих мероприятий"</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молодежных пространств, созданных на территории Кировской области</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молодежной политики Кировской области</w:t>
            </w:r>
          </w:p>
        </w:tc>
      </w:tr>
      <w:tr w:rsidR="007F6649">
        <w:tc>
          <w:tcPr>
            <w:tcW w:w="737" w:type="dxa"/>
            <w:vMerge w:val="restart"/>
            <w:tcBorders>
              <w:bottom w:val="nil"/>
            </w:tcBorders>
          </w:tcPr>
          <w:p w:rsidR="007F6649" w:rsidRDefault="007F6649">
            <w:pPr>
              <w:pStyle w:val="ConsPlusNormal"/>
              <w:jc w:val="center"/>
            </w:pPr>
            <w:r>
              <w:t>5.6.</w:t>
            </w:r>
          </w:p>
        </w:tc>
        <w:tc>
          <w:tcPr>
            <w:tcW w:w="2551" w:type="dxa"/>
          </w:tcPr>
          <w:p w:rsidR="007F6649" w:rsidRDefault="007F6649">
            <w:pPr>
              <w:pStyle w:val="ConsPlusNormal"/>
            </w:pPr>
            <w:r>
              <w:t>Отдельное мероприятие "Организация отдыха и оздоровления детей и молодежи"</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доля детей, находящихся в трудной жизненной ситуации, получивших услугу отдыха и оздоровления, от численности детей, находящихся в трудной жизненной ситуации, подлежащих оздоровлению</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9"/>
              </w:rPr>
              <w:drawing>
                <wp:inline distT="0" distB="0" distL="0" distR="0">
                  <wp:extent cx="1729105" cy="51371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729105" cy="51371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Si</w:t>
            </w:r>
            <w:r>
              <w:rPr>
                <w:vertAlign w:val="subscript"/>
              </w:rPr>
              <w:t>2</w:t>
            </w:r>
            <w:r>
              <w:t xml:space="preserve"> - доля детей, находящихся в трудной жизненной ситуации, получивших услугу отдыха и оздоровления, от численности детей, находящихся в трудной жизненной ситуации, подлежащих оздоровлению (%);</w:t>
            </w:r>
          </w:p>
          <w:p w:rsidR="007F6649" w:rsidRDefault="007F6649">
            <w:pPr>
              <w:pStyle w:val="ConsPlusNormal"/>
              <w:jc w:val="both"/>
            </w:pPr>
            <w:r>
              <w:t>Чi</w:t>
            </w:r>
            <w:r>
              <w:rPr>
                <w:vertAlign w:val="subscript"/>
              </w:rPr>
              <w:t>тр.озд</w:t>
            </w:r>
            <w:r>
              <w:t xml:space="preserve"> - общая численность детей, находящихся в трудной жизненной ситуации, получивших услугу отдыха и оздоровления в лагерях различных типов, расположенных на территории Кировской области, согласно данным ведомственной отчетности министерства образования Кировской области, министерства молодежной политики Кировской области, министерства социального развития Кировской области (человек);</w:t>
            </w:r>
          </w:p>
          <w:p w:rsidR="007F6649" w:rsidRDefault="007F6649">
            <w:pPr>
              <w:pStyle w:val="ConsPlusNormal"/>
              <w:jc w:val="both"/>
            </w:pPr>
            <w:r>
              <w:t>Чi</w:t>
            </w:r>
            <w:r>
              <w:rPr>
                <w:vertAlign w:val="subscript"/>
              </w:rPr>
              <w:t>тр</w:t>
            </w:r>
            <w:r>
              <w:t xml:space="preserve"> - общая численность детей школьного возраста в Кировской области, находящихся в трудной жизненной ситуации, подлежащих оздоровлению, согласно данным ведомственной отчетности министерства образования Кировской области, министерства молодежной политики Кировской области, министерства социального развития Кировской области (человек)</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количество участников программ (проектов) в сфере отдыха и оздоровления детей и молодежи, получивших услугу отдыха и оздоровления в профильных лагерях</w:t>
            </w:r>
          </w:p>
        </w:tc>
        <w:tc>
          <w:tcPr>
            <w:tcW w:w="5783" w:type="dxa"/>
            <w:tcBorders>
              <w:bottom w:val="nil"/>
            </w:tcBorders>
          </w:tcPr>
          <w:p w:rsidR="007F6649" w:rsidRDefault="007F6649">
            <w:pPr>
              <w:pStyle w:val="ConsPlusNormal"/>
              <w:jc w:val="both"/>
            </w:pPr>
            <w:r>
              <w:t>учитывается количество детей, получивших услугу отдыха и оздоровления в профильных лагерях, подведомственных министерству образования Кировской области и министерству молодежной политики Кировской области. Значение показателя определяется согласно данным ведомственной отчетности министерства образования Кировской области и министерства молодежной политики Кировской области</w:t>
            </w:r>
          </w:p>
        </w:tc>
      </w:tr>
      <w:tr w:rsidR="007F6649">
        <w:tblPrEx>
          <w:tblBorders>
            <w:insideH w:val="nil"/>
          </w:tblBorders>
        </w:tblPrEx>
        <w:tc>
          <w:tcPr>
            <w:tcW w:w="9071" w:type="dxa"/>
            <w:gridSpan w:val="3"/>
            <w:tcBorders>
              <w:top w:val="nil"/>
            </w:tcBorders>
          </w:tcPr>
          <w:p w:rsidR="007F6649" w:rsidRDefault="007F6649">
            <w:pPr>
              <w:pStyle w:val="ConsPlusNormal"/>
              <w:jc w:val="both"/>
            </w:pPr>
            <w:r>
              <w:t xml:space="preserve">(п. 5 в ред. </w:t>
            </w:r>
            <w:hyperlink r:id="rId258">
              <w:r>
                <w:rPr>
                  <w:color w:val="0000FF"/>
                </w:rPr>
                <w:t>постановления</w:t>
              </w:r>
            </w:hyperlink>
            <w:r>
              <w:t xml:space="preserve"> Правительства Кировской области от 21.04.2023 N 211-П)</w:t>
            </w:r>
          </w:p>
        </w:tc>
      </w:tr>
      <w:tr w:rsidR="007F6649">
        <w:tc>
          <w:tcPr>
            <w:tcW w:w="737" w:type="dxa"/>
            <w:vMerge w:val="restart"/>
            <w:tcBorders>
              <w:bottom w:val="nil"/>
            </w:tcBorders>
          </w:tcPr>
          <w:p w:rsidR="007F6649" w:rsidRDefault="007F6649">
            <w:pPr>
              <w:pStyle w:val="ConsPlusNormal"/>
              <w:jc w:val="center"/>
              <w:outlineLvl w:val="2"/>
            </w:pPr>
            <w:r>
              <w:lastRenderedPageBreak/>
              <w:t>6.</w:t>
            </w:r>
          </w:p>
        </w:tc>
        <w:tc>
          <w:tcPr>
            <w:tcW w:w="2551" w:type="dxa"/>
          </w:tcPr>
          <w:p w:rsidR="007F6649" w:rsidRDefault="007F6649">
            <w:pPr>
              <w:pStyle w:val="ConsPlusNormal"/>
            </w:pPr>
            <w:r>
              <w:t>Подпрограмма "Развитие системы патриотического воспитания детей и молодежи"</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количество педагогов, получивших дополнительное профессиональное образование</w:t>
            </w:r>
          </w:p>
        </w:tc>
        <w:tc>
          <w:tcPr>
            <w:tcW w:w="5783" w:type="dxa"/>
          </w:tcPr>
          <w:p w:rsidR="007F6649" w:rsidRDefault="007F6649">
            <w:pPr>
              <w:pStyle w:val="ConsPlusNormal"/>
              <w:jc w:val="both"/>
            </w:pPr>
            <w:r>
              <w:t>учитывается количество учителей основ безопасности жизнедеятельности, преподавателей-организаторов основ безопасности жизнедеятельности, преподавателей безопасности жизнедеятельности. Значение показателя определяется согласно данным ведомственной отчетности министерства образования Кировской области</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удельный вес детей и молодежи в возрасте от 8 до 18 лет, участвующих в работе патриотических объединений, в общей численности детей и молодежи в возрасте от 8 до 18 лет</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9"/>
              </w:rPr>
              <w:drawing>
                <wp:inline distT="0" distB="0" distL="0" distR="0">
                  <wp:extent cx="1603375" cy="51371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603375" cy="51371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Ч</w:t>
            </w:r>
            <w:r>
              <w:rPr>
                <w:vertAlign w:val="subscript"/>
              </w:rPr>
              <w:t>по</w:t>
            </w:r>
            <w:r>
              <w:t xml:space="preserve"> - удельный вес детей и молодежи в возрасте от 8 до 18 лет, участвующих в работе патриотических объединений, в общей численности детей и молодежи в возрасте от 8 до 18 лет (%);</w:t>
            </w:r>
          </w:p>
          <w:p w:rsidR="007F6649" w:rsidRDefault="007F6649">
            <w:pPr>
              <w:pStyle w:val="ConsPlusNormal"/>
              <w:jc w:val="both"/>
            </w:pPr>
            <w:r>
              <w:t>Ч</w:t>
            </w:r>
            <w:r>
              <w:rPr>
                <w:vertAlign w:val="subscript"/>
              </w:rPr>
              <w:t>уч</w:t>
            </w:r>
            <w:r>
              <w:t xml:space="preserve"> - общая численность детей и молодежи в возрасте от 8 до 18 лет, участвующих в работе патриотических объединений, согласно данным ведомственной отчетности министерства образования Кировской области (человек);</w:t>
            </w:r>
          </w:p>
          <w:p w:rsidR="007F6649" w:rsidRDefault="007F6649">
            <w:pPr>
              <w:pStyle w:val="ConsPlusNormal"/>
              <w:jc w:val="both"/>
            </w:pPr>
            <w:r>
              <w:t>Ч</w:t>
            </w:r>
            <w:r>
              <w:rPr>
                <w:vertAlign w:val="subscript"/>
              </w:rPr>
              <w:t>дет</w:t>
            </w:r>
            <w:r>
              <w:t xml:space="preserve"> - общая численность детей и молодежи в возрасте от 8 до 18 лет, проживающих в Кировской области, согласно данным Территориального органа Федеральной службы государственной статистики по Кировской области (человек)</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доля молодых людей от 14 до 18 лет, изъявивших желание служить в армии, от общего количества молодых людей от 14 до 18 лет, подлежащих прохождению учебных сборов</w:t>
            </w:r>
          </w:p>
        </w:tc>
        <w:tc>
          <w:tcPr>
            <w:tcW w:w="5783" w:type="dxa"/>
            <w:tcBorders>
              <w:bottom w:val="nil"/>
            </w:tcBorders>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6"/>
              </w:rPr>
              <w:drawing>
                <wp:inline distT="0" distB="0" distL="0" distR="0">
                  <wp:extent cx="1508760" cy="47180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508760" cy="47180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Д</w:t>
            </w:r>
            <w:r>
              <w:rPr>
                <w:vertAlign w:val="subscript"/>
              </w:rPr>
              <w:t>м</w:t>
            </w:r>
            <w:r>
              <w:t xml:space="preserve"> - доля молодых людей от 14 до 18 лет, изъявивших желание служить в армии, от общего количества молодых людей от 14 до 18 лет, подлежащих прохождению учебных сборов (процентов);</w:t>
            </w:r>
          </w:p>
          <w:p w:rsidR="007F6649" w:rsidRDefault="007F6649">
            <w:pPr>
              <w:pStyle w:val="ConsPlusNormal"/>
              <w:jc w:val="both"/>
            </w:pPr>
            <w:r>
              <w:t>У</w:t>
            </w:r>
            <w:r>
              <w:rPr>
                <w:vertAlign w:val="subscript"/>
              </w:rPr>
              <w:t>м</w:t>
            </w:r>
            <w:r>
              <w:t xml:space="preserve"> - количество молодых людей от 14 до 18 лет, изъявивших желание служить в армии, согласно ведомственной отчетности министерства образования Кировской области (человек);</w:t>
            </w:r>
          </w:p>
          <w:p w:rsidR="007F6649" w:rsidRDefault="007F6649">
            <w:pPr>
              <w:pStyle w:val="ConsPlusNormal"/>
              <w:jc w:val="both"/>
            </w:pPr>
            <w:r>
              <w:t>У</w:t>
            </w:r>
            <w:r>
              <w:rPr>
                <w:vertAlign w:val="subscript"/>
              </w:rPr>
              <w:t>о</w:t>
            </w:r>
            <w:r>
              <w:t xml:space="preserve"> - общее количество молодых людей от 14 до 18 лет, подлежащих прохождению учебных сборов, согласно ведомственной отчетности министерства образования Кировской области (человек)</w:t>
            </w:r>
          </w:p>
        </w:tc>
      </w:tr>
      <w:tr w:rsidR="007F6649">
        <w:tblPrEx>
          <w:tblBorders>
            <w:insideH w:val="nil"/>
          </w:tblBorders>
        </w:tblPrEx>
        <w:tc>
          <w:tcPr>
            <w:tcW w:w="9071" w:type="dxa"/>
            <w:gridSpan w:val="3"/>
            <w:tcBorders>
              <w:top w:val="nil"/>
            </w:tcBorders>
          </w:tcPr>
          <w:p w:rsidR="007F6649" w:rsidRDefault="007F6649">
            <w:pPr>
              <w:pStyle w:val="ConsPlusNormal"/>
              <w:jc w:val="both"/>
            </w:pPr>
            <w:r>
              <w:t xml:space="preserve">(в ред. </w:t>
            </w:r>
            <w:hyperlink r:id="rId261">
              <w:r>
                <w:rPr>
                  <w:color w:val="0000FF"/>
                </w:rPr>
                <w:t>постановления</w:t>
              </w:r>
            </w:hyperlink>
            <w:r>
              <w:t xml:space="preserve"> Правительства Кировской области от 07.12.2022 N 660-П)</w:t>
            </w:r>
          </w:p>
        </w:tc>
      </w:tr>
      <w:tr w:rsidR="007F6649">
        <w:tc>
          <w:tcPr>
            <w:tcW w:w="737" w:type="dxa"/>
            <w:vMerge w:val="restart"/>
          </w:tcPr>
          <w:p w:rsidR="007F6649" w:rsidRDefault="007F6649">
            <w:pPr>
              <w:pStyle w:val="ConsPlusNormal"/>
              <w:jc w:val="center"/>
            </w:pPr>
            <w:r>
              <w:t>6.1.</w:t>
            </w:r>
          </w:p>
        </w:tc>
        <w:tc>
          <w:tcPr>
            <w:tcW w:w="2551" w:type="dxa"/>
          </w:tcPr>
          <w:p w:rsidR="007F6649" w:rsidRDefault="007F6649">
            <w:pPr>
              <w:pStyle w:val="ConsPlusNormal"/>
            </w:pPr>
            <w:r>
              <w:t xml:space="preserve">Отдельное мероприятие </w:t>
            </w:r>
            <w:r>
              <w:lastRenderedPageBreak/>
              <w:t>"Реализация основных направлений военно-патриотического воспитания в Кировской области"</w:t>
            </w:r>
          </w:p>
        </w:tc>
        <w:tc>
          <w:tcPr>
            <w:tcW w:w="5783" w:type="dxa"/>
          </w:tcPr>
          <w:p w:rsidR="007F6649" w:rsidRDefault="007F6649">
            <w:pPr>
              <w:pStyle w:val="ConsPlusNormal"/>
            </w:pP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военно-патриотических объединений и поисковых отрядов</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сформированной на основании отчетности муниципальных образований Кировской области. Значение показателя указывается нарастающим итогом</w:t>
            </w:r>
          </w:p>
        </w:tc>
      </w:tr>
      <w:tr w:rsidR="007F6649">
        <w:tc>
          <w:tcPr>
            <w:tcW w:w="737" w:type="dxa"/>
            <w:vMerge/>
          </w:tcPr>
          <w:p w:rsidR="007F6649" w:rsidRDefault="007F6649">
            <w:pPr>
              <w:pStyle w:val="ConsPlusNormal"/>
            </w:pPr>
          </w:p>
        </w:tc>
        <w:tc>
          <w:tcPr>
            <w:tcW w:w="2551" w:type="dxa"/>
          </w:tcPr>
          <w:p w:rsidR="007F6649" w:rsidRDefault="007F6649">
            <w:pPr>
              <w:pStyle w:val="ConsPlusNormal"/>
            </w:pPr>
            <w:r>
              <w:t>количество обустроенных мест захоронения останков погибших при защите Отечества, обнаруженных в ходе проведения поисковых работ</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w:t>
            </w:r>
          </w:p>
        </w:tc>
      </w:tr>
      <w:tr w:rsidR="007F6649">
        <w:tc>
          <w:tcPr>
            <w:tcW w:w="737" w:type="dxa"/>
            <w:vMerge w:val="restart"/>
            <w:tcBorders>
              <w:bottom w:val="nil"/>
            </w:tcBorders>
          </w:tcPr>
          <w:p w:rsidR="007F6649" w:rsidRDefault="007F6649">
            <w:pPr>
              <w:pStyle w:val="ConsPlusNormal"/>
              <w:jc w:val="center"/>
            </w:pPr>
            <w:r>
              <w:t>6.2.</w:t>
            </w:r>
          </w:p>
        </w:tc>
        <w:tc>
          <w:tcPr>
            <w:tcW w:w="2551" w:type="dxa"/>
          </w:tcPr>
          <w:p w:rsidR="007F6649" w:rsidRDefault="007F6649">
            <w:pPr>
              <w:pStyle w:val="ConsPlusNormal"/>
            </w:pPr>
            <w:r>
              <w:t>Региональный проект "Патриотическое воспитание граждан Кировской области"</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доля детей и молодежи в возрасте до 35 лет, вовлеченных в реализацию мероприятий по патриотическому воспитанию</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9"/>
              </w:rPr>
              <w:drawing>
                <wp:inline distT="0" distB="0" distL="0" distR="0">
                  <wp:extent cx="1666240" cy="51371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666240" cy="51371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Ч</w:t>
            </w:r>
            <w:r>
              <w:rPr>
                <w:vertAlign w:val="subscript"/>
              </w:rPr>
              <w:t>мер</w:t>
            </w:r>
            <w:r>
              <w:t xml:space="preserve"> - доля детей и молодежи в возрасте до 35 лет, вовлеченных в реализацию мероприятий по патриотическому воспитанию (%);</w:t>
            </w:r>
          </w:p>
          <w:p w:rsidR="007F6649" w:rsidRDefault="007F6649">
            <w:pPr>
              <w:pStyle w:val="ConsPlusNormal"/>
              <w:jc w:val="both"/>
            </w:pPr>
            <w:r>
              <w:t>Ч</w:t>
            </w:r>
            <w:r>
              <w:rPr>
                <w:vertAlign w:val="subscript"/>
              </w:rPr>
              <w:t>угр</w:t>
            </w:r>
            <w:r>
              <w:t xml:space="preserve"> - общая численность детей и молодежи в возрасте до 35 лет, вовлеченных в реализацию мероприятий по патриотическому воспитанию, согласно данным ведомственной отчетности министерства образования Кировской области (человек);</w:t>
            </w:r>
          </w:p>
          <w:p w:rsidR="007F6649" w:rsidRDefault="007F6649">
            <w:pPr>
              <w:pStyle w:val="ConsPlusNormal"/>
              <w:jc w:val="both"/>
            </w:pPr>
            <w:r>
              <w:t>Ч</w:t>
            </w:r>
            <w:r>
              <w:rPr>
                <w:vertAlign w:val="subscript"/>
              </w:rPr>
              <w:t>гр</w:t>
            </w:r>
            <w:r>
              <w:t xml:space="preserve"> - общая численность детей и молодежи в возрасте до 35 лет согласно данным Территориального органа Федеральной службы государственной статистики по Кировской области (человек)</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 xml:space="preserve">количество государственных и муниципальных общеобразовательных организаций, в том числе структурных подразделений указанных организаций, </w:t>
            </w:r>
            <w:r>
              <w:lastRenderedPageBreak/>
              <w:t>оснащенных государственными символами Российской Федерации</w:t>
            </w:r>
          </w:p>
        </w:tc>
        <w:tc>
          <w:tcPr>
            <w:tcW w:w="5783" w:type="dxa"/>
            <w:tcBorders>
              <w:bottom w:val="nil"/>
            </w:tcBorders>
          </w:tcPr>
          <w:p w:rsidR="007F6649" w:rsidRDefault="007F6649">
            <w:pPr>
              <w:pStyle w:val="ConsPlusNormal"/>
              <w:jc w:val="both"/>
            </w:pPr>
            <w:r>
              <w:lastRenderedPageBreak/>
              <w:t>значение показателя определяется согласно данным ведомственной отчетности министерства образования Кировской области (единиц). Показатель эффективности характеризует результат, утвержденный паспортом регионального проекта "Патриотическое воспитание граждан Кировской области"</w:t>
            </w:r>
          </w:p>
        </w:tc>
      </w:tr>
      <w:tr w:rsidR="007F6649">
        <w:tblPrEx>
          <w:tblBorders>
            <w:insideH w:val="nil"/>
          </w:tblBorders>
        </w:tblPrEx>
        <w:tc>
          <w:tcPr>
            <w:tcW w:w="9071" w:type="dxa"/>
            <w:gridSpan w:val="3"/>
            <w:tcBorders>
              <w:top w:val="nil"/>
            </w:tcBorders>
          </w:tcPr>
          <w:p w:rsidR="007F6649" w:rsidRDefault="007F6649">
            <w:pPr>
              <w:pStyle w:val="ConsPlusNormal"/>
              <w:jc w:val="both"/>
            </w:pPr>
            <w:r>
              <w:lastRenderedPageBreak/>
              <w:t xml:space="preserve">(пп. 6.2 в ред. </w:t>
            </w:r>
            <w:hyperlink r:id="rId263">
              <w:r>
                <w:rPr>
                  <w:color w:val="0000FF"/>
                </w:rPr>
                <w:t>постановления</w:t>
              </w:r>
            </w:hyperlink>
            <w:r>
              <w:t xml:space="preserve"> Правительства Кировской области от 07.12.2022 N 660-П)</w:t>
            </w:r>
          </w:p>
        </w:tc>
      </w:tr>
      <w:tr w:rsidR="007F6649">
        <w:tc>
          <w:tcPr>
            <w:tcW w:w="737" w:type="dxa"/>
            <w:vMerge w:val="restart"/>
            <w:tcBorders>
              <w:bottom w:val="nil"/>
            </w:tcBorders>
          </w:tcPr>
          <w:p w:rsidR="007F6649" w:rsidRDefault="007F6649">
            <w:pPr>
              <w:pStyle w:val="ConsPlusNormal"/>
              <w:jc w:val="center"/>
            </w:pPr>
            <w:r>
              <w:t>6.3.</w:t>
            </w:r>
          </w:p>
        </w:tc>
        <w:tc>
          <w:tcPr>
            <w:tcW w:w="2551" w:type="dxa"/>
          </w:tcPr>
          <w:p w:rsidR="007F6649" w:rsidRDefault="007F6649">
            <w:pPr>
              <w:pStyle w:val="ConsPlusNormal"/>
            </w:pPr>
            <w:r>
              <w:t>Отдельное мероприятие "Организация областных и муниципальных мероприятий, в том числе окружного, всероссийского и международного уровней, в сфере военно-патриотического воспитания"</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удельный вес участников мероприятий патриотической направленности из числа детей и молодежи от 8 до 18 лет</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9"/>
              </w:rPr>
              <w:drawing>
                <wp:inline distT="0" distB="0" distL="0" distR="0">
                  <wp:extent cx="1676400" cy="51371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676400" cy="51371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Ч</w:t>
            </w:r>
            <w:r>
              <w:rPr>
                <w:vertAlign w:val="subscript"/>
              </w:rPr>
              <w:t>мер</w:t>
            </w:r>
            <w:r>
              <w:t xml:space="preserve"> - удельный вес участников мероприятий патриотической направленности из числа детей и молодежи от 8 до 18 лет (%);</w:t>
            </w:r>
          </w:p>
          <w:p w:rsidR="007F6649" w:rsidRDefault="007F6649">
            <w:pPr>
              <w:pStyle w:val="ConsPlusNormal"/>
              <w:jc w:val="both"/>
            </w:pPr>
            <w:r>
              <w:t>Ч</w:t>
            </w:r>
            <w:r>
              <w:rPr>
                <w:vertAlign w:val="subscript"/>
              </w:rPr>
              <w:t>учп</w:t>
            </w:r>
            <w:r>
              <w:t xml:space="preserve"> - общая численность детей и молодежи от 8 до 18 лет, принявших участие в мероприятиях патриотической направленности федерального, регионального и местного уровней, согласно данным ведомственной отчетности министерства образования Кировской области (человек);</w:t>
            </w:r>
          </w:p>
          <w:p w:rsidR="007F6649" w:rsidRDefault="007F6649">
            <w:pPr>
              <w:pStyle w:val="ConsPlusNormal"/>
              <w:jc w:val="both"/>
            </w:pPr>
            <w:r>
              <w:t>Ч</w:t>
            </w:r>
            <w:r>
              <w:rPr>
                <w:vertAlign w:val="subscript"/>
              </w:rPr>
              <w:t>дет</w:t>
            </w:r>
            <w:r>
              <w:t xml:space="preserve"> - общая численность детей и молодежи от 8 до 18 лет, проживающих в Кировской области, согласно данным Территориального органа Федеральной службы государственной статистики по Кировской области (человек)</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доля граждан в возрасте 19 - 35 лет, принявших участие в мероприятиях патриотической направленности</w:t>
            </w:r>
          </w:p>
        </w:tc>
        <w:tc>
          <w:tcPr>
            <w:tcW w:w="5783" w:type="dxa"/>
            <w:tcBorders>
              <w:bottom w:val="nil"/>
            </w:tcBorders>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9"/>
              </w:rPr>
              <w:drawing>
                <wp:inline distT="0" distB="0" distL="0" distR="0">
                  <wp:extent cx="1666240" cy="51371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666240" cy="51371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Ч</w:t>
            </w:r>
            <w:r>
              <w:rPr>
                <w:vertAlign w:val="subscript"/>
              </w:rPr>
              <w:t>мер</w:t>
            </w:r>
            <w:r>
              <w:t xml:space="preserve"> - доля граждан в возрасте 19 - 35 лет, принявших участие в мероприятиях патриотической направленности (%);</w:t>
            </w:r>
          </w:p>
          <w:p w:rsidR="007F6649" w:rsidRDefault="007F6649">
            <w:pPr>
              <w:pStyle w:val="ConsPlusNormal"/>
              <w:jc w:val="both"/>
            </w:pPr>
            <w:r>
              <w:t>Ч</w:t>
            </w:r>
            <w:r>
              <w:rPr>
                <w:vertAlign w:val="subscript"/>
              </w:rPr>
              <w:t>угр</w:t>
            </w:r>
            <w:r>
              <w:t xml:space="preserve"> - общая численность граждан в возрасте 19 - 35 лет, принявших участие в мероприятиях патриотической направленности федерального, регионального и местного уровней, согласно данным ведомственной отчетности министерства образования Кировской области (человек);</w:t>
            </w:r>
          </w:p>
          <w:p w:rsidR="007F6649" w:rsidRDefault="007F6649">
            <w:pPr>
              <w:pStyle w:val="ConsPlusNormal"/>
              <w:jc w:val="both"/>
            </w:pPr>
            <w:r>
              <w:t>Ч</w:t>
            </w:r>
            <w:r>
              <w:rPr>
                <w:vertAlign w:val="subscript"/>
              </w:rPr>
              <w:t>гр</w:t>
            </w:r>
            <w:r>
              <w:t xml:space="preserve"> - общая численность граждан в возрасте 19 - 35 лет, проживающих в Кировской области, согласно данным </w:t>
            </w:r>
            <w:r>
              <w:lastRenderedPageBreak/>
              <w:t>Территориального органа Федеральной службы государственной статистики по Кировской области (человек)</w:t>
            </w:r>
          </w:p>
        </w:tc>
      </w:tr>
      <w:tr w:rsidR="007F6649">
        <w:tblPrEx>
          <w:tblBorders>
            <w:insideH w:val="nil"/>
          </w:tblBorders>
        </w:tblPrEx>
        <w:tc>
          <w:tcPr>
            <w:tcW w:w="9071" w:type="dxa"/>
            <w:gridSpan w:val="3"/>
            <w:tcBorders>
              <w:top w:val="nil"/>
            </w:tcBorders>
          </w:tcPr>
          <w:p w:rsidR="007F6649" w:rsidRDefault="007F6649">
            <w:pPr>
              <w:pStyle w:val="ConsPlusNormal"/>
              <w:jc w:val="both"/>
            </w:pPr>
            <w:r>
              <w:lastRenderedPageBreak/>
              <w:t xml:space="preserve">(п. 6 в ред. </w:t>
            </w:r>
            <w:hyperlink r:id="rId266">
              <w:r>
                <w:rPr>
                  <w:color w:val="0000FF"/>
                </w:rPr>
                <w:t>постановления</w:t>
              </w:r>
            </w:hyperlink>
            <w:r>
              <w:t xml:space="preserve"> Правительства Кировской области от 04.05.2021 N 230-П)</w:t>
            </w:r>
          </w:p>
        </w:tc>
      </w:tr>
      <w:tr w:rsidR="007F6649">
        <w:tc>
          <w:tcPr>
            <w:tcW w:w="737" w:type="dxa"/>
            <w:vMerge w:val="restart"/>
            <w:tcBorders>
              <w:bottom w:val="nil"/>
            </w:tcBorders>
          </w:tcPr>
          <w:p w:rsidR="007F6649" w:rsidRDefault="007F6649">
            <w:pPr>
              <w:pStyle w:val="ConsPlusNormal"/>
              <w:jc w:val="center"/>
              <w:outlineLvl w:val="2"/>
            </w:pPr>
            <w:r>
              <w:t>7.</w:t>
            </w:r>
          </w:p>
        </w:tc>
        <w:tc>
          <w:tcPr>
            <w:tcW w:w="2551" w:type="dxa"/>
          </w:tcPr>
          <w:p w:rsidR="007F6649" w:rsidRDefault="007F6649">
            <w:pPr>
              <w:pStyle w:val="ConsPlusNormal"/>
            </w:pPr>
            <w:r>
              <w:t>Отдельное мероприятие "Обеспечение реализации Государственной программы Кировской области и прочие мероприятия в области образования и молодежной политики"</w:t>
            </w:r>
          </w:p>
        </w:tc>
        <w:tc>
          <w:tcPr>
            <w:tcW w:w="5783" w:type="dxa"/>
          </w:tcPr>
          <w:p w:rsidR="007F6649" w:rsidRDefault="007F6649">
            <w:pPr>
              <w:pStyle w:val="ConsPlusNormal"/>
            </w:pP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доля лицензий, выданных организациям, осуществляющим образовательную деятельность на территории Кировской области (за исключением организаций, лицензирование деятельности которых относится к полномочиям федеральных органов государственной власти), в установленные сроки</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2"/>
              </w:rPr>
              <w:drawing>
                <wp:inline distT="0" distB="0" distL="0" distR="0">
                  <wp:extent cx="1466850" cy="42989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466850" cy="42989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x - доля лицензий, выданных организациям, осуществляющим образовательную деятельность на территории Кировской области (за исключением организаций, лицензирование деятельности которых относится к полномочиям федеральных органов государственной власти), в установленные сроки (%);</w:t>
            </w:r>
          </w:p>
          <w:p w:rsidR="007F6649" w:rsidRDefault="007F6649">
            <w:pPr>
              <w:pStyle w:val="ConsPlusNormal"/>
              <w:jc w:val="both"/>
            </w:pPr>
            <w:r>
              <w:t>a - количество лицензий, выданных организациям, осуществляющим образовательную деятельность на территории Кировской области (за исключением организаций, лицензирование деятельности которых относится к полномочиям федеральных органов государственной власти), в установленные сроки, по данным министерства образования Кировской области (единиц);</w:t>
            </w:r>
          </w:p>
          <w:p w:rsidR="007F6649" w:rsidRDefault="007F6649">
            <w:pPr>
              <w:pStyle w:val="ConsPlusNormal"/>
              <w:jc w:val="both"/>
            </w:pPr>
            <w:r>
              <w:t>b - количество лицензий, выданных организациям, осуществляющим образовательную деятельность на территории Кировской области (за исключением организаций, лицензирование деятельности которых относится к полномочиям федеральных органов государственной власти), с нарушением установленных сроков, по данным министерства образования Кировской области (единиц)</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 xml:space="preserve">доля свидетельств о государственной аккредитации, выданных организациям, осуществляющим образовательную деятельность на территории Кировской области (за исключением </w:t>
            </w:r>
            <w:r>
              <w:lastRenderedPageBreak/>
              <w:t>организаций, лицензирование деятельности которых относится к полномочиям федеральных органов государственной власти), в установленные сроки</w:t>
            </w:r>
          </w:p>
        </w:tc>
        <w:tc>
          <w:tcPr>
            <w:tcW w:w="5783" w:type="dxa"/>
          </w:tcPr>
          <w:p w:rsidR="007F6649" w:rsidRDefault="007F6649">
            <w:pPr>
              <w:pStyle w:val="ConsPlusNormal"/>
              <w:jc w:val="both"/>
            </w:pPr>
            <w:r>
              <w:lastRenderedPageBreak/>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2"/>
              </w:rPr>
              <w:drawing>
                <wp:inline distT="0" distB="0" distL="0" distR="0">
                  <wp:extent cx="1456690" cy="42989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456690" cy="42989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 xml:space="preserve">y - доля свидетельств о государственной аккредитации, выданных организациям, осуществляющим образовательную деятельность на территории Кировской области (за исключением организаций, лицензирование </w:t>
            </w:r>
            <w:r>
              <w:lastRenderedPageBreak/>
              <w:t>деятельности которых относится к полномочиям федеральных органов государственной власти), в установленные сроки (%);</w:t>
            </w:r>
          </w:p>
          <w:p w:rsidR="007F6649" w:rsidRDefault="007F6649">
            <w:pPr>
              <w:pStyle w:val="ConsPlusNormal"/>
              <w:jc w:val="both"/>
            </w:pPr>
            <w:r>
              <w:t>c - количество свидетельств о государственной аккредитации, выданных организациям, осуществляющим образовательную деятельность на территории Кировской области (за исключением организаций, лицензирование деятельности которых относится к полномочиям федеральных органов государственной власти), в установленные сроки, по данным ведомственной отчетности министерства образования Кировской области (единиц);</w:t>
            </w:r>
          </w:p>
          <w:p w:rsidR="007F6649" w:rsidRDefault="007F6649">
            <w:pPr>
              <w:pStyle w:val="ConsPlusNormal"/>
              <w:jc w:val="both"/>
            </w:pPr>
            <w:r>
              <w:t>d - количество свидетельств о государственной аккредитации, выданных организациям, осуществляющим образовательную деятельность на территории Кировской области (за исключением организаций, лицензирование деятельности которых относится к полномочиям федеральных органов государственной власти), с нарушением установленных сроков, по данным ведомственной отчетности министерства образования Кировской области (единиц)</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количество проверок организаций, осуществляющих образовательную деятельность на территории Кировской области (за исключением организаций, лицензирование образовательной деятельности которых относится к полномочиям федеральных органов государственной власти), а также органов местного самоуправления, осуществляющих управление в сфере образования</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(единиц)</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доля подтвержденных документов об образовании и (или) о квалификации, об ученых степенях, ученых званиях в соответствии с законодательством</w:t>
            </w:r>
          </w:p>
        </w:tc>
        <w:tc>
          <w:tcPr>
            <w:tcW w:w="5783" w:type="dxa"/>
          </w:tcPr>
          <w:p w:rsidR="007F6649" w:rsidRDefault="007F6649">
            <w:pPr>
              <w:pStyle w:val="ConsPlusNormal"/>
              <w:jc w:val="both"/>
            </w:pPr>
            <w:r>
              <w:t>значение показателя рассчитывается по формуле:</w:t>
            </w:r>
          </w:p>
          <w:p w:rsidR="007F6649" w:rsidRDefault="007F6649">
            <w:pPr>
              <w:pStyle w:val="ConsPlusNormal"/>
            </w:pPr>
          </w:p>
          <w:p w:rsidR="007F6649" w:rsidRDefault="007F6649">
            <w:pPr>
              <w:pStyle w:val="ConsPlusNormal"/>
              <w:jc w:val="center"/>
            </w:pPr>
            <w:r>
              <w:rPr>
                <w:noProof/>
                <w:position w:val="-22"/>
              </w:rPr>
              <w:drawing>
                <wp:inline distT="0" distB="0" distL="0" distR="0">
                  <wp:extent cx="1508760" cy="42989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508760" cy="429895"/>
                          </a:xfrm>
                          <a:prstGeom prst="rect">
                            <a:avLst/>
                          </a:prstGeom>
                          <a:noFill/>
                          <a:ln>
                            <a:noFill/>
                          </a:ln>
                        </pic:spPr>
                      </pic:pic>
                    </a:graphicData>
                  </a:graphic>
                </wp:inline>
              </w:drawing>
            </w:r>
          </w:p>
          <w:p w:rsidR="007F6649" w:rsidRDefault="007F6649">
            <w:pPr>
              <w:pStyle w:val="ConsPlusNormal"/>
            </w:pPr>
          </w:p>
          <w:p w:rsidR="007F6649" w:rsidRDefault="007F6649">
            <w:pPr>
              <w:pStyle w:val="ConsPlusNormal"/>
              <w:jc w:val="both"/>
            </w:pPr>
            <w:r>
              <w:t>k - доля подтвержденных документов об образовании и (или) о квалификации, об ученых степенях, ученых званиях в соответствии с законодательством (%);</w:t>
            </w:r>
          </w:p>
          <w:p w:rsidR="007F6649" w:rsidRDefault="007F6649">
            <w:pPr>
              <w:pStyle w:val="ConsPlusNormal"/>
              <w:jc w:val="both"/>
            </w:pPr>
            <w:r>
              <w:t xml:space="preserve">l - количество подтвержденных документов об образовании и (или) о квалификации, об ученых степенях, </w:t>
            </w:r>
            <w:r>
              <w:lastRenderedPageBreak/>
              <w:t>ученых званиях в соответствии с законодательством по данным министерства образования Кировской области (единиц);</w:t>
            </w:r>
          </w:p>
          <w:p w:rsidR="007F6649" w:rsidRDefault="007F6649">
            <w:pPr>
              <w:pStyle w:val="ConsPlusNormal"/>
              <w:jc w:val="both"/>
            </w:pPr>
            <w:r>
              <w:t>m - количество подтвержденных документов об образовании и (или) о квалификации, об ученых степенях, ученых званиях с нарушением законодательства по данным министерства образования Кировской области (единиц)</w:t>
            </w:r>
          </w:p>
        </w:tc>
      </w:tr>
      <w:tr w:rsidR="007F6649">
        <w:tc>
          <w:tcPr>
            <w:tcW w:w="737" w:type="dxa"/>
            <w:vMerge/>
            <w:tcBorders>
              <w:bottom w:val="nil"/>
            </w:tcBorders>
          </w:tcPr>
          <w:p w:rsidR="007F6649" w:rsidRDefault="007F6649">
            <w:pPr>
              <w:pStyle w:val="ConsPlusNormal"/>
            </w:pPr>
          </w:p>
        </w:tc>
        <w:tc>
          <w:tcPr>
            <w:tcW w:w="2551" w:type="dxa"/>
          </w:tcPr>
          <w:p w:rsidR="007F6649" w:rsidRDefault="007F6649">
            <w:pPr>
              <w:pStyle w:val="ConsPlusNormal"/>
            </w:pPr>
            <w:r>
              <w:t>количество участников Свято-Трифоновских и Католиковских образовательных чтений</w:t>
            </w:r>
          </w:p>
        </w:tc>
        <w:tc>
          <w:tcPr>
            <w:tcW w:w="5783" w:type="dxa"/>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(единиц)</w:t>
            </w:r>
          </w:p>
        </w:tc>
      </w:tr>
      <w:tr w:rsidR="007F6649">
        <w:tblPrEx>
          <w:tblBorders>
            <w:insideH w:val="nil"/>
          </w:tblBorders>
        </w:tblPrEx>
        <w:tc>
          <w:tcPr>
            <w:tcW w:w="737" w:type="dxa"/>
            <w:vMerge/>
            <w:tcBorders>
              <w:bottom w:val="nil"/>
            </w:tcBorders>
          </w:tcPr>
          <w:p w:rsidR="007F6649" w:rsidRDefault="007F6649">
            <w:pPr>
              <w:pStyle w:val="ConsPlusNormal"/>
            </w:pPr>
          </w:p>
        </w:tc>
        <w:tc>
          <w:tcPr>
            <w:tcW w:w="2551" w:type="dxa"/>
            <w:tcBorders>
              <w:bottom w:val="nil"/>
            </w:tcBorders>
          </w:tcPr>
          <w:p w:rsidR="007F6649" w:rsidRDefault="007F6649">
            <w:pPr>
              <w:pStyle w:val="ConsPlusNormal"/>
            </w:pPr>
            <w:r>
              <w:t>количество студентов федеральных государственных образовательных организаций высшего образования (филиалов), расположенных на территории Кировской области, получающих социальные выплаты в виде стипендий Правительства Кировской области в соответствии с четырехсторонними соглашениями</w:t>
            </w:r>
          </w:p>
        </w:tc>
        <w:tc>
          <w:tcPr>
            <w:tcW w:w="5783" w:type="dxa"/>
            <w:tcBorders>
              <w:bottom w:val="nil"/>
            </w:tcBorders>
          </w:tcPr>
          <w:p w:rsidR="007F6649" w:rsidRDefault="007F6649">
            <w:pPr>
              <w:pStyle w:val="ConsPlusNormal"/>
              <w:jc w:val="both"/>
            </w:pPr>
            <w:r>
              <w:t>значение показателя определяется согласно данным ведомственной отчетности министерства образования Кировской области (единиц)</w:t>
            </w:r>
          </w:p>
        </w:tc>
      </w:tr>
      <w:tr w:rsidR="007F6649">
        <w:tblPrEx>
          <w:tblBorders>
            <w:insideH w:val="nil"/>
          </w:tblBorders>
        </w:tblPrEx>
        <w:tc>
          <w:tcPr>
            <w:tcW w:w="9071" w:type="dxa"/>
            <w:gridSpan w:val="3"/>
            <w:tcBorders>
              <w:top w:val="nil"/>
            </w:tcBorders>
          </w:tcPr>
          <w:p w:rsidR="007F6649" w:rsidRDefault="007F6649">
            <w:pPr>
              <w:pStyle w:val="ConsPlusNormal"/>
              <w:jc w:val="both"/>
            </w:pPr>
            <w:r>
              <w:t xml:space="preserve">(п. 7 в ред. </w:t>
            </w:r>
            <w:hyperlink r:id="rId270">
              <w:r>
                <w:rPr>
                  <w:color w:val="0000FF"/>
                </w:rPr>
                <w:t>постановления</w:t>
              </w:r>
            </w:hyperlink>
            <w:r>
              <w:t xml:space="preserve"> Правительства Кировской области от 21.10.2021 N 553-П)</w:t>
            </w:r>
          </w:p>
        </w:tc>
      </w:tr>
    </w:tbl>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1"/>
      </w:pPr>
      <w:r>
        <w:t>Приложение N 3</w:t>
      </w:r>
    </w:p>
    <w:p w:rsidR="007F6649" w:rsidRDefault="007F6649">
      <w:pPr>
        <w:pStyle w:val="ConsPlusNormal"/>
        <w:jc w:val="right"/>
      </w:pPr>
      <w:r>
        <w:t>к Государственной программе</w:t>
      </w:r>
    </w:p>
    <w:p w:rsidR="007F6649" w:rsidRDefault="007F6649">
      <w:pPr>
        <w:pStyle w:val="ConsPlusNormal"/>
        <w:jc w:val="both"/>
      </w:pPr>
    </w:p>
    <w:p w:rsidR="007F6649" w:rsidRDefault="007F6649">
      <w:pPr>
        <w:pStyle w:val="ConsPlusTitle"/>
        <w:jc w:val="center"/>
      </w:pPr>
      <w:bookmarkStart w:id="4" w:name="P4404"/>
      <w:bookmarkEnd w:id="4"/>
      <w:r>
        <w:t>ПОДПРОГРАММА</w:t>
      </w:r>
    </w:p>
    <w:p w:rsidR="007F6649" w:rsidRDefault="007F6649">
      <w:pPr>
        <w:pStyle w:val="ConsPlusTitle"/>
        <w:jc w:val="center"/>
      </w:pPr>
      <w:r>
        <w:t>"РАЗВИТИЕ ОБЩЕГО И ДОПОЛНИТЕЛЬНОГО ОБРАЗОВАНИЯ ДЕТЕЙ"</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271">
              <w:r>
                <w:rPr>
                  <w:color w:val="0000FF"/>
                </w:rPr>
                <w:t>N 377-П</w:t>
              </w:r>
            </w:hyperlink>
            <w:r>
              <w:rPr>
                <w:color w:val="392C69"/>
              </w:rPr>
              <w:t xml:space="preserve">, от 29.09.2020 </w:t>
            </w:r>
            <w:hyperlink r:id="rId272">
              <w:r>
                <w:rPr>
                  <w:color w:val="0000FF"/>
                </w:rPr>
                <w:t>N 535-П</w:t>
              </w:r>
            </w:hyperlink>
            <w:r>
              <w:rPr>
                <w:color w:val="392C69"/>
              </w:rPr>
              <w:t xml:space="preserve">, от 30.12.2020 </w:t>
            </w:r>
            <w:hyperlink r:id="rId273">
              <w:r>
                <w:rPr>
                  <w:color w:val="0000FF"/>
                </w:rPr>
                <w:t>N 735-П</w:t>
              </w:r>
            </w:hyperlink>
            <w:r>
              <w:rPr>
                <w:color w:val="392C69"/>
              </w:rPr>
              <w:t>,</w:t>
            </w:r>
          </w:p>
          <w:p w:rsidR="007F6649" w:rsidRDefault="007F6649">
            <w:pPr>
              <w:pStyle w:val="ConsPlusNormal"/>
              <w:jc w:val="center"/>
            </w:pPr>
            <w:r>
              <w:rPr>
                <w:color w:val="392C69"/>
              </w:rPr>
              <w:t xml:space="preserve">от 04.05.2021 </w:t>
            </w:r>
            <w:hyperlink r:id="rId274">
              <w:r>
                <w:rPr>
                  <w:color w:val="0000FF"/>
                </w:rPr>
                <w:t>N 230-П</w:t>
              </w:r>
            </w:hyperlink>
            <w:r>
              <w:rPr>
                <w:color w:val="392C69"/>
              </w:rPr>
              <w:t xml:space="preserve">, от 21.10.2021 </w:t>
            </w:r>
            <w:hyperlink r:id="rId275">
              <w:r>
                <w:rPr>
                  <w:color w:val="0000FF"/>
                </w:rPr>
                <w:t>N 553-П</w:t>
              </w:r>
            </w:hyperlink>
            <w:r>
              <w:rPr>
                <w:color w:val="392C69"/>
              </w:rPr>
              <w:t xml:space="preserve">, от 20.04.2022 </w:t>
            </w:r>
            <w:hyperlink r:id="rId276">
              <w:r>
                <w:rPr>
                  <w:color w:val="0000FF"/>
                </w:rPr>
                <w:t>N 170-П</w:t>
              </w:r>
            </w:hyperlink>
            <w:r>
              <w:rPr>
                <w:color w:val="392C69"/>
              </w:rPr>
              <w:t>,</w:t>
            </w:r>
          </w:p>
          <w:p w:rsidR="007F6649" w:rsidRDefault="007F6649">
            <w:pPr>
              <w:pStyle w:val="ConsPlusNormal"/>
              <w:jc w:val="center"/>
            </w:pPr>
            <w:r>
              <w:rPr>
                <w:color w:val="392C69"/>
              </w:rPr>
              <w:t xml:space="preserve">от 12.09.2022 </w:t>
            </w:r>
            <w:hyperlink r:id="rId277">
              <w:r>
                <w:rPr>
                  <w:color w:val="0000FF"/>
                </w:rPr>
                <w:t>N 497-П</w:t>
              </w:r>
            </w:hyperlink>
            <w:r>
              <w:rPr>
                <w:color w:val="392C69"/>
              </w:rPr>
              <w:t xml:space="preserve">, от 07.12.2022 </w:t>
            </w:r>
            <w:hyperlink r:id="rId278">
              <w:r>
                <w:rPr>
                  <w:color w:val="0000FF"/>
                </w:rPr>
                <w:t>N 660-П</w:t>
              </w:r>
            </w:hyperlink>
            <w:r>
              <w:rPr>
                <w:color w:val="392C69"/>
              </w:rPr>
              <w:t xml:space="preserve">, от 29.03.2023 </w:t>
            </w:r>
            <w:hyperlink r:id="rId279">
              <w:r>
                <w:rPr>
                  <w:color w:val="0000FF"/>
                </w:rPr>
                <w:t>N 152-П</w:t>
              </w:r>
            </w:hyperlink>
            <w:r>
              <w:rPr>
                <w:color w:val="392C69"/>
              </w:rPr>
              <w:t>,</w:t>
            </w:r>
          </w:p>
          <w:p w:rsidR="007F6649" w:rsidRDefault="007F6649">
            <w:pPr>
              <w:pStyle w:val="ConsPlusNormal"/>
              <w:jc w:val="center"/>
            </w:pPr>
            <w:r>
              <w:rPr>
                <w:color w:val="392C69"/>
              </w:rPr>
              <w:t xml:space="preserve">от 21.04.2023 </w:t>
            </w:r>
            <w:hyperlink r:id="rId280">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Title"/>
        <w:ind w:firstLine="540"/>
        <w:jc w:val="both"/>
        <w:outlineLvl w:val="2"/>
      </w:pPr>
      <w:r>
        <w:t>Паспорт подпрограммы "Развитие общего и дополнительного образования детей" (далее - Подпрограмма).</w:t>
      </w:r>
    </w:p>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7F6649">
        <w:tc>
          <w:tcPr>
            <w:tcW w:w="2267" w:type="dxa"/>
          </w:tcPr>
          <w:p w:rsidR="007F6649" w:rsidRDefault="007F6649">
            <w:pPr>
              <w:pStyle w:val="ConsPlusNormal"/>
              <w:jc w:val="both"/>
            </w:pPr>
            <w:r>
              <w:lastRenderedPageBreak/>
              <w:t>Ответственный исполнитель Подпрограммы</w:t>
            </w:r>
          </w:p>
        </w:tc>
        <w:tc>
          <w:tcPr>
            <w:tcW w:w="6803" w:type="dxa"/>
          </w:tcPr>
          <w:p w:rsidR="007F6649" w:rsidRDefault="007F6649">
            <w:pPr>
              <w:pStyle w:val="ConsPlusNormal"/>
              <w:jc w:val="both"/>
            </w:pPr>
            <w:r>
              <w:t>министерство образования Кировской области</w:t>
            </w:r>
          </w:p>
        </w:tc>
      </w:tr>
      <w:tr w:rsidR="007F6649">
        <w:tblPrEx>
          <w:tblBorders>
            <w:insideH w:val="nil"/>
          </w:tblBorders>
        </w:tblPrEx>
        <w:tc>
          <w:tcPr>
            <w:tcW w:w="2267" w:type="dxa"/>
            <w:tcBorders>
              <w:bottom w:val="nil"/>
            </w:tcBorders>
          </w:tcPr>
          <w:p w:rsidR="007F6649" w:rsidRDefault="007F6649">
            <w:pPr>
              <w:pStyle w:val="ConsPlusNormal"/>
              <w:jc w:val="both"/>
            </w:pPr>
            <w:r>
              <w:t>Соисполнители Подпрограммы</w:t>
            </w:r>
          </w:p>
        </w:tc>
        <w:tc>
          <w:tcPr>
            <w:tcW w:w="6803" w:type="dxa"/>
            <w:tcBorders>
              <w:bottom w:val="nil"/>
            </w:tcBorders>
          </w:tcPr>
          <w:p w:rsidR="007F6649" w:rsidRDefault="007F6649">
            <w:pPr>
              <w:pStyle w:val="ConsPlusNormal"/>
              <w:jc w:val="both"/>
            </w:pPr>
            <w:r>
              <w:t>министерство финансов Кировской области</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281">
              <w:r>
                <w:rPr>
                  <w:color w:val="0000FF"/>
                </w:rPr>
                <w:t>постановления</w:t>
              </w:r>
            </w:hyperlink>
            <w:r>
              <w:t xml:space="preserve"> Правительства Кировской области от 07.12.2022 N 660-П)</w:t>
            </w:r>
          </w:p>
        </w:tc>
      </w:tr>
      <w:tr w:rsidR="007F6649">
        <w:tblPrEx>
          <w:tblBorders>
            <w:insideH w:val="nil"/>
          </w:tblBorders>
        </w:tblPrEx>
        <w:tc>
          <w:tcPr>
            <w:tcW w:w="2267" w:type="dxa"/>
            <w:tcBorders>
              <w:bottom w:val="nil"/>
            </w:tcBorders>
          </w:tcPr>
          <w:p w:rsidR="007F6649" w:rsidRDefault="007F6649">
            <w:pPr>
              <w:pStyle w:val="ConsPlusNormal"/>
              <w:jc w:val="both"/>
            </w:pPr>
            <w:r>
              <w:t>Наименования проектов</w:t>
            </w:r>
          </w:p>
        </w:tc>
        <w:tc>
          <w:tcPr>
            <w:tcW w:w="6803" w:type="dxa"/>
            <w:tcBorders>
              <w:bottom w:val="nil"/>
            </w:tcBorders>
          </w:tcPr>
          <w:p w:rsidR="007F6649" w:rsidRDefault="007F6649">
            <w:pPr>
              <w:pStyle w:val="ConsPlusNormal"/>
              <w:jc w:val="both"/>
            </w:pPr>
            <w:r>
              <w:t>региональный проект "Содействие занятости";</w:t>
            </w:r>
          </w:p>
          <w:p w:rsidR="007F6649" w:rsidRDefault="007F6649">
            <w:pPr>
              <w:pStyle w:val="ConsPlusNormal"/>
              <w:jc w:val="both"/>
            </w:pPr>
            <w:r>
              <w:t>региональный проект "Создание современных школ в Кировской области";</w:t>
            </w:r>
          </w:p>
          <w:p w:rsidR="007F6649" w:rsidRDefault="007F6649">
            <w:pPr>
              <w:pStyle w:val="ConsPlusNormal"/>
              <w:jc w:val="both"/>
            </w:pPr>
            <w:r>
              <w:t>региональный проект "Развитие региональной системы дополнительного образования детей в Кировской области";</w:t>
            </w:r>
          </w:p>
          <w:p w:rsidR="007F6649" w:rsidRDefault="007F6649">
            <w:pPr>
              <w:pStyle w:val="ConsPlusNormal"/>
              <w:jc w:val="both"/>
            </w:pPr>
            <w:r>
              <w:t>региональный проект "Создание цифровой образовательной среды Кировской области";</w:t>
            </w:r>
          </w:p>
          <w:p w:rsidR="007F6649" w:rsidRDefault="007F6649">
            <w:pPr>
              <w:pStyle w:val="ConsPlusNormal"/>
              <w:jc w:val="both"/>
            </w:pPr>
            <w:r>
              <w:t>региональный проект "Поддержка семей Кировской области, имеющих детей"</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282">
              <w:r>
                <w:rPr>
                  <w:color w:val="0000FF"/>
                </w:rPr>
                <w:t>постановления</w:t>
              </w:r>
            </w:hyperlink>
            <w:r>
              <w:t xml:space="preserve"> Правительства Кировской области от 21.04.2023 N 211-П)</w:t>
            </w:r>
          </w:p>
        </w:tc>
      </w:tr>
      <w:tr w:rsidR="007F6649">
        <w:tc>
          <w:tcPr>
            <w:tcW w:w="2267" w:type="dxa"/>
          </w:tcPr>
          <w:p w:rsidR="007F6649" w:rsidRDefault="007F6649">
            <w:pPr>
              <w:pStyle w:val="ConsPlusNormal"/>
              <w:jc w:val="both"/>
            </w:pPr>
            <w:r>
              <w:t>Цель Подпрограммы</w:t>
            </w:r>
          </w:p>
        </w:tc>
        <w:tc>
          <w:tcPr>
            <w:tcW w:w="6803" w:type="dxa"/>
          </w:tcPr>
          <w:p w:rsidR="007F6649" w:rsidRDefault="007F6649">
            <w:pPr>
              <w:pStyle w:val="ConsPlusNormal"/>
              <w:jc w:val="both"/>
            </w:pPr>
            <w:r>
              <w:t>совершенствование социально-экономических условий для обеспечения равного доступа населения Кировской области к качественным услугам общего и дополнительного образования детей</w:t>
            </w:r>
          </w:p>
        </w:tc>
      </w:tr>
      <w:tr w:rsidR="007F6649">
        <w:tblPrEx>
          <w:tblBorders>
            <w:insideH w:val="nil"/>
          </w:tblBorders>
        </w:tblPrEx>
        <w:tc>
          <w:tcPr>
            <w:tcW w:w="2267" w:type="dxa"/>
            <w:tcBorders>
              <w:bottom w:val="nil"/>
            </w:tcBorders>
          </w:tcPr>
          <w:p w:rsidR="007F6649" w:rsidRDefault="007F6649">
            <w:pPr>
              <w:pStyle w:val="ConsPlusNormal"/>
              <w:jc w:val="both"/>
            </w:pPr>
            <w:r>
              <w:t>Задачи Подпрограммы</w:t>
            </w:r>
          </w:p>
        </w:tc>
        <w:tc>
          <w:tcPr>
            <w:tcW w:w="6803" w:type="dxa"/>
            <w:tcBorders>
              <w:bottom w:val="nil"/>
            </w:tcBorders>
          </w:tcPr>
          <w:p w:rsidR="007F6649" w:rsidRDefault="007F6649">
            <w:pPr>
              <w:pStyle w:val="ConsPlusNormal"/>
              <w:jc w:val="both"/>
            </w:pPr>
            <w:r>
              <w:t>формирование эффективной сети образовательных организаций общего и дополнительного образования детей;</w:t>
            </w:r>
          </w:p>
          <w:p w:rsidR="007F6649" w:rsidRDefault="007F6649">
            <w:pPr>
              <w:pStyle w:val="ConsPlusNormal"/>
              <w:jc w:val="both"/>
            </w:pPr>
            <w:r>
              <w:t>модернизация содержания образования и инфраструктуры организаций общего и дополнительного образования детей (по 2021 год включительно);</w:t>
            </w:r>
          </w:p>
          <w:p w:rsidR="007F6649" w:rsidRDefault="007F6649">
            <w:pPr>
              <w:pStyle w:val="ConsPlusNormal"/>
              <w:jc w:val="both"/>
            </w:pPr>
            <w:r>
              <w:t>развитие инфраструктуры организаций общего и дополнительного образования детей (с 2022 года)</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283">
              <w:r>
                <w:rPr>
                  <w:color w:val="0000FF"/>
                </w:rPr>
                <w:t>постановления</w:t>
              </w:r>
            </w:hyperlink>
            <w:r>
              <w:t xml:space="preserve"> Правительства Кировской области от 20.04.2022 N 170-П)</w:t>
            </w:r>
          </w:p>
        </w:tc>
      </w:tr>
      <w:tr w:rsidR="007F6649">
        <w:tblPrEx>
          <w:tblBorders>
            <w:insideH w:val="nil"/>
          </w:tblBorders>
        </w:tblPrEx>
        <w:tc>
          <w:tcPr>
            <w:tcW w:w="2267" w:type="dxa"/>
            <w:tcBorders>
              <w:bottom w:val="nil"/>
            </w:tcBorders>
          </w:tcPr>
          <w:p w:rsidR="007F6649" w:rsidRDefault="007F6649">
            <w:pPr>
              <w:pStyle w:val="ConsPlusNormal"/>
              <w:jc w:val="both"/>
            </w:pPr>
            <w:r>
              <w:t>Срок реализации Подпрограммы</w:t>
            </w:r>
          </w:p>
        </w:tc>
        <w:tc>
          <w:tcPr>
            <w:tcW w:w="6803" w:type="dxa"/>
            <w:tcBorders>
              <w:bottom w:val="nil"/>
            </w:tcBorders>
          </w:tcPr>
          <w:p w:rsidR="007F6649" w:rsidRDefault="007F6649">
            <w:pPr>
              <w:pStyle w:val="ConsPlusNormal"/>
              <w:jc w:val="both"/>
            </w:pPr>
            <w:r>
              <w:t>2020 - 2030 годы</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284">
              <w:r>
                <w:rPr>
                  <w:color w:val="0000FF"/>
                </w:rPr>
                <w:t>постановления</w:t>
              </w:r>
            </w:hyperlink>
            <w:r>
              <w:t xml:space="preserve"> Правительства Кировской области от 07.12.2022 N 660-П)</w:t>
            </w:r>
          </w:p>
        </w:tc>
      </w:tr>
      <w:tr w:rsidR="007F6649">
        <w:tblPrEx>
          <w:tblBorders>
            <w:insideH w:val="nil"/>
          </w:tblBorders>
        </w:tblPrEx>
        <w:tc>
          <w:tcPr>
            <w:tcW w:w="2267" w:type="dxa"/>
            <w:tcBorders>
              <w:bottom w:val="nil"/>
            </w:tcBorders>
          </w:tcPr>
          <w:p w:rsidR="007F6649" w:rsidRDefault="007F6649">
            <w:pPr>
              <w:pStyle w:val="ConsPlusNormal"/>
              <w:jc w:val="both"/>
            </w:pPr>
            <w:r>
              <w:t>Целевые показатели эффективности реализации Подпрограммы</w:t>
            </w:r>
          </w:p>
        </w:tc>
        <w:tc>
          <w:tcPr>
            <w:tcW w:w="6803" w:type="dxa"/>
            <w:tcBorders>
              <w:bottom w:val="nil"/>
            </w:tcBorders>
          </w:tcPr>
          <w:p w:rsidR="007F6649" w:rsidRDefault="007F6649">
            <w:pPr>
              <w:pStyle w:val="ConsPlusNormal"/>
              <w:jc w:val="both"/>
            </w:pPr>
            <w:r>
              <w:t>доступность дошкольного образования для детей в возрасте от 2 месяцев до 3 лет;</w:t>
            </w:r>
          </w:p>
          <w:p w:rsidR="007F6649" w:rsidRDefault="007F6649">
            <w:pPr>
              <w:pStyle w:val="ConsPlusNormal"/>
              <w:jc w:val="both"/>
            </w:pPr>
            <w:r>
              <w:t>средняя наполняемость классов в государственных (муниципальных) общеобразовательных организациях, расположенных в городской местности;</w:t>
            </w:r>
          </w:p>
          <w:p w:rsidR="007F6649" w:rsidRDefault="007F6649">
            <w:pPr>
              <w:pStyle w:val="ConsPlusNormal"/>
              <w:jc w:val="both"/>
            </w:pPr>
            <w:r>
              <w:t>средняя наполняемость классов в муниципальных общеобразовательных организациях, расположенных в сельских населенных пунктах;</w:t>
            </w:r>
          </w:p>
          <w:p w:rsidR="007F6649" w:rsidRDefault="007F6649">
            <w:pPr>
              <w:pStyle w:val="ConsPlusNormal"/>
              <w:jc w:val="both"/>
            </w:pPr>
            <w:r>
              <w:t>численность учащихся государственных (муниципальных) общеобразовательных организаций, приходящихся на одного учителя;</w:t>
            </w:r>
          </w:p>
          <w:p w:rsidR="007F6649" w:rsidRDefault="007F6649">
            <w:pPr>
              <w:pStyle w:val="ConsPlusNormal"/>
              <w:jc w:val="both"/>
            </w:pPr>
            <w:r>
              <w:t xml:space="preserve">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r>
              <w:lastRenderedPageBreak/>
              <w:t>государственных (муниципальных) общеобразовательных организаций;</w:t>
            </w:r>
          </w:p>
          <w:p w:rsidR="007F6649" w:rsidRDefault="007F6649">
            <w:pPr>
              <w:pStyle w:val="ConsPlusNormal"/>
              <w:jc w:val="both"/>
            </w:pPr>
            <w:r>
              <w:t>доля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w:t>
            </w:r>
          </w:p>
          <w:p w:rsidR="007F6649" w:rsidRDefault="007F6649">
            <w:pPr>
              <w:pStyle w:val="ConsPlusNormal"/>
              <w:jc w:val="both"/>
            </w:pPr>
            <w:r>
              <w:t>доля детей в возрасте от 5 до 18 лет, охваченных дополнительным образованием</w:t>
            </w:r>
          </w:p>
        </w:tc>
      </w:tr>
      <w:tr w:rsidR="007F6649">
        <w:tblPrEx>
          <w:tblBorders>
            <w:insideH w:val="nil"/>
          </w:tblBorders>
        </w:tblPrEx>
        <w:tc>
          <w:tcPr>
            <w:tcW w:w="9070" w:type="dxa"/>
            <w:gridSpan w:val="2"/>
            <w:tcBorders>
              <w:top w:val="nil"/>
            </w:tcBorders>
          </w:tcPr>
          <w:p w:rsidR="007F6649" w:rsidRDefault="007F6649">
            <w:pPr>
              <w:pStyle w:val="ConsPlusNormal"/>
              <w:jc w:val="both"/>
            </w:pPr>
            <w:r>
              <w:lastRenderedPageBreak/>
              <w:t xml:space="preserve">(в ред. </w:t>
            </w:r>
            <w:hyperlink r:id="rId285">
              <w:r>
                <w:rPr>
                  <w:color w:val="0000FF"/>
                </w:rPr>
                <w:t>постановления</w:t>
              </w:r>
            </w:hyperlink>
            <w:r>
              <w:t xml:space="preserve"> Правительства Кировской области от 21.10.2021 N 553-П)</w:t>
            </w:r>
          </w:p>
        </w:tc>
      </w:tr>
      <w:tr w:rsidR="007F6649">
        <w:tblPrEx>
          <w:tblBorders>
            <w:insideH w:val="nil"/>
          </w:tblBorders>
        </w:tblPrEx>
        <w:tc>
          <w:tcPr>
            <w:tcW w:w="2267" w:type="dxa"/>
            <w:tcBorders>
              <w:bottom w:val="nil"/>
            </w:tcBorders>
          </w:tcPr>
          <w:p w:rsidR="007F6649" w:rsidRDefault="007F6649">
            <w:pPr>
              <w:pStyle w:val="ConsPlusNormal"/>
              <w:jc w:val="both"/>
            </w:pPr>
            <w:r>
              <w:t>Ресурсное обеспечение Подпрограммы</w:t>
            </w:r>
          </w:p>
        </w:tc>
        <w:tc>
          <w:tcPr>
            <w:tcW w:w="6803" w:type="dxa"/>
            <w:tcBorders>
              <w:bottom w:val="nil"/>
            </w:tcBorders>
          </w:tcPr>
          <w:p w:rsidR="007F6649" w:rsidRDefault="007F6649">
            <w:pPr>
              <w:pStyle w:val="ConsPlusNormal"/>
              <w:jc w:val="both"/>
            </w:pPr>
            <w:r>
              <w:t>общий объем финансирования Подпрограммы составляет 151086085,89 тыс. рублей, в том числе средства федерального бюджета - 17477527,21 тыс. рублей, областного бюджета - 133389985,54 тыс. рублей, местных бюджетов - 217122,52 тыс. рублей, внебюджетных источников - 1450,62 тыс. рублей</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286">
              <w:r>
                <w:rPr>
                  <w:color w:val="0000FF"/>
                </w:rPr>
                <w:t>постановления</w:t>
              </w:r>
            </w:hyperlink>
            <w:r>
              <w:t xml:space="preserve"> Правительства Кировской области от 21.04.2023 N 211-П)</w:t>
            </w:r>
          </w:p>
        </w:tc>
      </w:tr>
      <w:tr w:rsidR="007F6649">
        <w:tblPrEx>
          <w:tblBorders>
            <w:insideH w:val="nil"/>
          </w:tblBorders>
        </w:tblPrEx>
        <w:tc>
          <w:tcPr>
            <w:tcW w:w="2267" w:type="dxa"/>
            <w:tcBorders>
              <w:bottom w:val="nil"/>
            </w:tcBorders>
          </w:tcPr>
          <w:p w:rsidR="007F6649" w:rsidRDefault="007F6649">
            <w:pPr>
              <w:pStyle w:val="ConsPlusNormal"/>
              <w:jc w:val="both"/>
            </w:pPr>
            <w:r>
              <w:t>Справочно: объем налоговых расходов</w:t>
            </w:r>
          </w:p>
        </w:tc>
        <w:tc>
          <w:tcPr>
            <w:tcW w:w="6803" w:type="dxa"/>
            <w:tcBorders>
              <w:bottom w:val="nil"/>
            </w:tcBorders>
          </w:tcPr>
          <w:p w:rsidR="007F6649" w:rsidRDefault="007F6649">
            <w:pPr>
              <w:pStyle w:val="ConsPlusNormal"/>
              <w:jc w:val="both"/>
            </w:pPr>
            <w:r>
              <w:t>отсутствуют</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(введено </w:t>
            </w:r>
            <w:hyperlink r:id="rId287">
              <w:r>
                <w:rPr>
                  <w:color w:val="0000FF"/>
                </w:rPr>
                <w:t>постановлением</w:t>
              </w:r>
            </w:hyperlink>
            <w:r>
              <w:t xml:space="preserve"> Правительства Кировской области от 30.12.2020 N 735-П)</w:t>
            </w:r>
          </w:p>
        </w:tc>
      </w:tr>
    </w:tbl>
    <w:p w:rsidR="007F6649" w:rsidRDefault="007F6649">
      <w:pPr>
        <w:pStyle w:val="ConsPlusNormal"/>
        <w:jc w:val="both"/>
      </w:pPr>
    </w:p>
    <w:p w:rsidR="007F6649" w:rsidRDefault="007F6649">
      <w:pPr>
        <w:pStyle w:val="ConsPlusTitle"/>
        <w:ind w:firstLine="540"/>
        <w:jc w:val="both"/>
        <w:outlineLvl w:val="2"/>
      </w:pPr>
      <w:r>
        <w:t>1. Общая характеристика сферы реализации Подпрограммы, в том числе формулировки основных проблем в указанной сфере и прогноз ее развития.</w:t>
      </w:r>
    </w:p>
    <w:p w:rsidR="007F6649" w:rsidRDefault="007F6649">
      <w:pPr>
        <w:pStyle w:val="ConsPlusNormal"/>
        <w:spacing w:before="220"/>
        <w:ind w:firstLine="540"/>
        <w:jc w:val="both"/>
      </w:pPr>
      <w:r>
        <w:t>В 2018/2019 учебному году на территории Кировской области функционировало 659 образовательных организаций, реализующих основную общеобразовательную программу дошкольного образования. Данные организации посещали более 70 тыс. детей.</w:t>
      </w:r>
    </w:p>
    <w:p w:rsidR="007F6649" w:rsidRDefault="007F6649">
      <w:pPr>
        <w:pStyle w:val="ConsPlusNormal"/>
        <w:spacing w:before="220"/>
        <w:ind w:firstLine="540"/>
        <w:jc w:val="both"/>
      </w:pPr>
      <w:r>
        <w:t>Созданная система дошкольного образования позволяет предоставлять разнообразные образовательные услуги с учетом возрастных и индивидуальных особенностей развития ребенка, потребностей родителей (законных представителей).</w:t>
      </w:r>
    </w:p>
    <w:p w:rsidR="007F6649" w:rsidRDefault="007F6649">
      <w:pPr>
        <w:pStyle w:val="ConsPlusNormal"/>
        <w:spacing w:before="220"/>
        <w:ind w:firstLine="540"/>
        <w:jc w:val="both"/>
      </w:pPr>
      <w:r>
        <w:t>Для детей с ограниченными возможностями здоровья созданы условия для воспитания и обучения в целях реализации государственного стандарта общего образования и получения качественного образования. В 2018 году группы компенсирующей и комбинированной направленности посещал 2521 ребенок, среди них - 324 инвалида (в 2017 году группы компенсирующей и комбинированной направленности посещали 2508 детей, среди них - 268 инвалидов).</w:t>
      </w:r>
    </w:p>
    <w:p w:rsidR="007F6649" w:rsidRDefault="007F6649">
      <w:pPr>
        <w:pStyle w:val="ConsPlusNormal"/>
        <w:spacing w:before="220"/>
        <w:ind w:firstLine="540"/>
        <w:jc w:val="both"/>
      </w:pPr>
      <w:r>
        <w:t>Для родителей, в том числе воспитывающих детей дома, в муниципальных образованиях открыты консультационные пункты. В 2019 году консультации специалистов по вопросам образования детей дошкольного возраста получили более 5 тыс. родителей.</w:t>
      </w:r>
    </w:p>
    <w:p w:rsidR="007F6649" w:rsidRDefault="007F6649">
      <w:pPr>
        <w:pStyle w:val="ConsPlusNormal"/>
        <w:spacing w:before="220"/>
        <w:ind w:firstLine="540"/>
        <w:jc w:val="both"/>
      </w:pPr>
      <w:r>
        <w:t>По состоянию на 01.01.2019 в федеральной государственной информационной системе доступности дошкольного образования зарегистрировано более 20 тыс. детей в возрасте от 0 до 3 лет и 3,4 тыс. детей в возрасте от 3 до 7 лет, поставленных на учет для предоставления места в дошкольных образовательных организациях (в 2017 году - более 22 тыс. детей от 0 до 3 лет и 2 тыс. детей от 3 до 7 лет, в 2016 году - более 23 тыс. детей от 0 до 3 лет и 1,4 тыс. детей от 3 до 7 лет).</w:t>
      </w:r>
    </w:p>
    <w:p w:rsidR="007F6649" w:rsidRDefault="007F6649">
      <w:pPr>
        <w:pStyle w:val="ConsPlusNormal"/>
        <w:spacing w:before="220"/>
        <w:ind w:firstLine="540"/>
        <w:jc w:val="both"/>
      </w:pPr>
      <w:r>
        <w:t xml:space="preserve">С целью развития системы дошкольного образования в Кировской области ежегодно вводятся дополнительные места в результате строительства, реконструкции и возврата в </w:t>
      </w:r>
      <w:r>
        <w:lastRenderedPageBreak/>
        <w:t>действующую сеть зданий детских садов, ранее переданных в аренду, а также открытия мест на базе школ и детских садов.</w:t>
      </w:r>
    </w:p>
    <w:p w:rsidR="007F6649" w:rsidRDefault="007F6649">
      <w:pPr>
        <w:pStyle w:val="ConsPlusNormal"/>
        <w:spacing w:before="220"/>
        <w:ind w:firstLine="540"/>
        <w:jc w:val="both"/>
      </w:pPr>
      <w:r>
        <w:t>В 2018 году создано 2015 мест для детей в возрасте от 2 месяцев до 3 лет.</w:t>
      </w:r>
    </w:p>
    <w:p w:rsidR="007F6649" w:rsidRDefault="007F6649">
      <w:pPr>
        <w:pStyle w:val="ConsPlusNormal"/>
        <w:spacing w:before="220"/>
        <w:ind w:firstLine="540"/>
        <w:jc w:val="both"/>
      </w:pPr>
      <w:r>
        <w:t>На базе школ, детских садов в 2018/2019 учебном году функционировало 3415 групп, которые посещали 69185 воспитанников, а также 50 групп кратковременного пребывания, которые посещали 592 воспитанника. Вместе с тем рождаемость в Кировской области растет намного быстрее, чем число вводимых мест в муниципальных детских садах.</w:t>
      </w:r>
    </w:p>
    <w:p w:rsidR="007F6649" w:rsidRDefault="007F6649">
      <w:pPr>
        <w:pStyle w:val="ConsPlusNormal"/>
        <w:spacing w:before="220"/>
        <w:ind w:firstLine="540"/>
        <w:jc w:val="both"/>
      </w:pPr>
      <w:r>
        <w:t>При этом недостаточно активно внедряются инновационные формы дошкольного образования (группы кратковременного пребывания детей, консультативные пункты, лекотеки, информационно-консультационные сервисы). Доля негосударственных дошкольных образовательных организаций составляет всего 1,3% от общего количества образовательных организаций, предоставляющих образовательные услуги по образовательным программам дошкольного образования, что обусловлено высоким уровнем арендной платы за помещение, отвечающее лицензионным требованиям, и низким уровнем доходов большинства молодых семей.</w:t>
      </w:r>
    </w:p>
    <w:p w:rsidR="007F6649" w:rsidRDefault="007F6649">
      <w:pPr>
        <w:pStyle w:val="ConsPlusNormal"/>
        <w:spacing w:before="220"/>
        <w:ind w:firstLine="540"/>
        <w:jc w:val="both"/>
      </w:pPr>
      <w:r>
        <w:t>Кроме того, в 2020 году в Кировской области будет создано 223 дополнительных места для детей в возрасте от 1,5 до 3 лет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присмотр и уход за детьми.</w:t>
      </w:r>
    </w:p>
    <w:p w:rsidR="007F6649" w:rsidRDefault="007F6649">
      <w:pPr>
        <w:pStyle w:val="ConsPlusNormal"/>
        <w:spacing w:before="220"/>
        <w:ind w:firstLine="540"/>
        <w:jc w:val="both"/>
      </w:pPr>
      <w:r>
        <w:t>В период реализации Подпрограммы прогнозируется тенденция увеличения рождаемости детей. Проблема дефицита мест в дошкольных образовательных организациях сохранится в городах в связи с миграцией населения из сельской местности в городскую. С учетом состояния муниципальных систем дошкольного образования и демографических перспектив для ввода дополнительных мест в образовательных организациях дошкольного образования и сохранения имеющихся требуется осуществлять капитальный ремонт и реконструкцию зданий, а также строить новые современные детские сады.</w:t>
      </w:r>
    </w:p>
    <w:p w:rsidR="007F6649" w:rsidRDefault="007F6649">
      <w:pPr>
        <w:pStyle w:val="ConsPlusNormal"/>
        <w:spacing w:before="220"/>
        <w:ind w:firstLine="540"/>
        <w:jc w:val="both"/>
      </w:pPr>
      <w:r>
        <w:t>В дошкольных организациях необходимо активное внедрение инновационных форм дошкольного образования (групп кратковременного пребывания детей, консультативных пунктов, лекотек, информационно-консультационных сервисов и др.), а также создание условий для развития негосударственного сектора (частных, семейных, корпоративных детских садов) на основе муниципального задания (заказа).</w:t>
      </w:r>
    </w:p>
    <w:p w:rsidR="007F6649" w:rsidRDefault="007F6649">
      <w:pPr>
        <w:pStyle w:val="ConsPlusNormal"/>
        <w:spacing w:before="220"/>
        <w:ind w:firstLine="540"/>
        <w:jc w:val="both"/>
      </w:pPr>
      <w:r>
        <w:t>Особое внимание нужно уделить вопросу формирования инфраструктуры поддержки раннего развития детей. Требуется создать условия для раннего развития детей в возрасте до 3 лет, оказывать психолого-педагогическую, методическую и консультативную помощь родителям детей, получающих дошкольное образование в семье.</w:t>
      </w:r>
    </w:p>
    <w:p w:rsidR="007F6649" w:rsidRDefault="007F6649">
      <w:pPr>
        <w:pStyle w:val="ConsPlusNormal"/>
        <w:spacing w:before="220"/>
        <w:ind w:firstLine="540"/>
        <w:jc w:val="both"/>
      </w:pPr>
      <w:r>
        <w:t>В целях предоставления дошкольного образования детям с ограниченными возможностями здоровья необходимо открытие дополнительных компенсирующих и комбинированных групп для детей с нарушениями слуха, зрения, опорно-двигательного аппарата, речи.</w:t>
      </w:r>
    </w:p>
    <w:p w:rsidR="007F6649" w:rsidRDefault="007F6649">
      <w:pPr>
        <w:pStyle w:val="ConsPlusNormal"/>
        <w:spacing w:before="220"/>
        <w:ind w:firstLine="540"/>
        <w:jc w:val="both"/>
      </w:pPr>
      <w:r>
        <w:t>Главным остается решение вопроса повышения качества дошкольного образования.</w:t>
      </w:r>
    </w:p>
    <w:p w:rsidR="007F6649" w:rsidRDefault="007F6649">
      <w:pPr>
        <w:pStyle w:val="ConsPlusNormal"/>
        <w:spacing w:before="220"/>
        <w:ind w:firstLine="540"/>
        <w:jc w:val="both"/>
      </w:pPr>
      <w:r>
        <w:t>Одним из приоритетов становится обновление содержания дошкольного образования путем реализации федерального государственного образовательного стандарта дошкольного образования (далее - ФГОС ДО). Введение ФГОС ДО требует на региональном, муниципальном и институциональном уровнях обеспечения нормативно-правового, организационного, кадрового, научно-методического, финансового, материально-технического и информационного сопровождения.</w:t>
      </w:r>
    </w:p>
    <w:p w:rsidR="007F6649" w:rsidRDefault="007F6649">
      <w:pPr>
        <w:pStyle w:val="ConsPlusNormal"/>
        <w:spacing w:before="220"/>
        <w:ind w:firstLine="540"/>
        <w:jc w:val="both"/>
      </w:pPr>
      <w:r>
        <w:lastRenderedPageBreak/>
        <w:t>В 2018/2019 учебном году на территории Кировской области осуществляло деятельность 495 организаций, реализующих образовательные программы начального общего, основного общего и среднего общего образования, в которых обучались 137,8 тыс. детей.</w:t>
      </w:r>
    </w:p>
    <w:p w:rsidR="007F6649" w:rsidRDefault="007F6649">
      <w:pPr>
        <w:pStyle w:val="ConsPlusNormal"/>
        <w:spacing w:before="220"/>
        <w:ind w:firstLine="540"/>
        <w:jc w:val="both"/>
      </w:pPr>
      <w:r>
        <w:t>В 2019 году в Кировской области функционировало 480 государственных (муниципальных) дневных общеобразовательных организаций, в том числе 2 образовательные организации для детей дошкольного и младшего школьного возраста, 24 начальные, 166 основных, 179 средних общеобразовательных школ, 50 средних общеобразовательных школ с углубленным изучением отдельных предметов, 11 гимназий, 14 лицеев, Кировское областное государственное общеобразовательное автономное учреждение "Кировский кадетский корпус имени Героя Советского Союза А.Я. Опарина" (далее - Кировский кадетский корпус), 32 общеобразовательные организации для обучающихся с ограниченными возможностями здоровья, 1 оздоровительная образовательная организация для детей, нуждающихся в длительном лечении. В числе данных образовательных организаций ведут деятельность 6 организаций для детей-сирот и детей, оставшихся без попечения родителей, а также Кировское областное государственное общеобразовательное бюджетное учреждение "Центр дистанционного образования детей" (далее - Центр дистанционного образования детей).</w:t>
      </w:r>
    </w:p>
    <w:p w:rsidR="007F6649" w:rsidRDefault="007F6649">
      <w:pPr>
        <w:pStyle w:val="ConsPlusNormal"/>
        <w:spacing w:before="220"/>
        <w:ind w:firstLine="540"/>
        <w:jc w:val="both"/>
      </w:pPr>
      <w:r>
        <w:t>Всего в дневных государственных (муниципальных) общеобразовательных организациях обучаются 135,2 тыс. школьников. Еще 2126 детей обучаются в 7 вечерних школах. 476 школьников получают образование в 6 частных образовательных организациях.</w:t>
      </w:r>
    </w:p>
    <w:p w:rsidR="007F6649" w:rsidRDefault="007F6649">
      <w:pPr>
        <w:pStyle w:val="ConsPlusNormal"/>
        <w:spacing w:before="220"/>
        <w:ind w:firstLine="540"/>
        <w:jc w:val="both"/>
      </w:pPr>
      <w:r>
        <w:t>В Кировской области обеспечивается предоставление качественного среднего общего образования. По всем предметам, сдаваемым выпускниками школ в форме единого государственного экзамена, результаты выше среднероссийских: в 2014 году - 61 стобалльная работа, в 2015 году - 60 работ, в 2016 году - 82 работы, в 2017 году - 61 работа, в 2018 году - 89 работ, в 2019 году - 81 работа.</w:t>
      </w:r>
    </w:p>
    <w:p w:rsidR="007F6649" w:rsidRDefault="007F6649">
      <w:pPr>
        <w:pStyle w:val="ConsPlusNormal"/>
        <w:spacing w:before="220"/>
        <w:ind w:firstLine="540"/>
        <w:jc w:val="both"/>
      </w:pPr>
      <w:r>
        <w:t>Кировская область активно участвует в международных исследованиях качества образования TIMSS, PISA, PIRLS, в оценочных процедурах и исследованиях федерального уровня: всероссийских проверочных работах, национальных исследованиях качества образования, исследованиях профессиональных компетенций учителей, государственной итоговой аттестации. В Кировской области создана региональная система оценки качества образования.</w:t>
      </w:r>
    </w:p>
    <w:p w:rsidR="007F6649" w:rsidRDefault="007F6649">
      <w:pPr>
        <w:pStyle w:val="ConsPlusNormal"/>
        <w:spacing w:before="220"/>
        <w:ind w:firstLine="540"/>
        <w:jc w:val="both"/>
      </w:pPr>
      <w:r>
        <w:t>В 2014 году завершился переход общеобразовательных организаций на новый федеральный государственный образовательный стандарт. Доля обучающихся в 2018/2019 учебном году по федеральным государственным образовательным стандартам от общего количества обучающихся составила 83%.</w:t>
      </w:r>
    </w:p>
    <w:p w:rsidR="007F6649" w:rsidRDefault="007F6649">
      <w:pPr>
        <w:pStyle w:val="ConsPlusNormal"/>
        <w:spacing w:before="220"/>
        <w:ind w:firstLine="540"/>
        <w:jc w:val="both"/>
      </w:pPr>
      <w:r>
        <w:t>Все общеобразовательные организации Кировской области перешли на новый федеральный государственный образовательный стандарт начального общего образования.</w:t>
      </w:r>
    </w:p>
    <w:p w:rsidR="007F6649" w:rsidRDefault="007F6649">
      <w:pPr>
        <w:pStyle w:val="ConsPlusNormal"/>
        <w:spacing w:before="220"/>
        <w:ind w:firstLine="540"/>
        <w:jc w:val="both"/>
      </w:pPr>
      <w:r>
        <w:t>С 01.09.2019 муниципальные и 42 областные государственные общеобразовательные организации завершают реализацию федерального государственного образовательного стандарта основного общего образования в 9 классах. 15 областных государственных общеобразовательных организаций начинают с нового 2019/2020 учебного года реализацию федерального государственного образовательного стандарта среднего общего образования, что составляет 21,4% от общего количества обучающихся и 52% от количества обучающихся в начальном звене.</w:t>
      </w:r>
    </w:p>
    <w:p w:rsidR="007F6649" w:rsidRDefault="007F6649">
      <w:pPr>
        <w:pStyle w:val="ConsPlusNormal"/>
        <w:spacing w:before="220"/>
        <w:ind w:firstLine="540"/>
        <w:jc w:val="both"/>
      </w:pPr>
      <w:r>
        <w:t>Федеральный государственный образовательный стандарт среднего общего образования должен обеспечить для каждого школьника возможность выбора профиля, соответствующего склонностям и жизненным планам подростков, из не менее чем 5 профилей обучения.</w:t>
      </w:r>
    </w:p>
    <w:p w:rsidR="007F6649" w:rsidRDefault="007F6649">
      <w:pPr>
        <w:pStyle w:val="ConsPlusNormal"/>
        <w:spacing w:before="220"/>
        <w:ind w:firstLine="540"/>
        <w:jc w:val="both"/>
      </w:pPr>
      <w:r>
        <w:t xml:space="preserve">Данная задача должна решаться за счет формирования эффективной сети общеобразовательных организаций, позволяющей обеспечить создание современных условий в </w:t>
      </w:r>
      <w:r>
        <w:lastRenderedPageBreak/>
        <w:t>школах и сохранить достигнутый уровень качества образования, а также развития материально-технической базы общеобразовательных организаций: строительства, реконструкции, капитального ремонта школ, приобретения школьных автобусов, оснащения современным оборудованием учебных кабинетов, библиотек, спортивных залов и площадок, школьных пищеблоков и медицинских кабинетов.</w:t>
      </w:r>
    </w:p>
    <w:p w:rsidR="007F6649" w:rsidRDefault="007F6649">
      <w:pPr>
        <w:pStyle w:val="ConsPlusNormal"/>
        <w:spacing w:before="220"/>
        <w:ind w:firstLine="540"/>
        <w:jc w:val="both"/>
      </w:pPr>
      <w:r>
        <w:t>Для старшеклассников из отдаленных сельских населенных пунктов, желающих получить профильное образование в государственных общеобразовательных организациях, необходимо создать современные условия проживания в пришкольных интернатах, во многих из которых требуется проведение капитального ремонта.</w:t>
      </w:r>
    </w:p>
    <w:p w:rsidR="007F6649" w:rsidRDefault="007F6649">
      <w:pPr>
        <w:pStyle w:val="ConsPlusNormal"/>
        <w:spacing w:before="220"/>
        <w:ind w:firstLine="540"/>
        <w:jc w:val="both"/>
      </w:pPr>
      <w:r>
        <w:t>В школах должна быть создана высокотехнологичная среда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7F6649" w:rsidRDefault="007F6649">
      <w:pPr>
        <w:pStyle w:val="ConsPlusNormal"/>
        <w:spacing w:before="220"/>
        <w:ind w:firstLine="540"/>
        <w:jc w:val="both"/>
      </w:pPr>
      <w:r>
        <w:t>Ежегодно органами исполнительной Кировской области в рамках программ и проектов в сфере образования реализуется комплекс мероприятий по развитию материально-технической базы общеобразовательных организаций с целью обеспечения гарантий безопасности и сохранения здоровья всем обучающимся.</w:t>
      </w:r>
    </w:p>
    <w:p w:rsidR="007F6649" w:rsidRDefault="007F6649">
      <w:pPr>
        <w:pStyle w:val="ConsPlusNormal"/>
        <w:spacing w:before="220"/>
        <w:ind w:firstLine="540"/>
        <w:jc w:val="both"/>
      </w:pPr>
      <w:r>
        <w:t>За 2016 - 2018 годы проведены капитальный ремонт и реконструкция 142 зданий общеобразовательных организаций, отремонтировано 57 спортзалов в сельской местности, построено 6 детских садов и 1 школа в г. Кирове, приобретено учебников на 106,3 млн. руб. и 117,7 тыс. лицензий на электронные учебники.</w:t>
      </w:r>
    </w:p>
    <w:p w:rsidR="007F6649" w:rsidRDefault="007F6649">
      <w:pPr>
        <w:pStyle w:val="ConsPlusNormal"/>
        <w:spacing w:before="220"/>
        <w:ind w:firstLine="540"/>
        <w:jc w:val="both"/>
      </w:pPr>
      <w:r>
        <w:t>В образовательный процесс активно внедряются информационно-коммуникационные технологии. Для этого общеобразовательным организациям за счет средств областного бюджета обеспечивается доступ к образовательным ресурсам сети "Интернет", в школы поставляются компьютерное оборудование, электронные учебники, программное обеспечение. Школы используют в управлении организациями автоматизированные информационно-аналитические системы "Директор", "Завуч", "Библиотека", "Бухгалтерия", расширяется внедрение программного продукта "Электронный школьный журнал", в электронном виде предоставляется услуга по зачислению детей в 1 класс.</w:t>
      </w:r>
    </w:p>
    <w:p w:rsidR="007F6649" w:rsidRDefault="007F6649">
      <w:pPr>
        <w:pStyle w:val="ConsPlusNormal"/>
        <w:spacing w:before="220"/>
        <w:ind w:firstLine="540"/>
        <w:jc w:val="both"/>
      </w:pPr>
      <w:r>
        <w:t>В 2018/2019 учебном году всем детям-инвалидам, изъявившим желание обучаться дистанционно, при условии отсутствия медицинских противопоказаний такая возможность предоставлена. На дому обучаются 235 детей из 38 муниципальных образований Кировской области. Дети обучаются по индивидуальному расписанию и индивидуальному учебному плану. Всем родителям (законным представителям) передано в безвозмездное пользование компьютерное оборудование для обучения этих детей, желающим подключен доступ к сети "Интернет" на скорости не ниже 1 мегабита в секунду.</w:t>
      </w:r>
    </w:p>
    <w:p w:rsidR="007F6649" w:rsidRDefault="007F6649">
      <w:pPr>
        <w:pStyle w:val="ConsPlusNormal"/>
        <w:spacing w:before="220"/>
        <w:ind w:firstLine="540"/>
        <w:jc w:val="both"/>
      </w:pPr>
      <w:r>
        <w:t>В 2018 году с использованием дистанционных образовательных технологий организовано обучение детей, находящихся на длительном лечении, в 4 медицинских организациях (Кировском областном государственном клиническом бюджетном учреждении здравоохранения "Центр травматологии, ортопедии и нейрохирургии", Кировском областном государственном бюджетном учреждении здравоохранения "Центр медицинской реабилитации", Федеральном государственном бюджетном учреждении науки "Кировский научно-исследовательский институт гематологии и переливания крови Федерального медико-биологического агентства", Кировском областном государственном бюджетном учреждении здравоохранения "Кировский областной наркологический диспансер").</w:t>
      </w:r>
    </w:p>
    <w:p w:rsidR="007F6649" w:rsidRDefault="007F6649">
      <w:pPr>
        <w:pStyle w:val="ConsPlusNormal"/>
        <w:spacing w:before="220"/>
        <w:ind w:firstLine="540"/>
        <w:jc w:val="both"/>
      </w:pPr>
      <w:r>
        <w:t xml:space="preserve">Развивается дистанционное обучение школьников из сельских населенных пунктов, которое направлено на снижение дефицита профессиональных кадров в сельских школах. В 2018/2019 </w:t>
      </w:r>
      <w:r>
        <w:lastRenderedPageBreak/>
        <w:t>учебном году дистанционные уроки ведутся в 24 школах 12 муниципальных образований для 755 учеников, проводятся еженедельно 252 дистанционных занятия по 10 учебным предметам. Посредством сетевой формы с детьми работают 20 педагогов.</w:t>
      </w:r>
    </w:p>
    <w:p w:rsidR="007F6649" w:rsidRDefault="007F6649">
      <w:pPr>
        <w:pStyle w:val="ConsPlusNormal"/>
        <w:spacing w:before="220"/>
        <w:ind w:firstLine="540"/>
        <w:jc w:val="both"/>
      </w:pPr>
      <w:r>
        <w:t>Для обеспечения доступности качественного образования для сельских школьников организован подвоз обучающихся из ряда сельских населенных пунктов в крупные школы. На конец 2018/2019 учебного года парк школьных автобусов составил 311 единиц. Указанный транспорт осуществлял подвоз свыше 5,0 тыс. обучающихся. В 2020 году программа по обновлению парка школьных автобусов будет продолжена в связи с наличием потребности в приобретении автобусов.</w:t>
      </w:r>
    </w:p>
    <w:p w:rsidR="007F6649" w:rsidRDefault="007F6649">
      <w:pPr>
        <w:pStyle w:val="ConsPlusNormal"/>
        <w:spacing w:before="220"/>
        <w:ind w:firstLine="540"/>
        <w:jc w:val="both"/>
      </w:pPr>
      <w:r>
        <w:t>Одной из основных проблем в сфере общего образования, которая требует первоочередного решения, является отсутствие во многих школах условий обучения, отвечающих современным требованиям к образовательному процессу. Это обусловлено наличием большого количества малочисленных общеобразовательных организаций, расположенных в сельской местности, материально-техническая база которых не отвечает современным требованиям к образовательному процессу.</w:t>
      </w:r>
    </w:p>
    <w:p w:rsidR="007F6649" w:rsidRDefault="007F6649">
      <w:pPr>
        <w:pStyle w:val="ConsPlusNormal"/>
        <w:spacing w:before="220"/>
        <w:ind w:firstLine="540"/>
        <w:jc w:val="both"/>
      </w:pPr>
      <w:r>
        <w:t>Так, в 2019 году доля обучающихся, которым предоставлены от 80 до 100% всех основных видов условий обучения, в общей численности обучающихся по основным программам общего образования составляет 84,5%.</w:t>
      </w:r>
    </w:p>
    <w:p w:rsidR="007F6649" w:rsidRDefault="007F6649">
      <w:pPr>
        <w:pStyle w:val="ConsPlusNormal"/>
        <w:spacing w:before="220"/>
        <w:ind w:firstLine="540"/>
        <w:jc w:val="both"/>
      </w:pPr>
      <w:r>
        <w:t>В условиях нормативно-подушевого финансирования создать современные условия обучения во всех школах Кировской области невозможно. Поэтому с учетом географических и демографических особенностей региона (большой площади, низкой плотности населения, значительной доли малых населенных пунктов) формируется новая сеть общеобразовательных организаций, включающая образовательные кластеры.</w:t>
      </w:r>
    </w:p>
    <w:p w:rsidR="007F6649" w:rsidRDefault="007F6649">
      <w:pPr>
        <w:pStyle w:val="ConsPlusNormal"/>
        <w:spacing w:before="220"/>
        <w:ind w:firstLine="540"/>
        <w:jc w:val="both"/>
      </w:pPr>
      <w:r>
        <w:t>Областные государственные общеобразовательные организации (опорные школы) должны стать центрами по реализации образовательной политики в сфере общего образования. Опорная школа должна выступить в качестве ресурсного центра для общеобразовательных организаций муниципального района (городского округа), в котором она располагается.</w:t>
      </w:r>
    </w:p>
    <w:p w:rsidR="007F6649" w:rsidRDefault="007F6649">
      <w:pPr>
        <w:pStyle w:val="ConsPlusNormal"/>
        <w:spacing w:before="220"/>
        <w:ind w:firstLine="540"/>
        <w:jc w:val="both"/>
      </w:pPr>
      <w:r>
        <w:t>С 2018 года в Кировской области функционируют 47 областных государственных общеобразовательных организаций, которые являются опорными. Они обеспечивают руководство системой общего образования и проводят единую образовательную и молодежную политику на территории муниципальных образований, используя для этого все имеющиеся ресурсы (учебно-лабораторное оборудование, спортивную базу, библиотеки, педагогические кадры).</w:t>
      </w:r>
    </w:p>
    <w:p w:rsidR="007F6649" w:rsidRDefault="007F6649">
      <w:pPr>
        <w:pStyle w:val="ConsPlusNormal"/>
        <w:spacing w:before="220"/>
        <w:ind w:firstLine="540"/>
        <w:jc w:val="both"/>
      </w:pPr>
      <w:r>
        <w:t>Ключевой задачей сети опорных школ является внедрение новых технологий и механизмов обучения. Для сельских школьников будет продолжена организация обучения с применением дистанционных образовательных технологий.</w:t>
      </w:r>
    </w:p>
    <w:p w:rsidR="007F6649" w:rsidRDefault="007F6649">
      <w:pPr>
        <w:pStyle w:val="ConsPlusNormal"/>
        <w:spacing w:before="220"/>
        <w:ind w:firstLine="540"/>
        <w:jc w:val="both"/>
      </w:pPr>
      <w:r>
        <w:t>Приоритетом в сфере общего образования является обеспечение доступности обучения для детей с ограниченными возможностями здоровья. Данная задача осуществляется путем расширения сети интегрированного (инклюзивного) обучения детей с ограниченными возможностями здоровья в классах с детьми, не имеющими нарушений развития, и создание финансовых, кадровых, социальных условий для данного обучения.</w:t>
      </w:r>
    </w:p>
    <w:p w:rsidR="007F6649" w:rsidRDefault="007F6649">
      <w:pPr>
        <w:pStyle w:val="ConsPlusNormal"/>
        <w:spacing w:before="220"/>
        <w:ind w:firstLine="540"/>
        <w:jc w:val="both"/>
      </w:pPr>
      <w:r>
        <w:t xml:space="preserve">На территории Кировской области в 2018/2019 учебном году функционирует 178 образовательных организаций дополнительного образования, в том числе 98 организаций в сфере образования, 74 организации в сфере физической культуры и спорта, 6 частных организаций дополнительного образования. Среди них дворцы, дома и центры детского и юношеского творчества, реализующие, как правило, разнонаправленные дополнительные </w:t>
      </w:r>
      <w:r>
        <w:lastRenderedPageBreak/>
        <w:t>образовательные программы, а также спортивные школы общей физической подготовки, организации технической, эколого-биологической и туристско-краеведческой направленностей.</w:t>
      </w:r>
    </w:p>
    <w:p w:rsidR="007F6649" w:rsidRDefault="007F6649">
      <w:pPr>
        <w:pStyle w:val="ConsPlusNormal"/>
        <w:spacing w:before="220"/>
        <w:ind w:firstLine="540"/>
        <w:jc w:val="both"/>
      </w:pPr>
      <w:r>
        <w:t>Услуги дополнительного образования детей доступны и востребованы населением Кировской области. Общая численность детей в возрасте от 5 до 18 лет, обучающихся по дополнительным общеобразовательным программам в образовательных организациях дополнительного образования, составляет 101,4 тыс. человек, в том числе обучающихся в частных организациях - 2,4 тыс. человек.</w:t>
      </w:r>
    </w:p>
    <w:p w:rsidR="007F6649" w:rsidRDefault="007F6649">
      <w:pPr>
        <w:pStyle w:val="ConsPlusNormal"/>
        <w:spacing w:before="220"/>
        <w:ind w:firstLine="540"/>
        <w:jc w:val="both"/>
      </w:pPr>
      <w:r>
        <w:t>В регионе сохранен принцип бесплатности дополнительного образования для детей. Доля платных услуг в этой сфере составляет 6%.</w:t>
      </w:r>
    </w:p>
    <w:p w:rsidR="007F6649" w:rsidRDefault="007F6649">
      <w:pPr>
        <w:pStyle w:val="ConsPlusNormal"/>
        <w:spacing w:before="220"/>
        <w:ind w:firstLine="540"/>
        <w:jc w:val="both"/>
      </w:pPr>
      <w:r>
        <w:t>Удовлетворенность населения Кировской области дополнительным образованием детей по итогам 2018/2019 учебного года составила 93,8%, что выше на 0,2 процентного пункта, чем в 2017/2018 учебном году, и выше на 3,0 процентного пункта, чем в 2016/2017 учебном году.</w:t>
      </w:r>
    </w:p>
    <w:p w:rsidR="007F6649" w:rsidRDefault="007F6649">
      <w:pPr>
        <w:pStyle w:val="ConsPlusNormal"/>
        <w:spacing w:before="220"/>
        <w:ind w:firstLine="540"/>
        <w:jc w:val="both"/>
      </w:pPr>
      <w:r>
        <w:t>Ведущую роль в системе дополнительного образования области играют кировские областные государственные образовательные организации дополнительного образования детей, подведомственные министерству образования Кировской области (далее - КОГОУ ДОД). В них созданы условия для развития различных категорий детей: дошкольников, одаренных детей, детей с ограниченными возможностями здоровья, детей-инвалидов, детей "группы риска". Всего в 6 КОГОУ ДОД занимается более 9,4 тыс. детей.</w:t>
      </w:r>
    </w:p>
    <w:p w:rsidR="007F6649" w:rsidRDefault="007F6649">
      <w:pPr>
        <w:pStyle w:val="ConsPlusNormal"/>
        <w:spacing w:before="220"/>
        <w:ind w:firstLine="540"/>
        <w:jc w:val="both"/>
      </w:pPr>
      <w:r>
        <w:t>Доступность дополнительного образования обеспечивается путем внедрения вариативных форм его получения. В КОГОУ ДОД действует 16 объединений (школы спортивного ориентирования, туристского мастерства, видеооператоров, информатики, графического дизайна и др.), в которых более 1,8 тыс. детей занимаются по заочной, очно-заочной и дистанционной формам обучения.</w:t>
      </w:r>
    </w:p>
    <w:p w:rsidR="007F6649" w:rsidRDefault="007F6649">
      <w:pPr>
        <w:pStyle w:val="ConsPlusNormal"/>
        <w:spacing w:before="220"/>
        <w:ind w:firstLine="540"/>
        <w:jc w:val="both"/>
      </w:pPr>
      <w:r>
        <w:t>Обучающиеся образовательных организаций Кировской области ежегодно успешно участвуют во всероссийской олимпиаде школьников. В 2018 году согласно рейтингу, сформированному Институтом непрерывного педагогического образования Федерального государственного автономного образовательного учреждения высшего образования "Российский университет дружбы народов", Кировская область вошла в топ-10 субъектов Российской Федерации, показавших лучшие результаты участия в заключительном этапе всероссийской олимпиады школьников. Показатель эффективности участия команды Кировской области в заключительном этапе всероссийской олимпиады школьников в 2017 году составил 44,3%, в 2018 году - 44,3%, в 2019 году - 38,7%.</w:t>
      </w:r>
    </w:p>
    <w:p w:rsidR="007F6649" w:rsidRDefault="007F6649">
      <w:pPr>
        <w:pStyle w:val="ConsPlusNormal"/>
        <w:spacing w:before="220"/>
        <w:ind w:firstLine="540"/>
        <w:jc w:val="both"/>
      </w:pPr>
      <w:r>
        <w:t>В регионе реализуется комплекс мер по выявлению, развитию и поддержке одаренных детей и молодежи. Ежегодно проводится областное мероприятие "Чествование выпускников-медалистов общеобразовательных организаций Кировской области" для обучающихся 11 классов общеобразовательных организаций Кировской области, награжденных медалью "За особые успехи в учении". У обучающихся, проявивших особые успехи в учении, есть возможность принять участие в Общероссийской новогодней елке и Новогодней елке Губернатора Кировской области.</w:t>
      </w:r>
    </w:p>
    <w:p w:rsidR="007F6649" w:rsidRDefault="007F6649">
      <w:pPr>
        <w:pStyle w:val="ConsPlusNormal"/>
        <w:spacing w:before="220"/>
        <w:ind w:firstLine="540"/>
        <w:jc w:val="both"/>
      </w:pPr>
      <w:r>
        <w:t>Одной из наиболее эффективных форм работы по выявлению и поддержке одаренных детей является развитие олимпиадного движения и системы творческих конкурсов.</w:t>
      </w:r>
    </w:p>
    <w:p w:rsidR="007F6649" w:rsidRDefault="007F6649">
      <w:pPr>
        <w:pStyle w:val="ConsPlusNormal"/>
        <w:spacing w:before="220"/>
        <w:ind w:firstLine="540"/>
        <w:jc w:val="both"/>
      </w:pPr>
      <w:r>
        <w:t>Ежегодно инновационными общеобразовательными организациями и организациями дополнительного образования детей проводятся более 10 областных олимпиад, всероссийская олимпиада школьников по 22 предметам, более 120 спортивных и творческих конкурсов, в которых принимают участие почти 70% учащихся от 7 до 18 лет.</w:t>
      </w:r>
    </w:p>
    <w:p w:rsidR="007F6649" w:rsidRDefault="007F6649">
      <w:pPr>
        <w:pStyle w:val="ConsPlusNormal"/>
        <w:spacing w:before="220"/>
        <w:ind w:firstLine="540"/>
        <w:jc w:val="both"/>
      </w:pPr>
      <w:r>
        <w:t xml:space="preserve">С каждым годом увеличивается число учащихся, вовлеченных в олимпиадное движение. В 2018/2019 учебном году количество участников школьного этапа всероссийской олимпиады </w:t>
      </w:r>
      <w:r>
        <w:lastRenderedPageBreak/>
        <w:t>школьников от общего числа обучающихся 4 - 11 классов составило 64%, в 2017/2018 учебном году - 76,8%.</w:t>
      </w:r>
    </w:p>
    <w:p w:rsidR="007F6649" w:rsidRDefault="007F6649">
      <w:pPr>
        <w:pStyle w:val="ConsPlusNormal"/>
        <w:spacing w:before="220"/>
        <w:ind w:firstLine="540"/>
        <w:jc w:val="both"/>
      </w:pPr>
      <w:r>
        <w:t>С целью развития детей дошкольного возраста при инновационных общеобразовательных организациях и организациях дополнительного образования детей создано более 150 школ раннего развития детей. Именно в этих организациях ребенку дается мощный импульс интеллектуального развития за счет использования соответствующих методик и возможностей детского организма.</w:t>
      </w:r>
    </w:p>
    <w:p w:rsidR="007F6649" w:rsidRDefault="007F6649">
      <w:pPr>
        <w:pStyle w:val="ConsPlusNormal"/>
        <w:spacing w:before="220"/>
        <w:ind w:firstLine="540"/>
        <w:jc w:val="both"/>
      </w:pPr>
      <w:r>
        <w:t>На базе инновационных кировских областных государственных общеобразовательных организаций работают заочные и дистанционные школы для детей, проживающих в отдаленных сельских населенных пунктах.</w:t>
      </w:r>
    </w:p>
    <w:p w:rsidR="007F6649" w:rsidRDefault="007F6649">
      <w:pPr>
        <w:pStyle w:val="ConsPlusNormal"/>
        <w:spacing w:before="220"/>
        <w:ind w:firstLine="540"/>
        <w:jc w:val="both"/>
      </w:pPr>
      <w:r>
        <w:t>С целью качественной подготовки учащихся к заключительному этапу всероссийской олимпиады школьников в области ежегодно организуются учебно-тренировочные сборы. В 2018/2019 учебном году такие сборы прошли по 14 предметам.</w:t>
      </w:r>
    </w:p>
    <w:p w:rsidR="007F6649" w:rsidRDefault="007F6649">
      <w:pPr>
        <w:pStyle w:val="ConsPlusNormal"/>
        <w:spacing w:before="220"/>
        <w:ind w:firstLine="540"/>
        <w:jc w:val="both"/>
      </w:pPr>
      <w:r>
        <w:t>Кроме того, организована работа с учителями-предметниками сельских школ. Проведение сессионных стажировок и мастер-классов для учителей школ Кировской области позволило обеспечить практическую подготовку педагогов, направленную на выявление одаренных детей и выполнение работы по развитию их познавательных способностей.</w:t>
      </w:r>
    </w:p>
    <w:p w:rsidR="007F6649" w:rsidRDefault="007F6649">
      <w:pPr>
        <w:pStyle w:val="ConsPlusNormal"/>
        <w:spacing w:before="220"/>
        <w:ind w:firstLine="540"/>
        <w:jc w:val="both"/>
      </w:pPr>
      <w:r>
        <w:t>В то же время по-прежнему остается низким показатель участия сельских школьников в заключительном этапе всероссийской олимпиады школьников. В 2019 году из 62 представителей Кировской области на заключительном этапе всероссийской олимпиады школьников только 1 человек являлся обучающимся сельской школы (в 2018 году из 88 обучающихся - 0 человек, в 2017 году из 88 обучающихся - 1 человек).</w:t>
      </w:r>
    </w:p>
    <w:p w:rsidR="007F6649" w:rsidRDefault="007F6649">
      <w:pPr>
        <w:pStyle w:val="ConsPlusNormal"/>
        <w:spacing w:before="220"/>
        <w:ind w:firstLine="540"/>
        <w:jc w:val="both"/>
      </w:pPr>
      <w:r>
        <w:t>Отсутствие эффективных мер по обеспечению равного доступа жителей области к дошкольному, общему образованию и дополнительному образованию детей приведет к снижению качества образования в Кировской области.</w:t>
      </w:r>
    </w:p>
    <w:p w:rsidR="007F6649" w:rsidRDefault="007F6649">
      <w:pPr>
        <w:pStyle w:val="ConsPlusNormal"/>
        <w:spacing w:before="220"/>
        <w:ind w:firstLine="540"/>
        <w:jc w:val="both"/>
      </w:pPr>
      <w:r>
        <w:t>Ограничение доступа детей к дошкольному образованию не позволит создать им равные стартовые возможности при поступлении в школу.</w:t>
      </w:r>
    </w:p>
    <w:p w:rsidR="007F6649" w:rsidRDefault="007F6649">
      <w:pPr>
        <w:pStyle w:val="ConsPlusNormal"/>
        <w:spacing w:before="220"/>
        <w:ind w:firstLine="540"/>
        <w:jc w:val="both"/>
      </w:pPr>
      <w:r>
        <w:t>Ограничение доступа детей к качественным услугам общего образования и дополнительного образования не позволит обеспечить достаточное качество подготовки выпускников к освоению стандартов профессионального образования и к работе в высокотехнологичной экономике.</w:t>
      </w:r>
    </w:p>
    <w:p w:rsidR="007F6649" w:rsidRDefault="007F6649">
      <w:pPr>
        <w:pStyle w:val="ConsPlusNormal"/>
        <w:spacing w:before="220"/>
        <w:ind w:firstLine="540"/>
        <w:jc w:val="both"/>
      </w:pPr>
      <w:r>
        <w:t>Ограничение доступа населения к качественному образованию может привести к росту уровня неудовлетворенности жителей Кировской области образовательными услугами.</w:t>
      </w:r>
    </w:p>
    <w:p w:rsidR="007F6649" w:rsidRDefault="007F6649">
      <w:pPr>
        <w:pStyle w:val="ConsPlusNormal"/>
        <w:spacing w:before="220"/>
        <w:ind w:firstLine="540"/>
        <w:jc w:val="both"/>
      </w:pPr>
      <w:r>
        <w:t>Недостаточный уровень сформированности социальных компетенций и гражданских установок обучающихся может повлечь рост числа правонарушений и асоциальных проявлений в подростковой и молодежной среде.</w:t>
      </w:r>
    </w:p>
    <w:p w:rsidR="007F6649" w:rsidRDefault="007F6649">
      <w:pPr>
        <w:pStyle w:val="ConsPlusTitle"/>
        <w:spacing w:before="220"/>
        <w:ind w:firstLine="540"/>
        <w:jc w:val="both"/>
        <w:outlineLvl w:val="2"/>
      </w:pPr>
      <w:r>
        <w:t>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p>
    <w:p w:rsidR="007F6649" w:rsidRDefault="007F6649">
      <w:pPr>
        <w:pStyle w:val="ConsPlusNormal"/>
        <w:spacing w:before="220"/>
        <w:ind w:firstLine="540"/>
        <w:jc w:val="both"/>
      </w:pPr>
      <w:r>
        <w:t>Исходя из анализа состояния общего и дополнительного образования Кировской области и стратегических ориентиров развития образования до 2024 года определены основные направления государственной политики в сфере образования.</w:t>
      </w:r>
    </w:p>
    <w:p w:rsidR="007F6649" w:rsidRDefault="007F6649">
      <w:pPr>
        <w:pStyle w:val="ConsPlusNormal"/>
        <w:spacing w:before="220"/>
        <w:ind w:firstLine="540"/>
        <w:jc w:val="both"/>
      </w:pPr>
      <w:r>
        <w:t xml:space="preserve">Основным направлением государственной политики в сфере общего и дополнительного </w:t>
      </w:r>
      <w:r>
        <w:lastRenderedPageBreak/>
        <w:t>образования является обеспечение равенства доступа детей к качественному образованию и обновление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и экономического развития.</w:t>
      </w:r>
    </w:p>
    <w:p w:rsidR="007F6649" w:rsidRDefault="007F6649">
      <w:pPr>
        <w:pStyle w:val="ConsPlusNormal"/>
        <w:spacing w:before="220"/>
        <w:ind w:firstLine="540"/>
        <w:jc w:val="both"/>
      </w:pPr>
      <w:r>
        <w:t xml:space="preserve">Принимаются меры по ликвидации очереди на зачисление детей в дошкольные образовательные организации. Увеличение охвата дошкольным образованием детей рассматривается как приоритет образовательной политики государства последнего десятилетия. К 2024 году в соответствии с </w:t>
      </w:r>
      <w:hyperlink r:id="rId288">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должна быть обеспечена стопроцентная доступность дошкольного образования для детей в возрасте до трех лет. Кроме того, должны быть внедрены на уровнях основного общего и среднего общего образования новые методы обучения и воспитания, образовательные технологии, обеспечивающие освоение обучающимися базовых навыков и умений, повышение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7F6649" w:rsidRDefault="007F6649">
      <w:pPr>
        <w:pStyle w:val="ConsPlusNormal"/>
        <w:spacing w:before="220"/>
        <w:ind w:firstLine="540"/>
        <w:jc w:val="both"/>
      </w:pPr>
      <w:r>
        <w:t xml:space="preserve">К 2030 году в соответствии с </w:t>
      </w:r>
      <w:hyperlink r:id="rId289">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должно быть обеспечено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7F6649" w:rsidRDefault="007F6649">
      <w:pPr>
        <w:pStyle w:val="ConsPlusNormal"/>
        <w:jc w:val="both"/>
      </w:pPr>
      <w:r>
        <w:t xml:space="preserve">(абзац введен </w:t>
      </w:r>
      <w:hyperlink r:id="rId290">
        <w:r>
          <w:rPr>
            <w:color w:val="0000FF"/>
          </w:rPr>
          <w:t>постановлением</w:t>
        </w:r>
      </w:hyperlink>
      <w:r>
        <w:t xml:space="preserve"> Правительства Кировской области от 04.05.2021 N 230-П)</w:t>
      </w:r>
    </w:p>
    <w:p w:rsidR="007F6649" w:rsidRDefault="007F6649">
      <w:pPr>
        <w:pStyle w:val="ConsPlusNormal"/>
        <w:spacing w:before="220"/>
        <w:ind w:firstLine="540"/>
        <w:jc w:val="both"/>
      </w:pPr>
      <w:r>
        <w:t xml:space="preserve">Согласно Государственной </w:t>
      </w:r>
      <w:hyperlink r:id="rId291">
        <w:r>
          <w:rPr>
            <w:color w:val="0000FF"/>
          </w:rPr>
          <w:t>программе</w:t>
        </w:r>
      </w:hyperlink>
      <w:r>
        <w:t xml:space="preserve"> Российской Федерации "Развитие образования" приоритетным направлением государственной образовательной политики Российской Федерации в сфере общего образования является обеспечение условий обучения в соответствии с требованиями федеральных государственных образовательных стандартов.</w:t>
      </w:r>
    </w:p>
    <w:p w:rsidR="007F6649" w:rsidRDefault="007F6649">
      <w:pPr>
        <w:pStyle w:val="ConsPlusNormal"/>
        <w:spacing w:before="220"/>
        <w:ind w:firstLine="540"/>
        <w:jc w:val="both"/>
      </w:pPr>
      <w:r>
        <w:t>Целью Подпрограммы является совершенствование социально-экономических условий для обеспечения равного доступа населения Кировской области к качественным услугам общего и дополнительного образования детей.</w:t>
      </w:r>
    </w:p>
    <w:p w:rsidR="007F6649" w:rsidRDefault="007F6649">
      <w:pPr>
        <w:pStyle w:val="ConsPlusNormal"/>
        <w:spacing w:before="220"/>
        <w:ind w:firstLine="540"/>
        <w:jc w:val="both"/>
      </w:pPr>
      <w:r>
        <w:t>Для достижения указанной цели необходимо решить следующие основные задачи:</w:t>
      </w:r>
    </w:p>
    <w:p w:rsidR="007F6649" w:rsidRDefault="007F6649">
      <w:pPr>
        <w:pStyle w:val="ConsPlusNormal"/>
        <w:spacing w:before="220"/>
        <w:ind w:firstLine="540"/>
        <w:jc w:val="both"/>
      </w:pPr>
      <w:r>
        <w:t>формирование эффективной сети образовательных организаций общего и дополнительного образования детей;</w:t>
      </w:r>
    </w:p>
    <w:p w:rsidR="007F6649" w:rsidRDefault="007F6649">
      <w:pPr>
        <w:pStyle w:val="ConsPlusNormal"/>
        <w:spacing w:before="220"/>
        <w:ind w:firstLine="540"/>
        <w:jc w:val="both"/>
      </w:pPr>
      <w:r>
        <w:t>модернизация содержания образования и инфраструктуры организаций общего и дополнительного образования детей (по 2021 год включительно);</w:t>
      </w:r>
    </w:p>
    <w:p w:rsidR="007F6649" w:rsidRDefault="007F6649">
      <w:pPr>
        <w:pStyle w:val="ConsPlusNormal"/>
        <w:jc w:val="both"/>
      </w:pPr>
      <w:r>
        <w:t xml:space="preserve">(в ред. </w:t>
      </w:r>
      <w:hyperlink r:id="rId292">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развитие инфраструктуры организаций общего и дополнительного образования детей (с 2022 года).</w:t>
      </w:r>
    </w:p>
    <w:p w:rsidR="007F6649" w:rsidRDefault="007F6649">
      <w:pPr>
        <w:pStyle w:val="ConsPlusNormal"/>
        <w:jc w:val="both"/>
      </w:pPr>
      <w:r>
        <w:t xml:space="preserve">(абзац введен </w:t>
      </w:r>
      <w:hyperlink r:id="rId293">
        <w:r>
          <w:rPr>
            <w:color w:val="0000FF"/>
          </w:rPr>
          <w:t>постановлением</w:t>
        </w:r>
      </w:hyperlink>
      <w:r>
        <w:t xml:space="preserve"> Правительства Кировской области от 20.04.2022 N 170-П)</w:t>
      </w:r>
    </w:p>
    <w:p w:rsidR="007F6649" w:rsidRDefault="007F6649">
      <w:pPr>
        <w:pStyle w:val="ConsPlusNormal"/>
        <w:spacing w:before="220"/>
        <w:ind w:firstLine="540"/>
        <w:jc w:val="both"/>
      </w:pPr>
      <w:r>
        <w:t>Показателями эффективности, характеризующими достижение поставленной цели и решение задач Подпрограммы, являются:</w:t>
      </w:r>
    </w:p>
    <w:p w:rsidR="007F6649" w:rsidRDefault="007F6649">
      <w:pPr>
        <w:pStyle w:val="ConsPlusNormal"/>
        <w:spacing w:before="220"/>
        <w:ind w:firstLine="540"/>
        <w:jc w:val="both"/>
      </w:pPr>
      <w:r>
        <w:t>доступность дошкольного образования для детей в возрасте от 2 месяцев до 3 лет;</w:t>
      </w:r>
    </w:p>
    <w:p w:rsidR="007F6649" w:rsidRDefault="007F6649">
      <w:pPr>
        <w:pStyle w:val="ConsPlusNormal"/>
        <w:spacing w:before="220"/>
        <w:ind w:firstLine="540"/>
        <w:jc w:val="both"/>
      </w:pPr>
      <w:r>
        <w:t>средняя наполняемость классов в государственных (муниципальных) общеобразовательных организациях, расположенных в городской местности;</w:t>
      </w:r>
    </w:p>
    <w:p w:rsidR="007F6649" w:rsidRDefault="007F6649">
      <w:pPr>
        <w:pStyle w:val="ConsPlusNormal"/>
        <w:spacing w:before="220"/>
        <w:ind w:firstLine="540"/>
        <w:jc w:val="both"/>
      </w:pPr>
      <w:r>
        <w:t xml:space="preserve">средняя наполняемость классов в муниципальных общеобразовательных организациях, </w:t>
      </w:r>
      <w:r>
        <w:lastRenderedPageBreak/>
        <w:t>расположенных в сельских населенных пунктах;</w:t>
      </w:r>
    </w:p>
    <w:p w:rsidR="007F6649" w:rsidRDefault="007F6649">
      <w:pPr>
        <w:pStyle w:val="ConsPlusNormal"/>
        <w:spacing w:before="220"/>
        <w:ind w:firstLine="540"/>
        <w:jc w:val="both"/>
      </w:pPr>
      <w:r>
        <w:t>численность учащихся государственных (муниципальных) общеобразовательных организаций, приходящихся на одного учителя;</w:t>
      </w:r>
    </w:p>
    <w:p w:rsidR="007F6649" w:rsidRDefault="007F6649">
      <w:pPr>
        <w:pStyle w:val="ConsPlusNormal"/>
        <w:spacing w:before="220"/>
        <w:ind w:firstLine="540"/>
        <w:jc w:val="both"/>
      </w:pPr>
      <w: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государственных (муниципальных) общеобразовательных организаций;</w:t>
      </w:r>
    </w:p>
    <w:p w:rsidR="007F6649" w:rsidRDefault="007F6649">
      <w:pPr>
        <w:pStyle w:val="ConsPlusNormal"/>
        <w:jc w:val="both"/>
      </w:pPr>
      <w:r>
        <w:t xml:space="preserve">(в ред. </w:t>
      </w:r>
      <w:hyperlink r:id="rId294">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доля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w:t>
      </w:r>
    </w:p>
    <w:p w:rsidR="007F6649" w:rsidRDefault="007F6649">
      <w:pPr>
        <w:pStyle w:val="ConsPlusNormal"/>
        <w:spacing w:before="220"/>
        <w:ind w:firstLine="540"/>
        <w:jc w:val="both"/>
      </w:pPr>
      <w:r>
        <w:t>доля детей в возрасте от 5 до 18 лет, охваченных дополнительным образованием.</w:t>
      </w:r>
    </w:p>
    <w:p w:rsidR="007F6649" w:rsidRDefault="007F6649">
      <w:pPr>
        <w:pStyle w:val="ConsPlusNormal"/>
        <w:spacing w:before="220"/>
        <w:ind w:firstLine="540"/>
        <w:jc w:val="both"/>
      </w:pPr>
      <w:hyperlink w:anchor="P374">
        <w:r>
          <w:rPr>
            <w:color w:val="0000FF"/>
          </w:rPr>
          <w:t>Сведения</w:t>
        </w:r>
      </w:hyperlink>
      <w:r>
        <w:t xml:space="preserve"> о целевых показателях эффективности реализации Подпрограммы отражены в приложении N 1 к Государственной программе.</w:t>
      </w:r>
    </w:p>
    <w:p w:rsidR="007F6649" w:rsidRDefault="007F6649">
      <w:pPr>
        <w:pStyle w:val="ConsPlusNormal"/>
        <w:spacing w:before="220"/>
        <w:ind w:firstLine="540"/>
        <w:jc w:val="both"/>
      </w:pPr>
      <w:hyperlink w:anchor="P3546">
        <w:r>
          <w:rPr>
            <w:color w:val="0000FF"/>
          </w:rPr>
          <w:t>Методика</w:t>
        </w:r>
      </w:hyperlink>
      <w:r>
        <w:t xml:space="preserve"> расчета значений показателей эффективности реализации Подпрограммы представлена в приложении N 2 к Государственной программе.</w:t>
      </w:r>
    </w:p>
    <w:p w:rsidR="007F6649" w:rsidRDefault="007F6649">
      <w:pPr>
        <w:pStyle w:val="ConsPlusNormal"/>
        <w:spacing w:before="220"/>
        <w:ind w:firstLine="540"/>
        <w:jc w:val="both"/>
      </w:pPr>
      <w:r>
        <w:t>Срок реализации Подпрограммы: 2020 - 2030 годы.</w:t>
      </w:r>
    </w:p>
    <w:p w:rsidR="007F6649" w:rsidRDefault="007F6649">
      <w:pPr>
        <w:pStyle w:val="ConsPlusNormal"/>
        <w:jc w:val="both"/>
      </w:pPr>
      <w:r>
        <w:t xml:space="preserve">(в ред. </w:t>
      </w:r>
      <w:hyperlink r:id="rId295">
        <w:r>
          <w:rPr>
            <w:color w:val="0000FF"/>
          </w:rPr>
          <w:t>постановления</w:t>
        </w:r>
      </w:hyperlink>
      <w:r>
        <w:t xml:space="preserve"> Правительства Кировской области от 07.12.2022 N 660-П)</w:t>
      </w:r>
    </w:p>
    <w:p w:rsidR="007F6649" w:rsidRDefault="007F6649">
      <w:pPr>
        <w:pStyle w:val="ConsPlusTitle"/>
        <w:spacing w:before="220"/>
        <w:ind w:firstLine="540"/>
        <w:jc w:val="both"/>
        <w:outlineLvl w:val="2"/>
      </w:pPr>
      <w:r>
        <w:t>3. Обобщенная характеристика отдельных мероприятий, проектов Подпрограммы.</w:t>
      </w:r>
    </w:p>
    <w:p w:rsidR="007F6649" w:rsidRDefault="007F6649">
      <w:pPr>
        <w:pStyle w:val="ConsPlusNormal"/>
        <w:spacing w:before="220"/>
        <w:ind w:firstLine="540"/>
        <w:jc w:val="both"/>
      </w:pPr>
      <w:r>
        <w:t>Подпрограмма включает отдельные мероприятия, направленные на достижение цели и решение задач Подпрограммы, в соответствии с приоритетами государственной политики Кировской области.</w:t>
      </w:r>
    </w:p>
    <w:p w:rsidR="007F6649" w:rsidRDefault="007F6649">
      <w:pPr>
        <w:pStyle w:val="ConsPlusNormal"/>
        <w:spacing w:before="220"/>
        <w:ind w:firstLine="540"/>
        <w:jc w:val="both"/>
      </w:pPr>
      <w:r>
        <w:t>3.1. На решение задачи "Формирование эффективной сети образовательных организаций общего и дополнительного образования детей" направлена реализация следующих отдельных мероприятий:</w:t>
      </w:r>
    </w:p>
    <w:p w:rsidR="007F6649" w:rsidRDefault="007F6649">
      <w:pPr>
        <w:pStyle w:val="ConsPlusNormal"/>
        <w:spacing w:before="220"/>
        <w:ind w:firstLine="540"/>
        <w:jc w:val="both"/>
      </w:pPr>
      <w:r>
        <w:t>3.1.1. Отдельное мероприятие "Реализация прав на получение общедоступного и бесплатного дошкольного образования" направлено на обеспечение государственных гарантий прав граждан на получение общедоступного и бесплатного дошкольного образования в рамках полномочий органов государственной власти Кировской области, а также на стимулирование развития муниципальных систем дошкольного образования и организации негосударственного сектора.</w:t>
      </w:r>
    </w:p>
    <w:p w:rsidR="007F6649" w:rsidRDefault="007F6649">
      <w:pPr>
        <w:pStyle w:val="ConsPlusNormal"/>
        <w:spacing w:before="220"/>
        <w:ind w:firstLine="540"/>
        <w:jc w:val="both"/>
      </w:pPr>
      <w:r>
        <w:t>Реализация отдельного мероприятия предполагает:</w:t>
      </w:r>
    </w:p>
    <w:p w:rsidR="007F6649" w:rsidRDefault="007F6649">
      <w:pPr>
        <w:pStyle w:val="ConsPlusNormal"/>
        <w:spacing w:before="220"/>
        <w:ind w:firstLine="540"/>
        <w:jc w:val="both"/>
      </w:pPr>
      <w:r>
        <w:t>предоставление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Порядок предоставления и распределения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утверждается Правительством Кировской области;</w:t>
      </w:r>
    </w:p>
    <w:p w:rsidR="007F6649" w:rsidRDefault="007F6649">
      <w:pPr>
        <w:pStyle w:val="ConsPlusNormal"/>
        <w:spacing w:before="220"/>
        <w:ind w:firstLine="540"/>
        <w:jc w:val="both"/>
      </w:pPr>
      <w:r>
        <w:t>предоставление субсидии из областного бюджета частным дошкольным образовательным организациям. Порядок предоставления субсидии из областного бюджета частным дошкольным образовательным организациям утверждается Правительством Кировской области;</w:t>
      </w:r>
    </w:p>
    <w:p w:rsidR="007F6649" w:rsidRDefault="007F6649">
      <w:pPr>
        <w:pStyle w:val="ConsPlusNormal"/>
        <w:spacing w:before="220"/>
        <w:ind w:firstLine="540"/>
        <w:jc w:val="both"/>
      </w:pPr>
      <w:r>
        <w:lastRenderedPageBreak/>
        <w:t>предоставление субсидии из областного бюджета индивидуальным предпринимателям, имеющим лицензию на осуществление образовательной деятельности по образовательным программам дошкольного образования. Порядок предоставления субсидии из областного бюджета индивидуальным предпринимателям, имеющим лицензию на осуществление образовательной деятельности по образовательным программам дошкольного образования, утверждается Правительством Кировской области;</w:t>
      </w:r>
    </w:p>
    <w:p w:rsidR="007F6649" w:rsidRDefault="007F6649">
      <w:pPr>
        <w:pStyle w:val="ConsPlusNormal"/>
        <w:jc w:val="both"/>
      </w:pPr>
      <w:r>
        <w:t xml:space="preserve">(абзац введен </w:t>
      </w:r>
      <w:hyperlink r:id="rId296">
        <w:r>
          <w:rPr>
            <w:color w:val="0000FF"/>
          </w:rPr>
          <w:t>постановлением</w:t>
        </w:r>
      </w:hyperlink>
      <w:r>
        <w:t xml:space="preserve"> Правительства Кировской области от 20.04.2022 N 170-П)</w:t>
      </w:r>
    </w:p>
    <w:p w:rsidR="007F6649" w:rsidRDefault="007F6649">
      <w:pPr>
        <w:pStyle w:val="ConsPlusNormal"/>
        <w:spacing w:before="220"/>
        <w:ind w:firstLine="540"/>
        <w:jc w:val="both"/>
      </w:pPr>
      <w:r>
        <w:t>организацию сопровождения раннего развития детей, включая информационную поддержку семей;</w:t>
      </w:r>
    </w:p>
    <w:p w:rsidR="007F6649" w:rsidRDefault="007F6649">
      <w:pPr>
        <w:pStyle w:val="ConsPlusNormal"/>
        <w:spacing w:before="220"/>
        <w:ind w:firstLine="540"/>
        <w:jc w:val="both"/>
      </w:pPr>
      <w:r>
        <w:t>предоставление субвенций местным бюджетам из областного бюджета на выполнение отдельных государственных полномочий по начислению и выплате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образовательные программы дошкольного образования. Порядок предоставления и распределения субвенций местным бюджетам из областного бюджета на выполнение отдельных государственных полномочий по начислению и выплате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образовательные программы дошкольного образования, утверждается Правительством Кировской области;</w:t>
      </w:r>
    </w:p>
    <w:p w:rsidR="007F6649" w:rsidRDefault="007F6649">
      <w:pPr>
        <w:pStyle w:val="ConsPlusNormal"/>
        <w:spacing w:before="220"/>
        <w:ind w:firstLine="540"/>
        <w:jc w:val="both"/>
      </w:pPr>
      <w:r>
        <w:t>предоставление иных межбюджетных трансфертов местным бюджетам из областного бюджета на организацию питания в муниципальных образовательных организациях, реализующих образовательную программу дошкольного образования.</w:t>
      </w:r>
    </w:p>
    <w:p w:rsidR="007F6649" w:rsidRDefault="007F6649">
      <w:pPr>
        <w:pStyle w:val="ConsPlusNormal"/>
        <w:jc w:val="both"/>
      </w:pPr>
      <w:r>
        <w:t xml:space="preserve">(абзац введен </w:t>
      </w:r>
      <w:hyperlink r:id="rId297">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3.1.2. Отдельное мероприятие "Реализация прав на получение общедоступного и бесплатного начального общего, основного общего, среднего общего образования" направлено на обеспечение организации образовательной деятельности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w:t>
      </w:r>
    </w:p>
    <w:p w:rsidR="007F6649" w:rsidRDefault="007F6649">
      <w:pPr>
        <w:pStyle w:val="ConsPlusNormal"/>
        <w:spacing w:before="220"/>
        <w:ind w:firstLine="540"/>
        <w:jc w:val="both"/>
      </w:pPr>
      <w:r>
        <w:t>При реализации отдельного мероприятия планируются:</w:t>
      </w:r>
    </w:p>
    <w:p w:rsidR="007F6649" w:rsidRDefault="007F6649">
      <w:pPr>
        <w:pStyle w:val="ConsPlusNormal"/>
        <w:spacing w:before="220"/>
        <w:ind w:firstLine="540"/>
        <w:jc w:val="both"/>
      </w:pPr>
      <w:r>
        <w:t>предоставление субвенций местным бюджетам из областного бюджета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 Порядок предоставления и распределения субвенций местным бюджетам из областного бюджета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 утверждается Правительством Кировской области;</w:t>
      </w:r>
    </w:p>
    <w:p w:rsidR="007F6649" w:rsidRDefault="007F6649">
      <w:pPr>
        <w:pStyle w:val="ConsPlusNormal"/>
        <w:spacing w:before="220"/>
        <w:ind w:firstLine="540"/>
        <w:jc w:val="both"/>
      </w:pPr>
      <w:r>
        <w:t>организация обучения граждан в кировских областных государственных общеобразовательных организациях, реализующих образовательные программы дошкольного образования, начального общего, основного общего и среднего общего образования, дополнительные образовательные программы (реализация федеральных государственных образовательных стандартов начального общего, основного общего и среднего общего образования, создание условий, обеспечивающих возможность предоставления качественного дошкольного образования, начального общего, основного общего и среднего общего образования, организация обучения детей-инвалидов с использованием дистанционных технологий);</w:t>
      </w:r>
    </w:p>
    <w:p w:rsidR="007F6649" w:rsidRDefault="007F6649">
      <w:pPr>
        <w:pStyle w:val="ConsPlusNormal"/>
        <w:spacing w:before="220"/>
        <w:ind w:firstLine="540"/>
        <w:jc w:val="both"/>
      </w:pPr>
      <w:r>
        <w:t>предоставление отдельным категориям обучающихся мер социальной поддержки в виде питания;</w:t>
      </w:r>
    </w:p>
    <w:p w:rsidR="007F6649" w:rsidRDefault="007F6649">
      <w:pPr>
        <w:pStyle w:val="ConsPlusNormal"/>
        <w:spacing w:before="220"/>
        <w:ind w:firstLine="540"/>
        <w:jc w:val="both"/>
      </w:pPr>
      <w:r>
        <w:lastRenderedPageBreak/>
        <w:t>государственная поддержка областных государственных общеобразовательных организаций, обеспечивающих высокое качество образования;</w:t>
      </w:r>
    </w:p>
    <w:p w:rsidR="007F6649" w:rsidRDefault="007F6649">
      <w:pPr>
        <w:pStyle w:val="ConsPlusNormal"/>
        <w:jc w:val="both"/>
      </w:pPr>
      <w:r>
        <w:t xml:space="preserve">(в ред. </w:t>
      </w:r>
      <w:hyperlink r:id="rId298">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 xml:space="preserve">государственная поддержка муниципальных общеобразовательных организаций, обеспечивающих высокое качество образования. Объем иных межбюджетных трансфертов на предоставление государственной поддержки муниципальным общеобразовательным организациям, обеспечивающим высокое качество образования, определяется на основании списка победителей конкурсного отбора, утверждаемого распоряжением министерства образования Кировской области, и в соответствии с </w:t>
      </w:r>
      <w:hyperlink r:id="rId299">
        <w:r>
          <w:rPr>
            <w:color w:val="0000FF"/>
          </w:rPr>
          <w:t>Методикой</w:t>
        </w:r>
      </w:hyperlink>
      <w:r>
        <w:t xml:space="preserve"> расчета размера государственной поддержки областным государственным и муниципальным общеобразовательным организациям Кировской области, обеспечивающим высокое качество образования, являющейся приложением к Порядку проведения конкурсного отбора для предоставления государственной поддержки областным государственным и муниципальным общеобразовательным организациям Кировской области, обеспечивающим высокое качество образования, утвержденному постановлением Правительства Кировской области от 27.06.2016 N 108/366 "О предоставлении государственной поддержки областным государственным и муниципальным общеобразовательным организациям Кировской области, обеспечивающим высокое качество образования";</w:t>
      </w:r>
    </w:p>
    <w:p w:rsidR="007F6649" w:rsidRDefault="007F6649">
      <w:pPr>
        <w:pStyle w:val="ConsPlusNormal"/>
        <w:jc w:val="both"/>
      </w:pPr>
      <w:r>
        <w:t xml:space="preserve">(абзац введен </w:t>
      </w:r>
      <w:hyperlink r:id="rId300">
        <w:r>
          <w:rPr>
            <w:color w:val="0000FF"/>
          </w:rPr>
          <w:t>постановлением</w:t>
        </w:r>
      </w:hyperlink>
      <w:r>
        <w:t xml:space="preserve"> Правительства Кировской области от 07.07.2020 N 377-П)</w:t>
      </w:r>
    </w:p>
    <w:p w:rsidR="007F6649" w:rsidRDefault="007F6649">
      <w:pPr>
        <w:pStyle w:val="ConsPlusNormal"/>
        <w:spacing w:before="220"/>
        <w:ind w:firstLine="540"/>
        <w:jc w:val="both"/>
      </w:pPr>
      <w:r>
        <w:t>организация временного трудоустройства несовершеннолетних в возрасте от 14 до 18 лет, обучающихся в кировских областных государственных общеобразовательных организациях, в свободное от учебы время;</w:t>
      </w:r>
    </w:p>
    <w:p w:rsidR="007F6649" w:rsidRDefault="007F6649">
      <w:pPr>
        <w:pStyle w:val="ConsPlusNormal"/>
        <w:jc w:val="both"/>
      </w:pPr>
      <w:r>
        <w:t xml:space="preserve">(в ред. </w:t>
      </w:r>
      <w:hyperlink r:id="rId301">
        <w:r>
          <w:rPr>
            <w:color w:val="0000FF"/>
          </w:rPr>
          <w:t>постановления</w:t>
        </w:r>
      </w:hyperlink>
      <w:r>
        <w:t xml:space="preserve"> Правительства Кировской области от 29.09.2020 N 535-П)</w:t>
      </w:r>
    </w:p>
    <w:p w:rsidR="007F6649" w:rsidRDefault="007F6649">
      <w:pPr>
        <w:pStyle w:val="ConsPlusNormal"/>
        <w:spacing w:before="220"/>
        <w:ind w:firstLine="540"/>
        <w:jc w:val="both"/>
      </w:pPr>
      <w:r>
        <w:t>предоставление субсидий из областного бюджета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обеспечение получения дошкольного, начального общего, основного общего, среднего общего образования. Порядок предоставления субсидий из областного бюджета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обеспечение получения дошкольного, начального общего, основного общего, среднего общего образования утверждается Правительством Кировской области;</w:t>
      </w:r>
    </w:p>
    <w:p w:rsidR="007F6649" w:rsidRDefault="007F6649">
      <w:pPr>
        <w:pStyle w:val="ConsPlusNormal"/>
        <w:spacing w:before="220"/>
        <w:ind w:firstLine="540"/>
        <w:jc w:val="both"/>
      </w:pPr>
      <w:r>
        <w:t>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государственных образовательных организаций, участвующим в проведении государственной итоговой аттестации по образовательным программам основного общего и среднего общего образования;</w:t>
      </w:r>
    </w:p>
    <w:p w:rsidR="007F6649" w:rsidRDefault="007F6649">
      <w:pPr>
        <w:pStyle w:val="ConsPlusNormal"/>
        <w:jc w:val="both"/>
      </w:pPr>
      <w:r>
        <w:t xml:space="preserve">(в ред. </w:t>
      </w:r>
      <w:hyperlink r:id="rId302">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предоставление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 Методика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 и порядок определения общего объема указанных субвенций утверждаются законом Кировской области";</w:t>
      </w:r>
    </w:p>
    <w:p w:rsidR="007F6649" w:rsidRDefault="007F6649">
      <w:pPr>
        <w:pStyle w:val="ConsPlusNormal"/>
        <w:jc w:val="both"/>
      </w:pPr>
      <w:r>
        <w:t xml:space="preserve">(абзац введен </w:t>
      </w:r>
      <w:hyperlink r:id="rId303">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lastRenderedPageBreak/>
        <w:t>обеспечение кировских областных государственных общеобразовательных организаций средствами вычислительной техники, программным обеспечением и презентационным оборудованием для внедрения профильного обучения в сетевых профильных классах;</w:t>
      </w:r>
    </w:p>
    <w:p w:rsidR="007F6649" w:rsidRDefault="007F6649">
      <w:pPr>
        <w:pStyle w:val="ConsPlusNormal"/>
        <w:spacing w:before="220"/>
        <w:ind w:firstLine="540"/>
        <w:jc w:val="both"/>
      </w:pPr>
      <w:r>
        <w:t>организация и проведение мероприятий опорными школами и профильными ресурсными центрами;</w:t>
      </w:r>
    </w:p>
    <w:p w:rsidR="007F6649" w:rsidRDefault="007F6649">
      <w:pPr>
        <w:pStyle w:val="ConsPlusNormal"/>
        <w:spacing w:before="220"/>
        <w:ind w:firstLine="540"/>
        <w:jc w:val="both"/>
      </w:pPr>
      <w:r>
        <w:t>обеспечение бесплатной перевозки обучающихся в общеобразовательные организации;</w:t>
      </w:r>
    </w:p>
    <w:p w:rsidR="007F6649" w:rsidRDefault="007F6649">
      <w:pPr>
        <w:pStyle w:val="ConsPlusNormal"/>
        <w:spacing w:before="220"/>
        <w:ind w:firstLine="540"/>
        <w:jc w:val="both"/>
      </w:pPr>
      <w:r>
        <w:t>организация бесплатного горячего питания обучающихся, получающих начальное общее образование в государственных образовательных организациях;</w:t>
      </w:r>
    </w:p>
    <w:p w:rsidR="007F6649" w:rsidRDefault="007F6649">
      <w:pPr>
        <w:pStyle w:val="ConsPlusNormal"/>
        <w:jc w:val="both"/>
      </w:pPr>
      <w:r>
        <w:t xml:space="preserve">(в ред. </w:t>
      </w:r>
      <w:hyperlink r:id="rId304">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 xml:space="preserve">предоставление субсидий местным бюджетам из областного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w:t>
      </w:r>
      <w:hyperlink w:anchor="P4817">
        <w:r>
          <w:rPr>
            <w:color w:val="0000FF"/>
          </w:rPr>
          <w:t>Порядок</w:t>
        </w:r>
      </w:hyperlink>
      <w:r>
        <w:t xml:space="preserve"> предоставления и распределения субсидий местным бюджетам из областного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представлен в приложении N 1;</w:t>
      </w:r>
    </w:p>
    <w:p w:rsidR="007F6649" w:rsidRDefault="007F6649">
      <w:pPr>
        <w:pStyle w:val="ConsPlusNormal"/>
        <w:jc w:val="both"/>
      </w:pPr>
      <w:r>
        <w:t xml:space="preserve">(в ред. </w:t>
      </w:r>
      <w:hyperlink r:id="rId305">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среднего общего образования;</w:t>
      </w:r>
    </w:p>
    <w:p w:rsidR="007F6649" w:rsidRDefault="007F6649">
      <w:pPr>
        <w:pStyle w:val="ConsPlusNormal"/>
        <w:jc w:val="both"/>
      </w:pPr>
      <w:r>
        <w:t xml:space="preserve">(в ред. </w:t>
      </w:r>
      <w:hyperlink r:id="rId306">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предоставление иных межбюджетных трансфертов местным бюджетам из областного бюджета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 Методика распределения и правила предоставления иных межбюджетных трансфертов местным бюджетам из областного бюджета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 утверждаются правовым актом Правительства Кировской области;</w:t>
      </w:r>
    </w:p>
    <w:p w:rsidR="007F6649" w:rsidRDefault="007F6649">
      <w:pPr>
        <w:pStyle w:val="ConsPlusNormal"/>
        <w:jc w:val="both"/>
      </w:pPr>
      <w:r>
        <w:t xml:space="preserve">(в ред. </w:t>
      </w:r>
      <w:hyperlink r:id="rId307">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реализация мероприятий по профилактике и устранению последствий распространения новой коронавирусной инфекции;</w:t>
      </w:r>
    </w:p>
    <w:p w:rsidR="007F6649" w:rsidRDefault="007F6649">
      <w:pPr>
        <w:pStyle w:val="ConsPlusNormal"/>
        <w:jc w:val="both"/>
      </w:pPr>
      <w:r>
        <w:t xml:space="preserve">(абзац введен </w:t>
      </w:r>
      <w:hyperlink r:id="rId308">
        <w:r>
          <w:rPr>
            <w:color w:val="0000FF"/>
          </w:rPr>
          <w:t>постановлением</w:t>
        </w:r>
      </w:hyperlink>
      <w:r>
        <w:t xml:space="preserve"> Правительства Кировской области от 21.10.2021 N 553-П)</w:t>
      </w:r>
    </w:p>
    <w:p w:rsidR="007F6649" w:rsidRDefault="007F6649">
      <w:pPr>
        <w:pStyle w:val="ConsPlusNormal"/>
        <w:spacing w:before="220"/>
        <w:ind w:firstLine="540"/>
        <w:jc w:val="both"/>
      </w:pPr>
      <w:r>
        <w:t>приобретение многофункциональных устройств и сканеров для пунктов проведения единого государственного экзамена и государственной итоговой аттестации в соответствии с требованиями федеральной службы по надзору в сфере образования и науки;</w:t>
      </w:r>
    </w:p>
    <w:p w:rsidR="007F6649" w:rsidRDefault="007F6649">
      <w:pPr>
        <w:pStyle w:val="ConsPlusNormal"/>
        <w:jc w:val="both"/>
      </w:pPr>
      <w:r>
        <w:t xml:space="preserve">(абзац введен </w:t>
      </w:r>
      <w:hyperlink r:id="rId309">
        <w:r>
          <w:rPr>
            <w:color w:val="0000FF"/>
          </w:rPr>
          <w:t>постановлением</w:t>
        </w:r>
      </w:hyperlink>
      <w:r>
        <w:t xml:space="preserve"> Правительства Кировской области от 20.04.2022 N 170-П)</w:t>
      </w:r>
    </w:p>
    <w:p w:rsidR="007F6649" w:rsidRDefault="007F6649">
      <w:pPr>
        <w:pStyle w:val="ConsPlusNormal"/>
        <w:spacing w:before="220"/>
        <w:ind w:firstLine="540"/>
        <w:jc w:val="both"/>
      </w:pPr>
      <w:r>
        <w:t>предоставление бесплатного горячего питания детям участников специальной военной операции;</w:t>
      </w:r>
    </w:p>
    <w:p w:rsidR="007F6649" w:rsidRDefault="007F6649">
      <w:pPr>
        <w:pStyle w:val="ConsPlusNormal"/>
        <w:jc w:val="both"/>
      </w:pPr>
      <w:r>
        <w:t xml:space="preserve">(в ред. </w:t>
      </w:r>
      <w:hyperlink r:id="rId310">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предоставление иных межбюджетных трансфертов местным бюджетам из областного бюджета на предоставление бесплатного горячего питания детям участников специальной военной операции. Методика распределения и правила предоставления иных межбюджетных трансфертов местным бюджетам из областного бюджета на предоставление бесплатного горячего питания детям участников специальной военной операции утверждаются правовым актом </w:t>
      </w:r>
      <w:r>
        <w:lastRenderedPageBreak/>
        <w:t>Правительства Кировской области;</w:t>
      </w:r>
    </w:p>
    <w:p w:rsidR="007F6649" w:rsidRDefault="007F6649">
      <w:pPr>
        <w:pStyle w:val="ConsPlusNormal"/>
        <w:jc w:val="both"/>
      </w:pPr>
      <w:r>
        <w:t xml:space="preserve">(абзац введен </w:t>
      </w:r>
      <w:hyperlink r:id="rId311">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обеспечение безопасности областных государственных общеобразовательных организаций Кировской области;</w:t>
      </w:r>
    </w:p>
    <w:p w:rsidR="007F6649" w:rsidRDefault="007F6649">
      <w:pPr>
        <w:pStyle w:val="ConsPlusNormal"/>
        <w:jc w:val="both"/>
      </w:pPr>
      <w:r>
        <w:t xml:space="preserve">(в ред. </w:t>
      </w:r>
      <w:hyperlink r:id="rId312">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предоставление иных межбюджетных трансфертов местным бюджетам из областного бюджета на обеспечение безопасности муниципальных общеобразовательных организаций Кировской области. Методика распределения и правила предоставления иных межбюджетных трансфертов местным бюджетам из областного бюджета на обеспечение безопасности муниципальных общеобразовательных организаций Кировской области утверждаются правовым актом Правительства Кировской области;</w:t>
      </w:r>
    </w:p>
    <w:p w:rsidR="007F6649" w:rsidRDefault="007F6649">
      <w:pPr>
        <w:pStyle w:val="ConsPlusNormal"/>
        <w:jc w:val="both"/>
      </w:pPr>
      <w:r>
        <w:t xml:space="preserve">(абзац введен </w:t>
      </w:r>
      <w:hyperlink r:id="rId313">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приобретение новогодних подарков обучающимся, получающим начальное общее образование в областных государственных образовательных организациях Кировской области;</w:t>
      </w:r>
    </w:p>
    <w:p w:rsidR="007F6649" w:rsidRDefault="007F6649">
      <w:pPr>
        <w:pStyle w:val="ConsPlusNormal"/>
        <w:jc w:val="both"/>
      </w:pPr>
      <w:r>
        <w:t xml:space="preserve">(абзац введен </w:t>
      </w:r>
      <w:hyperlink r:id="rId314">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предоставление иных межбюджетных трансфертов местным бюджетам из областного бюджета на приобретение новогодних подарков обучающимся, получающим начальное общее образование в муниципальных образовательных организациях Кировской области. Методика распределения и правила предоставления иных межбюджетных трансфертов местным бюджетам из областного бюджета на приобретение новогодних подарков обучающимся, получающим начальное общее образование в муниципальных образовательных организациях Кировской области, утверждаются правовым актом Правительства Кировской области.</w:t>
      </w:r>
    </w:p>
    <w:p w:rsidR="007F6649" w:rsidRDefault="007F6649">
      <w:pPr>
        <w:pStyle w:val="ConsPlusNormal"/>
        <w:jc w:val="both"/>
      </w:pPr>
      <w:r>
        <w:t xml:space="preserve">(абзац введен </w:t>
      </w:r>
      <w:hyperlink r:id="rId315">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3.1.3. Отдельное мероприятие "Реализация прав на получение общедоступного и бесплатного дополнительного образования, выявление и поддержка одаренных детей" направлено на создание условий для развития одаренных детей, повышение доступности и качества услуг дополнительного образования.</w:t>
      </w:r>
    </w:p>
    <w:p w:rsidR="007F6649" w:rsidRDefault="007F6649">
      <w:pPr>
        <w:pStyle w:val="ConsPlusNormal"/>
        <w:spacing w:before="220"/>
        <w:ind w:firstLine="540"/>
        <w:jc w:val="both"/>
      </w:pPr>
      <w:r>
        <w:t>Реализация отдельного мероприятия предполагает:</w:t>
      </w:r>
    </w:p>
    <w:p w:rsidR="007F6649" w:rsidRDefault="007F6649">
      <w:pPr>
        <w:pStyle w:val="ConsPlusNormal"/>
        <w:spacing w:before="220"/>
        <w:ind w:firstLine="540"/>
        <w:jc w:val="both"/>
      </w:pPr>
      <w:r>
        <w:t>организацию обучения детей в кировских областных государственных образовательных организациях дополнительного образования по программам дополнительного образования детей, а также организацию и проведение кировскими областными государственными образовательными организациями дополнительного образования областных мероприятий (профильных региональных смен, олимпиад, конкурсов, фестивалей, соревнований и др.) и организацию участия обучающихся общеобразовательных организаций и организаций дополнительного образования в межрегиональных, всероссийских и международных мероприятиях;</w:t>
      </w:r>
    </w:p>
    <w:p w:rsidR="007F6649" w:rsidRDefault="007F6649">
      <w:pPr>
        <w:pStyle w:val="ConsPlusNormal"/>
        <w:jc w:val="both"/>
      </w:pPr>
      <w:r>
        <w:t xml:space="preserve">(в ред. </w:t>
      </w:r>
      <w:hyperlink r:id="rId316">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организацию и проведение мероприятий, олимпиад, конкурсов, фестивалей, соревнований.</w:t>
      </w:r>
    </w:p>
    <w:p w:rsidR="007F6649" w:rsidRDefault="007F6649">
      <w:pPr>
        <w:pStyle w:val="ConsPlusNormal"/>
        <w:spacing w:before="220"/>
        <w:ind w:firstLine="540"/>
        <w:jc w:val="both"/>
      </w:pPr>
      <w:r>
        <w:t>3.1.4. Отдельное мероприятие "Реализация моделей получения качественного дошкольного и общего образования лицами с ограниченными возможностями здоровья" направлено на создание условий для получения качественных образовательных услуг лицами с ограниченными возможностями здоровья и детьми, нуждающимися в длительном лечении.</w:t>
      </w:r>
    </w:p>
    <w:p w:rsidR="007F6649" w:rsidRDefault="007F6649">
      <w:pPr>
        <w:pStyle w:val="ConsPlusNormal"/>
        <w:spacing w:before="220"/>
        <w:ind w:firstLine="540"/>
        <w:jc w:val="both"/>
      </w:pPr>
      <w:r>
        <w:t>При реализации отдельного мероприятия планируются:</w:t>
      </w:r>
    </w:p>
    <w:p w:rsidR="007F6649" w:rsidRDefault="007F6649">
      <w:pPr>
        <w:pStyle w:val="ConsPlusNormal"/>
        <w:spacing w:before="220"/>
        <w:ind w:firstLine="540"/>
        <w:jc w:val="both"/>
      </w:pPr>
      <w:r>
        <w:t xml:space="preserve">организация обучения детей с ограниченными возможностями здоровья по программам дошкольного, начального общего, основного общего, среднего общего образования в областных </w:t>
      </w:r>
      <w:r>
        <w:lastRenderedPageBreak/>
        <w:t>государственных образовательных организациях (реализация государственного стандарта общего образования, создание условий, обеспечивающих возможность предоставления качественного образования);</w:t>
      </w:r>
    </w:p>
    <w:p w:rsidR="007F6649" w:rsidRDefault="007F6649">
      <w:pPr>
        <w:pStyle w:val="ConsPlusNormal"/>
        <w:spacing w:before="220"/>
        <w:ind w:firstLine="540"/>
        <w:jc w:val="both"/>
      </w:pPr>
      <w:r>
        <w:t>организация обучения детей, нуждающихся в длительном лечении, по программам начального общего, основного общего, среднего общего образования в лечебных и оздоровительных образовательных организациях санаторного типа (реализация государственного стандарта общего образования, создание условий, обеспечивающих возможность предоставления качественного образования);</w:t>
      </w:r>
    </w:p>
    <w:p w:rsidR="007F6649" w:rsidRDefault="007F6649">
      <w:pPr>
        <w:pStyle w:val="ConsPlusNormal"/>
        <w:spacing w:before="220"/>
        <w:ind w:firstLine="540"/>
        <w:jc w:val="both"/>
      </w:pPr>
      <w:r>
        <w:t>обеспечение питанием, одеждой, обувью, мягким и жестким инвентарем по нормам, установленным Правительством Кировской области, обучающихся с ограниченными возможностями здоровья, проживающих в областных государственных образовательных организациях, и обеспечение бесплатным двухразовым питанием в порядке, установленном учредителем организации, осуществляющей образовательную деятельность, обучающихся с ограниченными возможностями здоровья в областных государственных образовательных организациях;</w:t>
      </w:r>
    </w:p>
    <w:p w:rsidR="007F6649" w:rsidRDefault="007F6649">
      <w:pPr>
        <w:pStyle w:val="ConsPlusNormal"/>
        <w:jc w:val="both"/>
      </w:pPr>
      <w:r>
        <w:t xml:space="preserve">(в ред. </w:t>
      </w:r>
      <w:hyperlink r:id="rId317">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выплаты родителям (законным представителям) обучающихся с ограниченными возможностями здоровья в областных государственных общеобразовательных организациях, получающих общее образование на дому, ежемесячной денежной компенсации в размере стоимости бесплатного двухразового питания;</w:t>
      </w:r>
    </w:p>
    <w:p w:rsidR="007F6649" w:rsidRDefault="007F6649">
      <w:pPr>
        <w:pStyle w:val="ConsPlusNormal"/>
        <w:spacing w:before="220"/>
        <w:ind w:firstLine="540"/>
        <w:jc w:val="both"/>
      </w:pPr>
      <w:r>
        <w:t>финансовое обеспечение деятельности Кировского областного государственного бюджетного учреждения "Центр психолого-педагогической, медицинской и социальной помощи" с целью осуществления деятельности по предоставлению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7F6649" w:rsidRDefault="007F6649">
      <w:pPr>
        <w:pStyle w:val="ConsPlusNormal"/>
        <w:jc w:val="both"/>
      </w:pPr>
      <w:r>
        <w:t xml:space="preserve">(в ред. </w:t>
      </w:r>
      <w:hyperlink r:id="rId318">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3.1.5. В рамках отдельного мероприятия "Развитие национально-региональной системы независимой оценки качества общего образования" планируется:</w:t>
      </w:r>
    </w:p>
    <w:p w:rsidR="007F6649" w:rsidRDefault="007F6649">
      <w:pPr>
        <w:pStyle w:val="ConsPlusNormal"/>
        <w:spacing w:before="220"/>
        <w:ind w:firstLine="540"/>
        <w:jc w:val="both"/>
      </w:pPr>
      <w:r>
        <w:t>развитие технологического обеспечения процедур оценки качества образования;</w:t>
      </w:r>
    </w:p>
    <w:p w:rsidR="007F6649" w:rsidRDefault="007F6649">
      <w:pPr>
        <w:pStyle w:val="ConsPlusNormal"/>
        <w:spacing w:before="220"/>
        <w:ind w:firstLine="540"/>
        <w:jc w:val="both"/>
      </w:pPr>
      <w:r>
        <w:t>информационно-методическое сопровождение проведения региональных оценочных процедур;</w:t>
      </w:r>
    </w:p>
    <w:p w:rsidR="007F6649" w:rsidRDefault="007F6649">
      <w:pPr>
        <w:pStyle w:val="ConsPlusNormal"/>
        <w:spacing w:before="220"/>
        <w:ind w:firstLine="540"/>
        <w:jc w:val="both"/>
      </w:pPr>
      <w:r>
        <w:t>создание региональных оценочных инструментов для проведения внутрирегионального анализа оценки качества общего образования;</w:t>
      </w:r>
    </w:p>
    <w:p w:rsidR="007F6649" w:rsidRDefault="007F6649">
      <w:pPr>
        <w:pStyle w:val="ConsPlusNormal"/>
        <w:spacing w:before="220"/>
        <w:ind w:firstLine="540"/>
        <w:jc w:val="both"/>
      </w:pPr>
      <w:r>
        <w:t>повышение квалификации специалистов, обеспечивающих реализацию мероприятий по развитию региональной системы оценки качества образования.</w:t>
      </w:r>
    </w:p>
    <w:p w:rsidR="007F6649" w:rsidRDefault="007F6649">
      <w:pPr>
        <w:pStyle w:val="ConsPlusNormal"/>
        <w:spacing w:before="220"/>
        <w:ind w:firstLine="540"/>
        <w:jc w:val="both"/>
      </w:pPr>
      <w:r>
        <w:t>3.2. На решение задач "Модернизация содержания образования и инфраструктуры организаций общего и дополнительного образования детей" (по 2021 год включительно) и "Развитие инфраструктуры организаций общего и дополнительного образования детей" (с 2022 года) направлена реализация следующего отдельного мероприятия и региональных проектов:</w:t>
      </w:r>
    </w:p>
    <w:p w:rsidR="007F6649" w:rsidRDefault="007F6649">
      <w:pPr>
        <w:pStyle w:val="ConsPlusNormal"/>
        <w:jc w:val="both"/>
      </w:pPr>
      <w:r>
        <w:t xml:space="preserve">(в ред. </w:t>
      </w:r>
      <w:hyperlink r:id="rId319">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3.2.1. Отдельное мероприятие "Создание в общеобразовательных организациях и организациях дополнительного образования материально-технических, информационных и других условий, отвечающих современным требованиям".</w:t>
      </w:r>
    </w:p>
    <w:p w:rsidR="007F6649" w:rsidRDefault="007F6649">
      <w:pPr>
        <w:pStyle w:val="ConsPlusNormal"/>
        <w:spacing w:before="220"/>
        <w:ind w:firstLine="540"/>
        <w:jc w:val="both"/>
      </w:pPr>
      <w:r>
        <w:t>Реализация отдельного мероприятия предполагает:</w:t>
      </w:r>
    </w:p>
    <w:p w:rsidR="007F6649" w:rsidRDefault="007F6649">
      <w:pPr>
        <w:pStyle w:val="ConsPlusNormal"/>
        <w:spacing w:before="220"/>
        <w:ind w:firstLine="540"/>
        <w:jc w:val="both"/>
      </w:pPr>
      <w:r>
        <w:lastRenderedPageBreak/>
        <w:t>оснащение медицинских кабинетов общеобразовательных организаций;</w:t>
      </w:r>
    </w:p>
    <w:p w:rsidR="007F6649" w:rsidRDefault="007F6649">
      <w:pPr>
        <w:pStyle w:val="ConsPlusNormal"/>
        <w:spacing w:before="220"/>
        <w:ind w:firstLine="540"/>
        <w:jc w:val="both"/>
      </w:pPr>
      <w:r>
        <w:t>создание и сопровождение защищенной корпоративной сети передачи данных образовательных организаций Кировской области, организаций, осуществляющих обеспечение образовательной деятельности, оценку качества образования, приобретение аппаратных и программно-аппаратных средств, неисключительных (пользовательских) прав на использование системного и прикладного программного обеспечения, создание, сопровождение и модернизацию региональных информационных систем, проведение независимой оценки качества образования;</w:t>
      </w:r>
    </w:p>
    <w:p w:rsidR="007F6649" w:rsidRDefault="007F6649">
      <w:pPr>
        <w:pStyle w:val="ConsPlusNormal"/>
        <w:spacing w:before="220"/>
        <w:ind w:firstLine="540"/>
        <w:jc w:val="both"/>
      </w:pPr>
      <w:r>
        <w:t>обеспечение доступа общеобразовательных организаций к образовательным ресурсам в информационно-телекоммуникационной сети "Интернет", оплату Интернет-трафика;</w:t>
      </w:r>
    </w:p>
    <w:p w:rsidR="007F6649" w:rsidRDefault="007F6649">
      <w:pPr>
        <w:pStyle w:val="ConsPlusNormal"/>
        <w:spacing w:before="220"/>
        <w:ind w:firstLine="540"/>
        <w:jc w:val="both"/>
      </w:pPr>
      <w:r>
        <w:t>пополнение фондов школьных библиотек;</w:t>
      </w:r>
    </w:p>
    <w:p w:rsidR="007F6649" w:rsidRDefault="007F6649">
      <w:pPr>
        <w:pStyle w:val="ConsPlusNormal"/>
        <w:spacing w:before="220"/>
        <w:ind w:firstLine="540"/>
        <w:jc w:val="both"/>
      </w:pPr>
      <w:r>
        <w:t>осуществление мер, направленных на выполнение предписаний надзорных органов и приведение зданий государственных образовательных организаций в соответствие с требованиями, предъявляемыми к безопасности в процессе эксплуатации;</w:t>
      </w:r>
    </w:p>
    <w:p w:rsidR="007F6649" w:rsidRDefault="007F6649">
      <w:pPr>
        <w:pStyle w:val="ConsPlusNormal"/>
        <w:jc w:val="both"/>
      </w:pPr>
      <w:r>
        <w:t xml:space="preserve">(абзац введен </w:t>
      </w:r>
      <w:hyperlink r:id="rId320">
        <w:r>
          <w:rPr>
            <w:color w:val="0000FF"/>
          </w:rPr>
          <w:t>постановлением</w:t>
        </w:r>
      </w:hyperlink>
      <w:r>
        <w:t xml:space="preserve"> Правительства Кировской области от 21.10.2021 N 553-П)</w:t>
      </w:r>
    </w:p>
    <w:p w:rsidR="007F6649" w:rsidRDefault="007F6649">
      <w:pPr>
        <w:pStyle w:val="ConsPlusNormal"/>
        <w:spacing w:before="220"/>
        <w:ind w:firstLine="540"/>
        <w:jc w:val="both"/>
      </w:pPr>
      <w:r>
        <w:t xml:space="preserve">предоставление субсидий местным бюджетам из областного бюджета на 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w:t>
      </w:r>
      <w:hyperlink w:anchor="P4931">
        <w:r>
          <w:rPr>
            <w:color w:val="0000FF"/>
          </w:rPr>
          <w:t>Порядок</w:t>
        </w:r>
      </w:hyperlink>
      <w:r>
        <w:t xml:space="preserve"> предоставления и распределения субсидий местным бюджетам из областного бюджета на 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представлен в приложении N 1-1. </w:t>
      </w:r>
      <w:hyperlink w:anchor="P5063">
        <w:r>
          <w:rPr>
            <w:color w:val="0000FF"/>
          </w:rPr>
          <w:t>Перечень</w:t>
        </w:r>
      </w:hyperlink>
      <w:r>
        <w:t xml:space="preserve"> муниципальных образовательных организаций, в которых будут выполнены предписания надзорных органов и здания которых будут приведены в соответствие с требованиями, предъявляемыми к безопасности в процессе эксплуатации, в 2020 году, представлен в приложении N 1-2. </w:t>
      </w:r>
      <w:hyperlink w:anchor="P5653">
        <w:r>
          <w:rPr>
            <w:color w:val="0000FF"/>
          </w:rPr>
          <w:t>Перечень</w:t>
        </w:r>
      </w:hyperlink>
      <w:r>
        <w:t xml:space="preserve"> муниципальных образовательных организаций, в которых будут выполнены предписания надзорных органов и здания которых будут приведены в соответствие с требованиями, предъявляемыми к безопасности в процессе эксплуатации, в 2021 году, представлен в приложении N 1-3. Перечень муниципальных образовательных организаций, в которых будут выполнены предписания надзорных органов и здания которых будут приведены в соответствие с требованиями, предъявляемыми к безопасности в процессе эксплуатации, в 2022 году, утверждается нормативным актом министерства образования Кировской области;</w:t>
      </w:r>
    </w:p>
    <w:p w:rsidR="007F6649" w:rsidRDefault="007F6649">
      <w:pPr>
        <w:pStyle w:val="ConsPlusNormal"/>
        <w:jc w:val="both"/>
      </w:pPr>
      <w:r>
        <w:t xml:space="preserve">(в ред. </w:t>
      </w:r>
      <w:hyperlink r:id="rId321">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благоустройство зданий областных государственных общеобразовательных организаций в целях соблюдения требований к воздушно-тепловому режиму, водоснабжению и канализации;</w:t>
      </w:r>
    </w:p>
    <w:p w:rsidR="007F6649" w:rsidRDefault="007F6649">
      <w:pPr>
        <w:pStyle w:val="ConsPlusNormal"/>
        <w:jc w:val="both"/>
      </w:pPr>
      <w:r>
        <w:t xml:space="preserve">(в ред. </w:t>
      </w:r>
      <w:hyperlink r:id="rId322">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 xml:space="preserve">предоставление субсидий местным бюджетам из областного бюджета 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 </w:t>
      </w:r>
      <w:hyperlink w:anchor="P5900">
        <w:r>
          <w:rPr>
            <w:color w:val="0000FF"/>
          </w:rPr>
          <w:t>Порядок</w:t>
        </w:r>
      </w:hyperlink>
      <w:r>
        <w:t xml:space="preserve"> предоставления и распределения субсидий местным бюджетам из областного бюджета 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 представлен в приложении N 2. </w:t>
      </w:r>
      <w:hyperlink w:anchor="P6005">
        <w:r>
          <w:rPr>
            <w:color w:val="0000FF"/>
          </w:rPr>
          <w:t>Перечень</w:t>
        </w:r>
      </w:hyperlink>
      <w:r>
        <w:t xml:space="preserve"> объектов на реализацию в 2020 - 2021 годах мероприятий по благоустройству зданий областных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представлен в приложении N 2-1;</w:t>
      </w:r>
    </w:p>
    <w:p w:rsidR="007F6649" w:rsidRDefault="007F6649">
      <w:pPr>
        <w:pStyle w:val="ConsPlusNormal"/>
        <w:jc w:val="both"/>
      </w:pPr>
      <w:r>
        <w:t xml:space="preserve">(в ред. </w:t>
      </w:r>
      <w:hyperlink r:id="rId323">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lastRenderedPageBreak/>
        <w:t xml:space="preserve">абзац исключен. - </w:t>
      </w:r>
      <w:hyperlink r:id="rId324">
        <w:r>
          <w:rPr>
            <w:color w:val="0000FF"/>
          </w:rPr>
          <w:t>Постановление</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предоставление субсидий местным бюджетам из областного бюджета на укрепление материально-технической базы и благоустройство территорий муниципальных образовательных организаций. </w:t>
      </w:r>
      <w:hyperlink w:anchor="P6137">
        <w:r>
          <w:rPr>
            <w:color w:val="0000FF"/>
          </w:rPr>
          <w:t>Порядок</w:t>
        </w:r>
      </w:hyperlink>
      <w:r>
        <w:t xml:space="preserve"> предоставления и распределения субсидий местным бюджетам из областного бюджета на укрепление материально-технической базы и благоустройство территорий муниципальных образовательных организаций в 2023 году представлен в приложении N 2-2;</w:t>
      </w:r>
    </w:p>
    <w:p w:rsidR="007F6649" w:rsidRDefault="007F6649">
      <w:pPr>
        <w:pStyle w:val="ConsPlusNormal"/>
        <w:jc w:val="both"/>
      </w:pPr>
      <w:r>
        <w:t xml:space="preserve">(абзац введен </w:t>
      </w:r>
      <w:hyperlink r:id="rId325">
        <w:r>
          <w:rPr>
            <w:color w:val="0000FF"/>
          </w:rPr>
          <w:t>постановлением</w:t>
        </w:r>
      </w:hyperlink>
      <w:r>
        <w:t xml:space="preserve"> Правительства Кировской области от 12.09.2022 N 497-П; в ред. </w:t>
      </w:r>
      <w:hyperlink r:id="rId326">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абзац исключен. - </w:t>
      </w:r>
      <w:hyperlink r:id="rId327">
        <w:r>
          <w:rPr>
            <w:color w:val="0000FF"/>
          </w:rPr>
          <w:t>Постановление</w:t>
        </w:r>
      </w:hyperlink>
      <w:r>
        <w:t xml:space="preserve"> Правительства Кировской области от 30.12.2020 N 735-П;</w:t>
      </w:r>
    </w:p>
    <w:p w:rsidR="007F6649" w:rsidRDefault="007F6649">
      <w:pPr>
        <w:pStyle w:val="ConsPlusNormal"/>
        <w:spacing w:before="220"/>
        <w:ind w:firstLine="540"/>
        <w:jc w:val="both"/>
      </w:pPr>
      <w:r>
        <w:t xml:space="preserve">предоставление субсидий местным бюджетам из областного бюджета на проведение капитального ремонта зданий и объектов муниципальных образовательных организаций. </w:t>
      </w:r>
      <w:hyperlink w:anchor="P6227">
        <w:r>
          <w:rPr>
            <w:color w:val="0000FF"/>
          </w:rPr>
          <w:t>Порядок</w:t>
        </w:r>
      </w:hyperlink>
      <w:r>
        <w:t xml:space="preserve"> предоставления и распределения субсидий местным бюджетам из областного бюджета на капитальный ремонт зданий и объектов муниципальных образовательных организаций представлен в приложении N 2-3;</w:t>
      </w:r>
    </w:p>
    <w:p w:rsidR="007F6649" w:rsidRDefault="007F6649">
      <w:pPr>
        <w:pStyle w:val="ConsPlusNormal"/>
        <w:jc w:val="both"/>
      </w:pPr>
      <w:r>
        <w:t xml:space="preserve">(в ред. </w:t>
      </w:r>
      <w:hyperlink r:id="rId328">
        <w:r>
          <w:rPr>
            <w:color w:val="0000FF"/>
          </w:rPr>
          <w:t>постановления</w:t>
        </w:r>
      </w:hyperlink>
      <w:r>
        <w:t xml:space="preserve"> Правительства Кировской области от 30.12.2020 N 735-П)</w:t>
      </w:r>
    </w:p>
    <w:p w:rsidR="007F6649" w:rsidRDefault="007F6649">
      <w:pPr>
        <w:pStyle w:val="ConsPlusNormal"/>
        <w:spacing w:before="220"/>
        <w:ind w:firstLine="540"/>
        <w:jc w:val="both"/>
      </w:pPr>
      <w:r>
        <w:t>предоставление иных межбюджетных трансфертов бюджету муниципального образования "Город Кирово-Чепецк" Кировской области из областного бюджета на возмещение расходов по ремонту здания и благоустройству территории Муниципального казенного общеобразовательного учреждения "Центр образования имени Алексея Некрасова" города Кирово-Чепецка Кировской области. Методика распределения и правила предоставления иных межбюджетных трансфертов бюджету муниципального образования "Город Кирово-Чепецк" Кировской области из областного бюджета на возмещение расходов по ремонту здания и благоустройству территории Муниципального казенного общеобразовательного учреждения "Центр образования имени Алексея Некрасова" города Кирово-Чепецка Кировской области в 2021 году утверждаются Правительством Кировской области;</w:t>
      </w:r>
    </w:p>
    <w:p w:rsidR="007F6649" w:rsidRDefault="007F6649">
      <w:pPr>
        <w:pStyle w:val="ConsPlusNormal"/>
        <w:jc w:val="both"/>
      </w:pPr>
      <w:r>
        <w:t xml:space="preserve">(абзац введен </w:t>
      </w:r>
      <w:hyperlink r:id="rId329">
        <w:r>
          <w:rPr>
            <w:color w:val="0000FF"/>
          </w:rPr>
          <w:t>постановлением</w:t>
        </w:r>
      </w:hyperlink>
      <w:r>
        <w:t xml:space="preserve"> Правительства Кировской области от 21.10.2021 N 553-П)</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абз. 16 пп. 3.2.1, введенного </w:t>
            </w:r>
            <w:hyperlink r:id="rId330">
              <w:r>
                <w:rPr>
                  <w:color w:val="0000FF"/>
                </w:rPr>
                <w:t>постановлением</w:t>
              </w:r>
            </w:hyperlink>
            <w:r>
              <w:rPr>
                <w:color w:val="392C69"/>
              </w:rPr>
              <w:t xml:space="preserve"> Правительства Кировской области от 21.04.2023 N 211-П, </w:t>
            </w:r>
            <w:hyperlink r:id="rId331">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spacing w:before="280"/>
        <w:ind w:firstLine="540"/>
        <w:jc w:val="both"/>
      </w:pPr>
      <w:r>
        <w:t xml:space="preserve">предоставление субсидий местным бюджетам из областного бюджета на строительство, реконструкцию, модернизацию материально-технической базы муниципальных образовательных организаций. </w:t>
      </w:r>
      <w:hyperlink w:anchor="P6302">
        <w:r>
          <w:rPr>
            <w:color w:val="0000FF"/>
          </w:rPr>
          <w:t>Порядок</w:t>
        </w:r>
      </w:hyperlink>
      <w:r>
        <w:t xml:space="preserve"> предоставления и распределения субсидий местным бюджетам из областного бюджета на строительство, реконструкцию, модернизацию материально-технической базы муниципальных образовательных организаций в 2023 году представлен в приложении N 2-4.</w:t>
      </w:r>
    </w:p>
    <w:p w:rsidR="007F6649" w:rsidRDefault="007F6649">
      <w:pPr>
        <w:pStyle w:val="ConsPlusNormal"/>
        <w:jc w:val="both"/>
      </w:pPr>
      <w:r>
        <w:t xml:space="preserve">(абзац введен </w:t>
      </w:r>
      <w:hyperlink r:id="rId332">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3.2.2. В ходе реализации мероприятий регионального проекта "Содействие занятости", разработанного в рамках федерального проекта "Содействие занятости", входящего в состав национального проекта "Демография", предполагается:</w:t>
      </w:r>
    </w:p>
    <w:p w:rsidR="007F6649" w:rsidRDefault="007F6649">
      <w:pPr>
        <w:pStyle w:val="ConsPlusNormal"/>
        <w:jc w:val="both"/>
      </w:pPr>
      <w:r>
        <w:t xml:space="preserve">(в ред. постановлений Правительства Кировской области от 07.12.2022 </w:t>
      </w:r>
      <w:hyperlink r:id="rId333">
        <w:r>
          <w:rPr>
            <w:color w:val="0000FF"/>
          </w:rPr>
          <w:t>N 660-П</w:t>
        </w:r>
      </w:hyperlink>
      <w:r>
        <w:t xml:space="preserve">, от 21.04.2023 </w:t>
      </w:r>
      <w:hyperlink r:id="rId334">
        <w:r>
          <w:rPr>
            <w:color w:val="0000FF"/>
          </w:rPr>
          <w:t>N 211-П</w:t>
        </w:r>
      </w:hyperlink>
      <w:r>
        <w:t>)</w:t>
      </w:r>
    </w:p>
    <w:p w:rsidR="007F6649" w:rsidRDefault="007F6649">
      <w:pPr>
        <w:pStyle w:val="ConsPlusNormal"/>
        <w:spacing w:before="220"/>
        <w:ind w:firstLine="540"/>
        <w:jc w:val="both"/>
      </w:pPr>
      <w:r>
        <w:t xml:space="preserve">предоставление субсидий местным бюджетам из областного бюджета на создание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w:t>
      </w:r>
      <w:hyperlink w:anchor="P6378">
        <w:r>
          <w:rPr>
            <w:color w:val="0000FF"/>
          </w:rPr>
          <w:t>Порядок</w:t>
        </w:r>
      </w:hyperlink>
      <w:r>
        <w:t xml:space="preserve"> предоставления и распределения субсидий местным бюджетам из областного бюджета на создание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представлен в </w:t>
      </w:r>
      <w:r>
        <w:lastRenderedPageBreak/>
        <w:t>приложении N 3;</w:t>
      </w:r>
    </w:p>
    <w:p w:rsidR="007F6649" w:rsidRDefault="007F6649">
      <w:pPr>
        <w:pStyle w:val="ConsPlusNormal"/>
        <w:spacing w:before="220"/>
        <w:ind w:firstLine="540"/>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w:t>
      </w:r>
      <w:hyperlink w:anchor="P6512">
        <w:r>
          <w:rPr>
            <w:color w:val="0000FF"/>
          </w:rPr>
          <w:t>Порядок</w:t>
        </w:r>
      </w:hyperlink>
      <w:r>
        <w:t xml:space="preserve"> предоставления и распределения субсидий местным бюджетам из областного бюджета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представлен в приложении N 4;</w:t>
      </w:r>
    </w:p>
    <w:p w:rsidR="007F6649" w:rsidRDefault="007F6649">
      <w:pPr>
        <w:pStyle w:val="ConsPlusNormal"/>
        <w:spacing w:before="220"/>
        <w:ind w:firstLine="540"/>
        <w:jc w:val="both"/>
      </w:pPr>
      <w:r>
        <w:t xml:space="preserve">оказание поддержки организациям, осуществляющим образовательную 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w:t>
      </w:r>
      <w:hyperlink w:anchor="P6604">
        <w:r>
          <w:rPr>
            <w:color w:val="0000FF"/>
          </w:rPr>
          <w:t>Порядок</w:t>
        </w:r>
      </w:hyperlink>
      <w:r>
        <w:t xml:space="preserve"> предоставления и распределения субсидии местным бюджетам из областного бюджета на оказание поддержки организациям, осуществляющим образовательную 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представлен в приложении N 4-1;</w:t>
      </w:r>
    </w:p>
    <w:p w:rsidR="007F6649" w:rsidRDefault="007F6649">
      <w:pPr>
        <w:pStyle w:val="ConsPlusNormal"/>
        <w:jc w:val="both"/>
      </w:pPr>
      <w:r>
        <w:t xml:space="preserve">(абзац введен </w:t>
      </w:r>
      <w:hyperlink r:id="rId335">
        <w:r>
          <w:rPr>
            <w:color w:val="0000FF"/>
          </w:rPr>
          <w:t>постановлением</w:t>
        </w:r>
      </w:hyperlink>
      <w:r>
        <w:t xml:space="preserve"> Правительства Кировской области от 29.09.2020 N 535-П)</w:t>
      </w:r>
    </w:p>
    <w:p w:rsidR="007F6649" w:rsidRDefault="007F6649">
      <w:pPr>
        <w:pStyle w:val="ConsPlusNormal"/>
        <w:spacing w:before="220"/>
        <w:ind w:firstLine="540"/>
        <w:jc w:val="both"/>
      </w:pPr>
      <w:r>
        <w:t>выполнение дополнительных работ (услуг) в рамках реализации мероприятий по созданию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w:t>
      </w:r>
    </w:p>
    <w:p w:rsidR="007F6649" w:rsidRDefault="007F6649">
      <w:pPr>
        <w:pStyle w:val="ConsPlusNormal"/>
        <w:spacing w:before="220"/>
        <w:ind w:firstLine="540"/>
        <w:jc w:val="both"/>
      </w:pPr>
      <w:r>
        <w:t xml:space="preserve">С учетом необходимости ликвидации очередности детей в дошкольные образовательные организации и на основании данных федеральной государственной информационной системы доступности дошкольного образования сформирован перечень мероприятий по созданию в муниципальных образовательных организациях, осуществляющих образовательную деятельность по образовательным программам дошкольного образования, дополнительных мест для детей в возрасте от 1,5 до 3 лет. Данный </w:t>
      </w:r>
      <w:hyperlink w:anchor="P6718">
        <w:r>
          <w:rPr>
            <w:color w:val="0000FF"/>
          </w:rPr>
          <w:t>перечень</w:t>
        </w:r>
      </w:hyperlink>
      <w:r>
        <w:t xml:space="preserve"> представлен в приложении N 5.</w:t>
      </w:r>
    </w:p>
    <w:p w:rsidR="007F6649" w:rsidRDefault="007F6649">
      <w:pPr>
        <w:pStyle w:val="ConsPlusNormal"/>
        <w:spacing w:before="220"/>
        <w:ind w:firstLine="540"/>
        <w:jc w:val="both"/>
      </w:pPr>
      <w:hyperlink w:anchor="P6958">
        <w:r>
          <w:rPr>
            <w:color w:val="0000FF"/>
          </w:rPr>
          <w:t>Перечень</w:t>
        </w:r>
      </w:hyperlink>
      <w:r>
        <w:t xml:space="preserve"> муниципальных районов, муниципальных и городских округов, на территории которых будут выполнены дополнительные работы (услуги) в рамках реализации мероприятий по созданию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 представлен в приложении N 5-1.</w:t>
      </w:r>
    </w:p>
    <w:p w:rsidR="007F6649" w:rsidRDefault="007F6649">
      <w:pPr>
        <w:pStyle w:val="ConsPlusNormal"/>
        <w:jc w:val="both"/>
      </w:pPr>
      <w:r>
        <w:t xml:space="preserve">(в ред. </w:t>
      </w:r>
      <w:hyperlink r:id="rId336">
        <w:r>
          <w:rPr>
            <w:color w:val="0000FF"/>
          </w:rPr>
          <w:t>постановления</w:t>
        </w:r>
      </w:hyperlink>
      <w:r>
        <w:t xml:space="preserve"> Правительства Кировской области от 04.05.2021 N 230-П)</w:t>
      </w:r>
    </w:p>
    <w:p w:rsidR="007F6649" w:rsidRDefault="007F6649">
      <w:pPr>
        <w:pStyle w:val="ConsPlusNormal"/>
        <w:spacing w:before="220"/>
        <w:ind w:firstLine="540"/>
        <w:jc w:val="both"/>
      </w:pPr>
      <w:hyperlink w:anchor="P7028">
        <w:r>
          <w:rPr>
            <w:color w:val="0000FF"/>
          </w:rPr>
          <w:t>Перечень</w:t>
        </w:r>
      </w:hyperlink>
      <w:r>
        <w:t xml:space="preserve"> мероприятий по созданию дополнительных мест в муниципальных образовательных организациях, осуществляющих образовательную деятельность по образовательным программам дошкольного образования, представлен в приложении N 6.</w:t>
      </w:r>
    </w:p>
    <w:p w:rsidR="007F6649" w:rsidRDefault="007F6649">
      <w:pPr>
        <w:pStyle w:val="ConsPlusNormal"/>
        <w:spacing w:before="220"/>
        <w:ind w:firstLine="540"/>
        <w:jc w:val="both"/>
      </w:pPr>
      <w:r>
        <w:t>3.2.3. В ходе реализации мероприятий регионального проекта "Создание современных школ в Кировской области", разработанного в рамках федерального проекта "Современная школа", входящего в состав национального проекта "Образование", предполагаются:</w:t>
      </w:r>
    </w:p>
    <w:p w:rsidR="007F6649" w:rsidRDefault="007F6649">
      <w:pPr>
        <w:pStyle w:val="ConsPlusNormal"/>
        <w:jc w:val="both"/>
      </w:pPr>
      <w:r>
        <w:t xml:space="preserve">(в ред. постановлений Правительства Кировской области от 07.12.2022 </w:t>
      </w:r>
      <w:hyperlink r:id="rId337">
        <w:r>
          <w:rPr>
            <w:color w:val="0000FF"/>
          </w:rPr>
          <w:t>N 660-П</w:t>
        </w:r>
      </w:hyperlink>
      <w:r>
        <w:t xml:space="preserve">, от 21.04.2023 </w:t>
      </w:r>
      <w:hyperlink r:id="rId338">
        <w:r>
          <w:rPr>
            <w:color w:val="0000FF"/>
          </w:rPr>
          <w:t>N 211-П</w:t>
        </w:r>
      </w:hyperlink>
      <w:r>
        <w:t>)</w:t>
      </w:r>
    </w:p>
    <w:p w:rsidR="007F6649" w:rsidRDefault="007F6649">
      <w:pPr>
        <w:pStyle w:val="ConsPlusNormal"/>
        <w:spacing w:before="220"/>
        <w:ind w:firstLine="540"/>
        <w:jc w:val="both"/>
      </w:pPr>
      <w:r>
        <w:t xml:space="preserve">поддержка образования детей с ограниченными возможностями здоровья путем </w:t>
      </w:r>
      <w:r>
        <w:lastRenderedPageBreak/>
        <w:t>обновления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7F6649" w:rsidRDefault="007F6649">
      <w:pPr>
        <w:pStyle w:val="ConsPlusNormal"/>
        <w:spacing w:before="220"/>
        <w:ind w:firstLine="540"/>
        <w:jc w:val="both"/>
      </w:pPr>
      <w:r>
        <w:t>приведение помещений общеобразовательных организаций для обучающихся с ограниченными возможностями здоровья в соответствие с фирменным стилем;</w:t>
      </w:r>
    </w:p>
    <w:p w:rsidR="007F6649" w:rsidRDefault="007F6649">
      <w:pPr>
        <w:pStyle w:val="ConsPlusNormal"/>
        <w:jc w:val="both"/>
      </w:pPr>
      <w:r>
        <w:t xml:space="preserve">(абзац введен </w:t>
      </w:r>
      <w:hyperlink r:id="rId339">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обновление материально-технической базы для формирования у обучающихся современных технологических и гуманитарных навыков (по 2020 год включительно);</w:t>
      </w:r>
    </w:p>
    <w:p w:rsidR="007F6649" w:rsidRDefault="007F6649">
      <w:pPr>
        <w:pStyle w:val="ConsPlusNormal"/>
        <w:jc w:val="both"/>
      </w:pPr>
      <w:r>
        <w:t xml:space="preserve">(в ред. </w:t>
      </w:r>
      <w:hyperlink r:id="rId340">
        <w:r>
          <w:rPr>
            <w:color w:val="0000FF"/>
          </w:rPr>
          <w:t>постановления</w:t>
        </w:r>
      </w:hyperlink>
      <w:r>
        <w:t xml:space="preserve"> Правительства Кировской области от 30.12.2020 N 735-П)</w:t>
      </w:r>
    </w:p>
    <w:p w:rsidR="007F6649" w:rsidRDefault="007F6649">
      <w:pPr>
        <w:pStyle w:val="ConsPlusNormal"/>
        <w:spacing w:before="220"/>
        <w:ind w:firstLine="540"/>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(с 2021 года);</w:t>
      </w:r>
    </w:p>
    <w:p w:rsidR="007F6649" w:rsidRDefault="007F6649">
      <w:pPr>
        <w:pStyle w:val="ConsPlusNormal"/>
        <w:jc w:val="both"/>
      </w:pPr>
      <w:r>
        <w:t xml:space="preserve">(в ред. </w:t>
      </w:r>
      <w:hyperlink r:id="rId341">
        <w:r>
          <w:rPr>
            <w:color w:val="0000FF"/>
          </w:rPr>
          <w:t>постановления</w:t>
        </w:r>
      </w:hyperlink>
      <w:r>
        <w:t xml:space="preserve"> Правительства Кировской области от 04.05.2021 N 230-П)</w:t>
      </w:r>
    </w:p>
    <w:p w:rsidR="007F6649" w:rsidRDefault="007F6649">
      <w:pPr>
        <w:pStyle w:val="ConsPlusNormal"/>
        <w:spacing w:before="220"/>
        <w:ind w:firstLine="540"/>
        <w:jc w:val="both"/>
      </w:pPr>
      <w:r>
        <w:t>создание и функционирование детских технопарков "Кванториум" на базе общеобразовательных организаций (с 2021 года). Перечень детских технопарков "Кванториум" на базе общеобразовательных организаций утверждается нормативным актом министерства образования Кировской области;</w:t>
      </w:r>
    </w:p>
    <w:p w:rsidR="007F6649" w:rsidRDefault="007F6649">
      <w:pPr>
        <w:pStyle w:val="ConsPlusNormal"/>
        <w:jc w:val="both"/>
      </w:pPr>
      <w:r>
        <w:t xml:space="preserve">(в ред. </w:t>
      </w:r>
      <w:hyperlink r:id="rId342">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 xml:space="preserve">предоставление субсидий местным бюджетам из областного бюджета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 2023 года). </w:t>
      </w:r>
      <w:hyperlink w:anchor="P7058">
        <w:r>
          <w:rPr>
            <w:color w:val="0000FF"/>
          </w:rPr>
          <w:t>Порядок</w:t>
        </w:r>
      </w:hyperlink>
      <w:r>
        <w:t xml:space="preserve"> предоставления и распределения субсидий местным бюджетам из областного бюджета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представлен в приложении N 6-1;</w:t>
      </w:r>
    </w:p>
    <w:p w:rsidR="007F6649" w:rsidRDefault="007F6649">
      <w:pPr>
        <w:pStyle w:val="ConsPlusNormal"/>
        <w:jc w:val="both"/>
      </w:pPr>
      <w:r>
        <w:t xml:space="preserve">(в ред. </w:t>
      </w:r>
      <w:hyperlink r:id="rId343">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абзац исключен. - </w:t>
      </w:r>
      <w:hyperlink r:id="rId344">
        <w:r>
          <w:rPr>
            <w:color w:val="0000FF"/>
          </w:rPr>
          <w:t>Постановление</w:t>
        </w:r>
      </w:hyperlink>
      <w:r>
        <w:t xml:space="preserve"> Правительства Кировской области от 04.05.2021 N 230-П;</w:t>
      </w:r>
    </w:p>
    <w:p w:rsidR="007F6649" w:rsidRDefault="007F6649">
      <w:pPr>
        <w:pStyle w:val="ConsPlusNormal"/>
        <w:spacing w:before="220"/>
        <w:ind w:firstLine="540"/>
        <w:jc w:val="both"/>
      </w:pPr>
      <w: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w:t>
      </w:r>
      <w:hyperlink w:anchor="P7164">
        <w:r>
          <w:rPr>
            <w:color w:val="0000FF"/>
          </w:rPr>
          <w:t>Порядок</w:t>
        </w:r>
      </w:hyperlink>
      <w:r>
        <w:t xml:space="preserve"> предоставления и распределения субсидий местным бюджетам из областного бюджета на реализацию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представлен в приложении N 6-2.</w:t>
      </w:r>
    </w:p>
    <w:p w:rsidR="007F6649" w:rsidRDefault="007F6649">
      <w:pPr>
        <w:pStyle w:val="ConsPlusNormal"/>
        <w:jc w:val="both"/>
      </w:pPr>
      <w:r>
        <w:t xml:space="preserve">(в ред. </w:t>
      </w:r>
      <w:hyperlink r:id="rId345">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 xml:space="preserve">Перечень общеобразовательных организаций, на базе которых реализуются мероприятия по подготовке образовательного пространства и создаются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на 2021 год, сформированный исходя из критериев отбора муниципальных образований Кировской области, установленных в </w:t>
      </w:r>
      <w:hyperlink w:anchor="P7164">
        <w:r>
          <w:rPr>
            <w:color w:val="0000FF"/>
          </w:rPr>
          <w:t>приложении N 6-2</w:t>
        </w:r>
      </w:hyperlink>
      <w:r>
        <w:t xml:space="preserve"> к Подпрограмме, представлен в </w:t>
      </w:r>
      <w:hyperlink w:anchor="P7268">
        <w:r>
          <w:rPr>
            <w:color w:val="0000FF"/>
          </w:rPr>
          <w:t>приложении N 6-3</w:t>
        </w:r>
      </w:hyperlink>
      <w:r>
        <w:t xml:space="preserve">. Перечень общеобразовательных организаций, на базе которых реализуются мероприятия по подготовке образовательного пространства и создаются центры образования естественно-научной и </w:t>
      </w:r>
      <w:r>
        <w:lastRenderedPageBreak/>
        <w:t>технологической направленности "Точка роста" в рамках федерального проекта "Современная школа" национального проекта "Образование" на 2022 год, утверждается нормативным актом министерства образования Кировской области;</w:t>
      </w:r>
    </w:p>
    <w:p w:rsidR="007F6649" w:rsidRDefault="007F6649">
      <w:pPr>
        <w:pStyle w:val="ConsPlusNormal"/>
        <w:jc w:val="both"/>
      </w:pPr>
      <w:r>
        <w:t xml:space="preserve">(в ред. </w:t>
      </w:r>
      <w:hyperlink r:id="rId346">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 xml:space="preserve">абзацы десятый - тринадцатый исключены. - </w:t>
      </w:r>
      <w:hyperlink r:id="rId347">
        <w:r>
          <w:rPr>
            <w:color w:val="0000FF"/>
          </w:rPr>
          <w:t>Постановление</w:t>
        </w:r>
      </w:hyperlink>
      <w:r>
        <w:t xml:space="preserve"> Правительства Кировской области от 07.12.2022 N 660-П.</w:t>
      </w:r>
    </w:p>
    <w:p w:rsidR="007F6649" w:rsidRDefault="007F6649">
      <w:pPr>
        <w:pStyle w:val="ConsPlusNormal"/>
        <w:spacing w:before="220"/>
        <w:ind w:firstLine="540"/>
        <w:jc w:val="both"/>
      </w:pPr>
      <w:r>
        <w:t>3.2.4. В ходе реализации мероприятий регионального проекта "Развитие региональной системы дополнительного образования детей в Кировской области", разработанного в рамках федерального проекта "Успех каждого ребенка", входящего в состав национального проекта "Образование", предполагаются:</w:t>
      </w:r>
    </w:p>
    <w:p w:rsidR="007F6649" w:rsidRDefault="007F6649">
      <w:pPr>
        <w:pStyle w:val="ConsPlusNormal"/>
        <w:jc w:val="both"/>
      </w:pPr>
      <w:r>
        <w:t xml:space="preserve">(в ред. постановлений Правительства Кировской области от 07.12.2022 </w:t>
      </w:r>
      <w:hyperlink r:id="rId348">
        <w:r>
          <w:rPr>
            <w:color w:val="0000FF"/>
          </w:rPr>
          <w:t>N 660-П</w:t>
        </w:r>
      </w:hyperlink>
      <w:r>
        <w:t xml:space="preserve">, от 21.04.2023 </w:t>
      </w:r>
      <w:hyperlink r:id="rId349">
        <w:r>
          <w:rPr>
            <w:color w:val="0000FF"/>
          </w:rPr>
          <w:t>N 211-П</w:t>
        </w:r>
      </w:hyperlink>
      <w:r>
        <w:t>)</w:t>
      </w:r>
    </w:p>
    <w:p w:rsidR="007F6649" w:rsidRDefault="007F6649">
      <w:pPr>
        <w:pStyle w:val="ConsPlusNormal"/>
        <w:spacing w:before="220"/>
        <w:ind w:firstLine="540"/>
        <w:jc w:val="both"/>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областных государственных образовательных организациях;</w:t>
      </w:r>
    </w:p>
    <w:p w:rsidR="007F6649" w:rsidRDefault="007F6649">
      <w:pPr>
        <w:pStyle w:val="ConsPlusNormal"/>
        <w:jc w:val="both"/>
      </w:pPr>
      <w:r>
        <w:t xml:space="preserve">(в ред. </w:t>
      </w:r>
      <w:hyperlink r:id="rId350">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предоставление субсидий местным бюджетам из областного бюджета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hyperlink w:anchor="P7685">
        <w:r>
          <w:rPr>
            <w:color w:val="0000FF"/>
          </w:rPr>
          <w:t>Порядок</w:t>
        </w:r>
      </w:hyperlink>
      <w:r>
        <w:t xml:space="preserve"> предоставления и распределения субсидий местным бюджетам из областного бюджета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представлен в приложении N 7.</w:t>
      </w:r>
    </w:p>
    <w:p w:rsidR="007F6649" w:rsidRDefault="007F6649">
      <w:pPr>
        <w:pStyle w:val="ConsPlusNormal"/>
        <w:jc w:val="both"/>
      </w:pPr>
      <w:r>
        <w:t xml:space="preserve">(в ред. </w:t>
      </w:r>
      <w:hyperlink r:id="rId351">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Перечни общеобразовательных организаций, расположенных в сельской местности и малых городах, в которых будут созданы условия для занятий физической культурой и спортом, сформированы исходя из критериев отбора муниципальных образований Кировской области, установленных в </w:t>
      </w:r>
      <w:hyperlink w:anchor="P7685">
        <w:r>
          <w:rPr>
            <w:color w:val="0000FF"/>
          </w:rPr>
          <w:t>приложении N 7</w:t>
        </w:r>
      </w:hyperlink>
      <w:r>
        <w:t xml:space="preserve"> к Подпрограмме. Данные перечни представлены в </w:t>
      </w:r>
      <w:hyperlink w:anchor="P7821">
        <w:r>
          <w:rPr>
            <w:color w:val="0000FF"/>
          </w:rPr>
          <w:t>приложениях N 8</w:t>
        </w:r>
      </w:hyperlink>
      <w:r>
        <w:t xml:space="preserve">, </w:t>
      </w:r>
      <w:hyperlink w:anchor="P8062">
        <w:r>
          <w:rPr>
            <w:color w:val="0000FF"/>
          </w:rPr>
          <w:t>N 9</w:t>
        </w:r>
      </w:hyperlink>
      <w:r>
        <w:t xml:space="preserve">, </w:t>
      </w:r>
      <w:hyperlink w:anchor="P8288">
        <w:r>
          <w:rPr>
            <w:color w:val="0000FF"/>
          </w:rPr>
          <w:t>N 10</w:t>
        </w:r>
      </w:hyperlink>
      <w:r>
        <w:t xml:space="preserve">. Перечни общеобразовательных организаций, в которых будет обновлена материально-техническая база для занятий детей физической культурой и спортом, сформированы исходя из критериев отбора муниципальных образований Кировской области, установленных в </w:t>
      </w:r>
      <w:hyperlink w:anchor="P7685">
        <w:r>
          <w:rPr>
            <w:color w:val="0000FF"/>
          </w:rPr>
          <w:t>приложении N 7</w:t>
        </w:r>
      </w:hyperlink>
      <w:r>
        <w:t xml:space="preserve"> к Подпрограмме. Данные перечни представлены в </w:t>
      </w:r>
      <w:hyperlink w:anchor="P8487">
        <w:r>
          <w:rPr>
            <w:color w:val="0000FF"/>
          </w:rPr>
          <w:t>приложениях N 11</w:t>
        </w:r>
      </w:hyperlink>
      <w:r>
        <w:t xml:space="preserve">, </w:t>
      </w:r>
      <w:hyperlink w:anchor="P8659">
        <w:r>
          <w:rPr>
            <w:color w:val="0000FF"/>
          </w:rPr>
          <w:t>N 12</w:t>
        </w:r>
      </w:hyperlink>
      <w:r>
        <w:t>;</w:t>
      </w:r>
    </w:p>
    <w:p w:rsidR="007F6649" w:rsidRDefault="007F6649">
      <w:pPr>
        <w:pStyle w:val="ConsPlusNormal"/>
        <w:jc w:val="both"/>
      </w:pPr>
      <w:r>
        <w:t xml:space="preserve">(в ред. </w:t>
      </w:r>
      <w:hyperlink r:id="rId352">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создание мобильных технопарков "Кванториум" (по 2020 год включительно);</w:t>
      </w:r>
    </w:p>
    <w:p w:rsidR="007F6649" w:rsidRDefault="007F6649">
      <w:pPr>
        <w:pStyle w:val="ConsPlusNormal"/>
        <w:jc w:val="both"/>
      </w:pPr>
      <w:r>
        <w:t xml:space="preserve">(в ред. </w:t>
      </w:r>
      <w:hyperlink r:id="rId353">
        <w:r>
          <w:rPr>
            <w:color w:val="0000FF"/>
          </w:rPr>
          <w:t>постановления</w:t>
        </w:r>
      </w:hyperlink>
      <w:r>
        <w:t xml:space="preserve"> Правительства Кировской области от 30.12.2020 N 735-П)</w:t>
      </w:r>
    </w:p>
    <w:p w:rsidR="007F6649" w:rsidRDefault="007F6649">
      <w:pPr>
        <w:pStyle w:val="ConsPlusNormal"/>
        <w:spacing w:before="220"/>
        <w:ind w:firstLine="540"/>
        <w:jc w:val="both"/>
      </w:pPr>
      <w:r>
        <w:t>создание детских технопарков "Кванториум" (по 2020 год включительно);</w:t>
      </w:r>
    </w:p>
    <w:p w:rsidR="007F6649" w:rsidRDefault="007F6649">
      <w:pPr>
        <w:pStyle w:val="ConsPlusNormal"/>
        <w:jc w:val="both"/>
      </w:pPr>
      <w:r>
        <w:t xml:space="preserve">(в ред. </w:t>
      </w:r>
      <w:hyperlink r:id="rId354">
        <w:r>
          <w:rPr>
            <w:color w:val="0000FF"/>
          </w:rPr>
          <w:t>постановления</w:t>
        </w:r>
      </w:hyperlink>
      <w:r>
        <w:t xml:space="preserve"> Правительства Кировской области от 30.12.2020 N 735-П)</w:t>
      </w:r>
    </w:p>
    <w:p w:rsidR="007F6649" w:rsidRDefault="007F6649">
      <w:pPr>
        <w:pStyle w:val="ConsPlusNormal"/>
        <w:spacing w:before="220"/>
        <w:ind w:firstLine="540"/>
        <w:jc w:val="both"/>
      </w:pPr>
      <w:r>
        <w:t>проведение дополнительных ремонтных работ в здании детского технопарка "Кванториум";</w:t>
      </w:r>
    </w:p>
    <w:p w:rsidR="007F6649" w:rsidRDefault="007F6649">
      <w:pPr>
        <w:pStyle w:val="ConsPlusNormal"/>
        <w:jc w:val="both"/>
      </w:pPr>
      <w:r>
        <w:t xml:space="preserve">(абзац введен </w:t>
      </w:r>
      <w:hyperlink r:id="rId355">
        <w:r>
          <w:rPr>
            <w:color w:val="0000FF"/>
          </w:rPr>
          <w:t>постановлением</w:t>
        </w:r>
      </w:hyperlink>
      <w:r>
        <w:t xml:space="preserve"> Правительства Кировской области от 21.10.2021 N 553-П)</w:t>
      </w:r>
    </w:p>
    <w:p w:rsidR="007F6649" w:rsidRDefault="007F6649">
      <w:pPr>
        <w:pStyle w:val="ConsPlusNormal"/>
        <w:spacing w:before="220"/>
        <w:ind w:firstLine="540"/>
        <w:jc w:val="both"/>
      </w:pPr>
      <w:r>
        <w:t>создание центра выявления и поддержки одаренных детей;</w:t>
      </w:r>
    </w:p>
    <w:p w:rsidR="007F6649" w:rsidRDefault="007F6649">
      <w:pPr>
        <w:pStyle w:val="ConsPlusNormal"/>
        <w:spacing w:before="220"/>
        <w:ind w:firstLine="540"/>
        <w:jc w:val="both"/>
      </w:pPr>
      <w:r>
        <w:t>формирование современных управленческих решений и организационно-экономических механизмов в системе дополнительного образования детей;</w:t>
      </w:r>
    </w:p>
    <w:p w:rsidR="007F6649" w:rsidRDefault="007F6649">
      <w:pPr>
        <w:pStyle w:val="ConsPlusNormal"/>
        <w:spacing w:before="220"/>
        <w:ind w:firstLine="540"/>
        <w:jc w:val="both"/>
      </w:pPr>
      <w:r>
        <w:t>создание новых мест дополнительного образования детей (по 2020 год включительно);</w:t>
      </w:r>
    </w:p>
    <w:p w:rsidR="007F6649" w:rsidRDefault="007F6649">
      <w:pPr>
        <w:pStyle w:val="ConsPlusNormal"/>
        <w:jc w:val="both"/>
      </w:pPr>
      <w:r>
        <w:t xml:space="preserve">(в ред. </w:t>
      </w:r>
      <w:hyperlink r:id="rId356">
        <w:r>
          <w:rPr>
            <w:color w:val="0000FF"/>
          </w:rPr>
          <w:t>постановления</w:t>
        </w:r>
      </w:hyperlink>
      <w:r>
        <w:t xml:space="preserve"> Правительства Кировской области от 30.12.2020 N 735-П)</w:t>
      </w:r>
    </w:p>
    <w:p w:rsidR="007F6649" w:rsidRDefault="007F6649">
      <w:pPr>
        <w:pStyle w:val="ConsPlusNormal"/>
        <w:spacing w:before="220"/>
        <w:ind w:firstLine="540"/>
        <w:jc w:val="both"/>
      </w:pPr>
      <w:r>
        <w:lastRenderedPageBreak/>
        <w:t>создание новых мест в образовательных организациях различных типов для реализации дополнительных общеразвивающих программ всех направленностей (с 2021 года);</w:t>
      </w:r>
    </w:p>
    <w:p w:rsidR="007F6649" w:rsidRDefault="007F6649">
      <w:pPr>
        <w:pStyle w:val="ConsPlusNormal"/>
        <w:jc w:val="both"/>
      </w:pPr>
      <w:r>
        <w:t xml:space="preserve">(абзац введен </w:t>
      </w:r>
      <w:hyperlink r:id="rId357">
        <w:r>
          <w:rPr>
            <w:color w:val="0000FF"/>
          </w:rPr>
          <w:t>постановлением</w:t>
        </w:r>
      </w:hyperlink>
      <w:r>
        <w:t xml:space="preserve"> Правительства Кировской области от 30.12.2020 N 735-П)</w:t>
      </w:r>
    </w:p>
    <w:p w:rsidR="007F6649" w:rsidRDefault="007F6649">
      <w:pPr>
        <w:pStyle w:val="ConsPlusNormal"/>
        <w:spacing w:before="220"/>
        <w:ind w:firstLine="540"/>
        <w:jc w:val="both"/>
      </w:pPr>
      <w:r>
        <w:t>проведение в образовательных организациях Кировской области открытых онлайн-уроков, реализуемых с учетом опыта цикла открытых уроков "Проектория", направленных на раннюю профориентацию;</w:t>
      </w:r>
    </w:p>
    <w:p w:rsidR="007F6649" w:rsidRDefault="007F6649">
      <w:pPr>
        <w:pStyle w:val="ConsPlusNormal"/>
        <w:jc w:val="both"/>
      </w:pPr>
      <w:r>
        <w:t xml:space="preserve">(абзац введен </w:t>
      </w:r>
      <w:hyperlink r:id="rId358">
        <w:r>
          <w:rPr>
            <w:color w:val="0000FF"/>
          </w:rPr>
          <w:t>постановлением</w:t>
        </w:r>
      </w:hyperlink>
      <w:r>
        <w:t xml:space="preserve"> Правительства Кировской области от 04.05.2021 N 230-П)</w:t>
      </w:r>
    </w:p>
    <w:p w:rsidR="007F6649" w:rsidRDefault="007F6649">
      <w:pPr>
        <w:pStyle w:val="ConsPlusNormal"/>
        <w:spacing w:before="220"/>
        <w:ind w:firstLine="540"/>
        <w:jc w:val="both"/>
      </w:pPr>
      <w:r>
        <w:t>проведение мероприятий по профессиональной ориентации в рамках реализации проекта ранней профессиональной ориентации школьников "Билет в будущее".</w:t>
      </w:r>
    </w:p>
    <w:p w:rsidR="007F6649" w:rsidRDefault="007F6649">
      <w:pPr>
        <w:pStyle w:val="ConsPlusNormal"/>
        <w:jc w:val="both"/>
      </w:pPr>
      <w:r>
        <w:t xml:space="preserve">(абзац введен </w:t>
      </w:r>
      <w:hyperlink r:id="rId359">
        <w:r>
          <w:rPr>
            <w:color w:val="0000FF"/>
          </w:rPr>
          <w:t>постановлением</w:t>
        </w:r>
      </w:hyperlink>
      <w:r>
        <w:t xml:space="preserve"> Правительства Кировской области от 04.05.2021 N 230-П)</w:t>
      </w:r>
    </w:p>
    <w:p w:rsidR="007F6649" w:rsidRDefault="007F6649">
      <w:pPr>
        <w:pStyle w:val="ConsPlusNormal"/>
        <w:spacing w:before="220"/>
        <w:ind w:firstLine="540"/>
        <w:jc w:val="both"/>
      </w:pPr>
      <w:r>
        <w:t>3.2.5. В ходе реализации мероприятий регионального проекта "Создание цифровой образовательной среды Кировской области", разработанного в рамках федерального проекта "Цифровая образовательная среда", входящего в состав национального проекта "Образование", предполагаются:</w:t>
      </w:r>
    </w:p>
    <w:p w:rsidR="007F6649" w:rsidRDefault="007F6649">
      <w:pPr>
        <w:pStyle w:val="ConsPlusNormal"/>
        <w:jc w:val="both"/>
      </w:pPr>
      <w:r>
        <w:t xml:space="preserve">(в ред. постановлений Правительства Кировской области от 07.12.2022 </w:t>
      </w:r>
      <w:hyperlink r:id="rId360">
        <w:r>
          <w:rPr>
            <w:color w:val="0000FF"/>
          </w:rPr>
          <w:t>N 660-П</w:t>
        </w:r>
      </w:hyperlink>
      <w:r>
        <w:t xml:space="preserve">, от 21.04.2023 </w:t>
      </w:r>
      <w:hyperlink r:id="rId361">
        <w:r>
          <w:rPr>
            <w:color w:val="0000FF"/>
          </w:rPr>
          <w:t>N 211-П</w:t>
        </w:r>
      </w:hyperlink>
      <w:r>
        <w:t>)</w:t>
      </w:r>
    </w:p>
    <w:p w:rsidR="007F6649" w:rsidRDefault="007F6649">
      <w:pPr>
        <w:pStyle w:val="ConsPlusNormal"/>
        <w:spacing w:before="220"/>
        <w:ind w:firstLine="540"/>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(по 2020 год включительно). Мероприятие реализуется в том числе в рамках подпрограмм "</w:t>
      </w:r>
      <w:hyperlink w:anchor="P8831">
        <w:r>
          <w:rPr>
            <w:color w:val="0000FF"/>
          </w:rPr>
          <w:t>Социализация</w:t>
        </w:r>
      </w:hyperlink>
      <w:r>
        <w:t xml:space="preserve"> детей-сирот и детей, оставшихся без попечения родителей, лиц из числа детей-сирот и детей, оставшихся без попечения родителей", "</w:t>
      </w:r>
      <w:hyperlink w:anchor="P9062">
        <w:r>
          <w:rPr>
            <w:color w:val="0000FF"/>
          </w:rPr>
          <w:t>Развитие</w:t>
        </w:r>
      </w:hyperlink>
      <w:r>
        <w:t xml:space="preserve"> профессионального образования", "</w:t>
      </w:r>
      <w:hyperlink w:anchor="P9344">
        <w:r>
          <w:rPr>
            <w:color w:val="0000FF"/>
          </w:rPr>
          <w:t>Развитие</w:t>
        </w:r>
      </w:hyperlink>
      <w:r>
        <w:t xml:space="preserve"> кадрового потенциала системы образования Кировской области";</w:t>
      </w:r>
    </w:p>
    <w:p w:rsidR="007F6649" w:rsidRDefault="007F6649">
      <w:pPr>
        <w:pStyle w:val="ConsPlusNormal"/>
        <w:spacing w:before="220"/>
        <w:ind w:firstLine="540"/>
        <w:jc w:val="both"/>
      </w:pPr>
      <w:r>
        <w:t>обеспечение образовательных организаций материально-технической базой для внедрения цифровой образовательной среды (с 2021 года). Мероприятие реализуется в рамках данной Подпрограммы, а также в рамках подпрограмм "</w:t>
      </w:r>
      <w:hyperlink w:anchor="P8831">
        <w:r>
          <w:rPr>
            <w:color w:val="0000FF"/>
          </w:rPr>
          <w:t>Социализация</w:t>
        </w:r>
      </w:hyperlink>
      <w:r>
        <w:t xml:space="preserve"> детей-сирот и детей, оставшихся без попечения родителей, лиц из числа детей-сирот и детей, оставшихся без попечения родителей", "</w:t>
      </w:r>
      <w:hyperlink w:anchor="P9062">
        <w:r>
          <w:rPr>
            <w:color w:val="0000FF"/>
          </w:rPr>
          <w:t>Развитие</w:t>
        </w:r>
      </w:hyperlink>
      <w:r>
        <w:t xml:space="preserve"> профессионального образования";</w:t>
      </w:r>
    </w:p>
    <w:p w:rsidR="007F6649" w:rsidRDefault="007F6649">
      <w:pPr>
        <w:pStyle w:val="ConsPlusNormal"/>
        <w:jc w:val="both"/>
      </w:pPr>
      <w:r>
        <w:t xml:space="preserve">(в ред. </w:t>
      </w:r>
      <w:hyperlink r:id="rId362">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создание центра цифрового образования детей ("IT-куб"). Перечень центров цифрового образования детей "IT-куб" утверждается нормативным актом министерства образования Кировской области.</w:t>
      </w:r>
    </w:p>
    <w:p w:rsidR="007F6649" w:rsidRDefault="007F6649">
      <w:pPr>
        <w:pStyle w:val="ConsPlusNormal"/>
        <w:jc w:val="both"/>
      </w:pPr>
      <w:r>
        <w:t xml:space="preserve">(в ред. </w:t>
      </w:r>
      <w:hyperlink r:id="rId363">
        <w:r>
          <w:rPr>
            <w:color w:val="0000FF"/>
          </w:rPr>
          <w:t>постановления</w:t>
        </w:r>
      </w:hyperlink>
      <w:r>
        <w:t xml:space="preserve"> Правительства Кировской области от 20.04.2022 N 170-П)</w:t>
      </w:r>
    </w:p>
    <w:p w:rsidR="007F6649" w:rsidRDefault="007F6649">
      <w:pPr>
        <w:pStyle w:val="ConsPlusNormal"/>
        <w:jc w:val="both"/>
      </w:pPr>
      <w:r>
        <w:t xml:space="preserve">(пп. 3.2.5 в ред. </w:t>
      </w:r>
      <w:hyperlink r:id="rId364">
        <w:r>
          <w:rPr>
            <w:color w:val="0000FF"/>
          </w:rPr>
          <w:t>постановления</w:t>
        </w:r>
      </w:hyperlink>
      <w:r>
        <w:t xml:space="preserve"> Правительства Кировской области от 30.12.2020 N 735-П)</w:t>
      </w:r>
    </w:p>
    <w:p w:rsidR="007F6649" w:rsidRDefault="007F6649">
      <w:pPr>
        <w:pStyle w:val="ConsPlusNormal"/>
        <w:spacing w:before="220"/>
        <w:ind w:firstLine="540"/>
        <w:jc w:val="both"/>
      </w:pPr>
      <w:r>
        <w:t>3.2.6. В ходе реализации мероприятий регионального проекта "Поддержка семей Кировской области, имеющих детей", разработанного в рамках федерального проекта "Поддержка семей, имеющих детей", входящего в состав национального проекта "Образование", предполагаются (по 2020 год включительно):</w:t>
      </w:r>
    </w:p>
    <w:p w:rsidR="007F6649" w:rsidRDefault="007F6649">
      <w:pPr>
        <w:pStyle w:val="ConsPlusNormal"/>
        <w:jc w:val="both"/>
      </w:pPr>
      <w:r>
        <w:t xml:space="preserve">(в ред. </w:t>
      </w:r>
      <w:hyperlink r:id="rId365">
        <w:r>
          <w:rPr>
            <w:color w:val="0000FF"/>
          </w:rPr>
          <w:t>постановления</w:t>
        </w:r>
      </w:hyperlink>
      <w:r>
        <w:t xml:space="preserve"> Правительства Кировской области от 04.05.2021 N 230-П)</w:t>
      </w:r>
    </w:p>
    <w:p w:rsidR="007F6649" w:rsidRDefault="007F6649">
      <w:pPr>
        <w:pStyle w:val="ConsPlusNormal"/>
        <w:spacing w:before="220"/>
        <w:ind w:firstLine="540"/>
        <w:jc w:val="both"/>
      </w:pPr>
      <w: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p w:rsidR="007F6649" w:rsidRDefault="007F6649">
      <w:pPr>
        <w:pStyle w:val="ConsPlusNormal"/>
        <w:spacing w:before="220"/>
        <w:ind w:firstLine="540"/>
        <w:jc w:val="both"/>
      </w:pPr>
      <w:r>
        <w:t>разработка методических рекомендаций по обеспечению информационно-просветительской поддержки родителей.</w:t>
      </w:r>
    </w:p>
    <w:p w:rsidR="007F6649" w:rsidRDefault="007F6649">
      <w:pPr>
        <w:pStyle w:val="ConsPlusNormal"/>
        <w:spacing w:before="220"/>
        <w:ind w:firstLine="540"/>
        <w:jc w:val="both"/>
      </w:pPr>
      <w:r>
        <w:t xml:space="preserve">3.2.7. Исключен. - </w:t>
      </w:r>
      <w:hyperlink r:id="rId366">
        <w:r>
          <w:rPr>
            <w:color w:val="0000FF"/>
          </w:rPr>
          <w:t>Постановление</w:t>
        </w:r>
      </w:hyperlink>
      <w:r>
        <w:t xml:space="preserve"> Правительства Кировской области от 21.04.2023 N 211-П.</w:t>
      </w:r>
    </w:p>
    <w:p w:rsidR="007F6649" w:rsidRDefault="007F6649">
      <w:pPr>
        <w:pStyle w:val="ConsPlusTitle"/>
        <w:spacing w:before="220"/>
        <w:ind w:firstLine="540"/>
        <w:jc w:val="both"/>
        <w:outlineLvl w:val="2"/>
      </w:pPr>
      <w:r>
        <w:lastRenderedPageBreak/>
        <w:t>4. Ресурсное обеспечение Подпрограммы.</w:t>
      </w:r>
    </w:p>
    <w:p w:rsidR="007F6649" w:rsidRDefault="007F6649">
      <w:pPr>
        <w:pStyle w:val="ConsPlusNormal"/>
        <w:spacing w:before="220"/>
        <w:ind w:firstLine="540"/>
        <w:jc w:val="both"/>
      </w:pPr>
      <w:r>
        <w:t>Финансовое обеспечение реализации Подпрограммы осуществляется за счет средств федерального, областного, местных бюджетов и внебюджетных источников.</w:t>
      </w:r>
    </w:p>
    <w:p w:rsidR="007F6649" w:rsidRDefault="007F6649">
      <w:pPr>
        <w:pStyle w:val="ConsPlusNormal"/>
        <w:spacing w:before="220"/>
        <w:ind w:firstLine="540"/>
        <w:jc w:val="both"/>
      </w:pPr>
      <w:r>
        <w:t>Общий объем финансирования Подпрограммы составляет 151086085,89 тыс. рублей, в том числе средства федерального бюджета - 17477527,21 тыс. рублей, областного бюджета - 133389985,54 тыс. рублей, местных бюджетов - 217122,52 тыс. рублей, внебюджетных источников - 1450,62 тыс. рублей.</w:t>
      </w:r>
    </w:p>
    <w:p w:rsidR="007F6649" w:rsidRDefault="007F6649">
      <w:pPr>
        <w:pStyle w:val="ConsPlusNormal"/>
        <w:jc w:val="both"/>
      </w:pPr>
      <w:r>
        <w:t xml:space="preserve">(в ред. </w:t>
      </w:r>
      <w:hyperlink r:id="rId367">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7F6649" w:rsidRDefault="007F6649">
      <w:pPr>
        <w:pStyle w:val="ConsPlusNormal"/>
        <w:spacing w:before="220"/>
        <w:ind w:firstLine="540"/>
        <w:jc w:val="both"/>
      </w:pPr>
      <w:r>
        <w:t xml:space="preserve">Средства федерального бюджета привлекаются в рамках Государственной </w:t>
      </w:r>
      <w:hyperlink r:id="rId368">
        <w:r>
          <w:rPr>
            <w:color w:val="0000FF"/>
          </w:rPr>
          <w:t>программы</w:t>
        </w:r>
      </w:hyperlink>
      <w:r>
        <w:t xml:space="preserve"> Российской Федерации "Развитие образования".</w:t>
      </w:r>
    </w:p>
    <w:p w:rsidR="007F6649" w:rsidRDefault="007F6649">
      <w:pPr>
        <w:pStyle w:val="ConsPlusNormal"/>
        <w:spacing w:before="220"/>
        <w:ind w:firstLine="540"/>
        <w:jc w:val="both"/>
      </w:pPr>
      <w:r>
        <w:t xml:space="preserve">Объем средств федерального бюджета устанавливается после подписания между Министерством просвещения Российской Федерации и Правительством Кировской области соответствующих соглашений о предоставлении субсидий из федерального бюджета бюджету Кировской области в рамках реализации Государственной </w:t>
      </w:r>
      <w:hyperlink r:id="rId369">
        <w:r>
          <w:rPr>
            <w:color w:val="0000FF"/>
          </w:rPr>
          <w:t>программы</w:t>
        </w:r>
      </w:hyperlink>
      <w:r>
        <w:t xml:space="preserve"> Российской Федерации "Развитие образования".</w:t>
      </w:r>
    </w:p>
    <w:p w:rsidR="007F6649" w:rsidRDefault="007F6649">
      <w:pPr>
        <w:pStyle w:val="ConsPlusNormal"/>
        <w:spacing w:before="220"/>
        <w:ind w:firstLine="540"/>
        <w:jc w:val="both"/>
      </w:pPr>
      <w:r>
        <w:t>Средства местных бюджетов привлекаются по соглашениям о предоставлении субсидий местным бюджетам из областного бюджета.</w:t>
      </w:r>
    </w:p>
    <w:p w:rsidR="007F6649" w:rsidRDefault="007F6649">
      <w:pPr>
        <w:pStyle w:val="ConsPlusNormal"/>
        <w:spacing w:before="220"/>
        <w:ind w:firstLine="540"/>
        <w:jc w:val="both"/>
      </w:pPr>
      <w:r>
        <w:t>Средства из внебюджетных источников (средства предприятий) привлекаются по согласованию.</w:t>
      </w:r>
    </w:p>
    <w:p w:rsidR="007F6649" w:rsidRDefault="007F6649">
      <w:pPr>
        <w:pStyle w:val="ConsPlusNormal"/>
        <w:spacing w:before="220"/>
        <w:ind w:firstLine="540"/>
        <w:jc w:val="both"/>
      </w:pPr>
      <w:r>
        <w:t xml:space="preserve">Ресурсное </w:t>
      </w:r>
      <w:hyperlink w:anchor="P11317">
        <w:r>
          <w:rPr>
            <w:color w:val="0000FF"/>
          </w:rPr>
          <w:t>обеспечение</w:t>
        </w:r>
      </w:hyperlink>
      <w:r>
        <w:t xml:space="preserve"> реализации Подпрограммы приведено в приложении N 9 к Государственной программе.</w:t>
      </w:r>
    </w:p>
    <w:p w:rsidR="007F6649" w:rsidRDefault="007F6649">
      <w:pPr>
        <w:pStyle w:val="ConsPlusNormal"/>
        <w:spacing w:before="220"/>
        <w:ind w:firstLine="540"/>
        <w:jc w:val="both"/>
      </w:pPr>
      <w:r>
        <w:t>Объем финансирования Подпрограммы по основным направлениям финансирования представлен в таблице.</w:t>
      </w:r>
    </w:p>
    <w:p w:rsidR="007F6649" w:rsidRDefault="007F6649">
      <w:pPr>
        <w:pStyle w:val="ConsPlusNormal"/>
        <w:jc w:val="both"/>
      </w:pPr>
    </w:p>
    <w:p w:rsidR="007F6649" w:rsidRDefault="007F6649">
      <w:pPr>
        <w:pStyle w:val="ConsPlusNormal"/>
        <w:jc w:val="right"/>
      </w:pPr>
      <w:r>
        <w:t>Таблица</w:t>
      </w:r>
    </w:p>
    <w:p w:rsidR="007F6649" w:rsidRDefault="007F6649">
      <w:pPr>
        <w:pStyle w:val="ConsPlusNormal"/>
        <w:jc w:val="center"/>
      </w:pPr>
      <w:r>
        <w:t xml:space="preserve">(в ред. </w:t>
      </w:r>
      <w:hyperlink r:id="rId370">
        <w:r>
          <w:rPr>
            <w:color w:val="0000FF"/>
          </w:rPr>
          <w:t>постановления</w:t>
        </w:r>
      </w:hyperlink>
      <w:r>
        <w:t xml:space="preserve"> Правительства Кировской области</w:t>
      </w:r>
    </w:p>
    <w:p w:rsidR="007F6649" w:rsidRDefault="007F6649">
      <w:pPr>
        <w:pStyle w:val="ConsPlusNormal"/>
        <w:jc w:val="center"/>
      </w:pPr>
      <w:r>
        <w:t>от 21.04.2023 N 211-П)</w:t>
      </w:r>
    </w:p>
    <w:p w:rsidR="007F6649" w:rsidRDefault="007F6649">
      <w:pPr>
        <w:pStyle w:val="ConsPlusNormal"/>
        <w:jc w:val="both"/>
      </w:pPr>
    </w:p>
    <w:p w:rsidR="007F6649" w:rsidRDefault="007F6649">
      <w:pPr>
        <w:pStyle w:val="ConsPlusNormal"/>
        <w:sectPr w:rsidR="007F66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1710"/>
        <w:gridCol w:w="1639"/>
        <w:gridCol w:w="1639"/>
        <w:gridCol w:w="1639"/>
        <w:gridCol w:w="1639"/>
        <w:gridCol w:w="1639"/>
        <w:gridCol w:w="1639"/>
        <w:gridCol w:w="1639"/>
        <w:gridCol w:w="1629"/>
        <w:gridCol w:w="1639"/>
        <w:gridCol w:w="1639"/>
        <w:gridCol w:w="1701"/>
      </w:tblGrid>
      <w:tr w:rsidR="007F6649">
        <w:tc>
          <w:tcPr>
            <w:tcW w:w="1755" w:type="dxa"/>
            <w:vMerge w:val="restart"/>
          </w:tcPr>
          <w:p w:rsidR="007F6649" w:rsidRDefault="007F6649">
            <w:pPr>
              <w:pStyle w:val="ConsPlusNormal"/>
              <w:jc w:val="center"/>
            </w:pPr>
            <w:r>
              <w:lastRenderedPageBreak/>
              <w:t>Направления финансирования Подпрограммы</w:t>
            </w:r>
          </w:p>
        </w:tc>
        <w:tc>
          <w:tcPr>
            <w:tcW w:w="19791" w:type="dxa"/>
            <w:gridSpan w:val="12"/>
          </w:tcPr>
          <w:p w:rsidR="007F6649" w:rsidRDefault="007F6649">
            <w:pPr>
              <w:pStyle w:val="ConsPlusNormal"/>
              <w:jc w:val="center"/>
            </w:pPr>
            <w:r>
              <w:t>Объем финансирования Подпрограммы (тыс. рублей)</w:t>
            </w:r>
          </w:p>
        </w:tc>
      </w:tr>
      <w:tr w:rsidR="007F6649">
        <w:tc>
          <w:tcPr>
            <w:tcW w:w="1755" w:type="dxa"/>
            <w:vMerge/>
          </w:tcPr>
          <w:p w:rsidR="007F6649" w:rsidRDefault="007F6649">
            <w:pPr>
              <w:pStyle w:val="ConsPlusNormal"/>
            </w:pPr>
          </w:p>
        </w:tc>
        <w:tc>
          <w:tcPr>
            <w:tcW w:w="1710" w:type="dxa"/>
            <w:vMerge w:val="restart"/>
          </w:tcPr>
          <w:p w:rsidR="007F6649" w:rsidRDefault="007F6649">
            <w:pPr>
              <w:pStyle w:val="ConsPlusNormal"/>
              <w:jc w:val="center"/>
            </w:pPr>
            <w:r>
              <w:t>всего</w:t>
            </w:r>
          </w:p>
        </w:tc>
        <w:tc>
          <w:tcPr>
            <w:tcW w:w="18081" w:type="dxa"/>
            <w:gridSpan w:val="11"/>
          </w:tcPr>
          <w:p w:rsidR="007F6649" w:rsidRDefault="007F6649">
            <w:pPr>
              <w:pStyle w:val="ConsPlusNormal"/>
              <w:jc w:val="center"/>
            </w:pPr>
            <w:r>
              <w:t>в том числе</w:t>
            </w:r>
          </w:p>
        </w:tc>
      </w:tr>
      <w:tr w:rsidR="007F6649">
        <w:tc>
          <w:tcPr>
            <w:tcW w:w="1755" w:type="dxa"/>
            <w:vMerge/>
          </w:tcPr>
          <w:p w:rsidR="007F6649" w:rsidRDefault="007F6649">
            <w:pPr>
              <w:pStyle w:val="ConsPlusNormal"/>
            </w:pPr>
          </w:p>
        </w:tc>
        <w:tc>
          <w:tcPr>
            <w:tcW w:w="1710" w:type="dxa"/>
            <w:vMerge/>
          </w:tcPr>
          <w:p w:rsidR="007F6649" w:rsidRDefault="007F6649">
            <w:pPr>
              <w:pStyle w:val="ConsPlusNormal"/>
            </w:pPr>
          </w:p>
        </w:tc>
        <w:tc>
          <w:tcPr>
            <w:tcW w:w="1639" w:type="dxa"/>
          </w:tcPr>
          <w:p w:rsidR="007F6649" w:rsidRDefault="007F6649">
            <w:pPr>
              <w:pStyle w:val="ConsPlusNormal"/>
              <w:jc w:val="center"/>
            </w:pPr>
            <w:r>
              <w:t>2020 год</w:t>
            </w:r>
          </w:p>
        </w:tc>
        <w:tc>
          <w:tcPr>
            <w:tcW w:w="1639" w:type="dxa"/>
          </w:tcPr>
          <w:p w:rsidR="007F6649" w:rsidRDefault="007F6649">
            <w:pPr>
              <w:pStyle w:val="ConsPlusNormal"/>
              <w:jc w:val="center"/>
            </w:pPr>
            <w:r>
              <w:t>2021 год</w:t>
            </w:r>
          </w:p>
        </w:tc>
        <w:tc>
          <w:tcPr>
            <w:tcW w:w="1639" w:type="dxa"/>
          </w:tcPr>
          <w:p w:rsidR="007F6649" w:rsidRDefault="007F6649">
            <w:pPr>
              <w:pStyle w:val="ConsPlusNormal"/>
              <w:jc w:val="center"/>
            </w:pPr>
            <w:r>
              <w:t>2022 год</w:t>
            </w:r>
          </w:p>
        </w:tc>
        <w:tc>
          <w:tcPr>
            <w:tcW w:w="1639" w:type="dxa"/>
          </w:tcPr>
          <w:p w:rsidR="007F6649" w:rsidRDefault="007F6649">
            <w:pPr>
              <w:pStyle w:val="ConsPlusNormal"/>
              <w:jc w:val="center"/>
            </w:pPr>
            <w:r>
              <w:t>2023 год</w:t>
            </w:r>
          </w:p>
        </w:tc>
        <w:tc>
          <w:tcPr>
            <w:tcW w:w="1639" w:type="dxa"/>
          </w:tcPr>
          <w:p w:rsidR="007F6649" w:rsidRDefault="007F6649">
            <w:pPr>
              <w:pStyle w:val="ConsPlusNormal"/>
              <w:jc w:val="center"/>
            </w:pPr>
            <w:r>
              <w:t>2024 год</w:t>
            </w:r>
          </w:p>
        </w:tc>
        <w:tc>
          <w:tcPr>
            <w:tcW w:w="1639" w:type="dxa"/>
          </w:tcPr>
          <w:p w:rsidR="007F6649" w:rsidRDefault="007F6649">
            <w:pPr>
              <w:pStyle w:val="ConsPlusNormal"/>
              <w:jc w:val="center"/>
            </w:pPr>
            <w:r>
              <w:t>2025 год</w:t>
            </w:r>
          </w:p>
        </w:tc>
        <w:tc>
          <w:tcPr>
            <w:tcW w:w="1639" w:type="dxa"/>
          </w:tcPr>
          <w:p w:rsidR="007F6649" w:rsidRDefault="007F6649">
            <w:pPr>
              <w:pStyle w:val="ConsPlusNormal"/>
              <w:jc w:val="center"/>
            </w:pPr>
            <w:r>
              <w:t>2026 год</w:t>
            </w:r>
          </w:p>
        </w:tc>
        <w:tc>
          <w:tcPr>
            <w:tcW w:w="1629" w:type="dxa"/>
          </w:tcPr>
          <w:p w:rsidR="007F6649" w:rsidRDefault="007F6649">
            <w:pPr>
              <w:pStyle w:val="ConsPlusNormal"/>
              <w:jc w:val="center"/>
            </w:pPr>
            <w:r>
              <w:t>2027 год</w:t>
            </w:r>
          </w:p>
        </w:tc>
        <w:tc>
          <w:tcPr>
            <w:tcW w:w="1639" w:type="dxa"/>
          </w:tcPr>
          <w:p w:rsidR="007F6649" w:rsidRDefault="007F6649">
            <w:pPr>
              <w:pStyle w:val="ConsPlusNormal"/>
              <w:jc w:val="center"/>
            </w:pPr>
            <w:r>
              <w:t>2028 год</w:t>
            </w:r>
          </w:p>
        </w:tc>
        <w:tc>
          <w:tcPr>
            <w:tcW w:w="1639" w:type="dxa"/>
          </w:tcPr>
          <w:p w:rsidR="007F6649" w:rsidRDefault="007F6649">
            <w:pPr>
              <w:pStyle w:val="ConsPlusNormal"/>
              <w:jc w:val="center"/>
            </w:pPr>
            <w:r>
              <w:t>2029 год</w:t>
            </w:r>
          </w:p>
        </w:tc>
        <w:tc>
          <w:tcPr>
            <w:tcW w:w="1701" w:type="dxa"/>
          </w:tcPr>
          <w:p w:rsidR="007F6649" w:rsidRDefault="007F6649">
            <w:pPr>
              <w:pStyle w:val="ConsPlusNormal"/>
              <w:jc w:val="center"/>
            </w:pPr>
            <w:r>
              <w:t>2030 год</w:t>
            </w:r>
          </w:p>
        </w:tc>
      </w:tr>
      <w:tr w:rsidR="007F6649">
        <w:tc>
          <w:tcPr>
            <w:tcW w:w="1755" w:type="dxa"/>
          </w:tcPr>
          <w:p w:rsidR="007F6649" w:rsidRDefault="007F6649">
            <w:pPr>
              <w:pStyle w:val="ConsPlusNormal"/>
              <w:jc w:val="both"/>
            </w:pPr>
            <w:r>
              <w:t>Капитальные вложения</w:t>
            </w:r>
          </w:p>
        </w:tc>
        <w:tc>
          <w:tcPr>
            <w:tcW w:w="1710" w:type="dxa"/>
          </w:tcPr>
          <w:p w:rsidR="007F6649" w:rsidRDefault="007F6649">
            <w:pPr>
              <w:pStyle w:val="ConsPlusNormal"/>
              <w:jc w:val="center"/>
            </w:pPr>
            <w:r>
              <w:t>5 862 908,63</w:t>
            </w:r>
          </w:p>
        </w:tc>
        <w:tc>
          <w:tcPr>
            <w:tcW w:w="1639" w:type="dxa"/>
          </w:tcPr>
          <w:p w:rsidR="007F6649" w:rsidRDefault="007F6649">
            <w:pPr>
              <w:pStyle w:val="ConsPlusNormal"/>
              <w:jc w:val="center"/>
            </w:pPr>
            <w:r>
              <w:t>417 148,44</w:t>
            </w:r>
          </w:p>
        </w:tc>
        <w:tc>
          <w:tcPr>
            <w:tcW w:w="1639" w:type="dxa"/>
          </w:tcPr>
          <w:p w:rsidR="007F6649" w:rsidRDefault="007F6649">
            <w:pPr>
              <w:pStyle w:val="ConsPlusNormal"/>
              <w:jc w:val="center"/>
            </w:pPr>
            <w:r>
              <w:t>797 194,59</w:t>
            </w:r>
          </w:p>
        </w:tc>
        <w:tc>
          <w:tcPr>
            <w:tcW w:w="1639" w:type="dxa"/>
          </w:tcPr>
          <w:p w:rsidR="007F6649" w:rsidRDefault="007F6649">
            <w:pPr>
              <w:pStyle w:val="ConsPlusNormal"/>
              <w:jc w:val="center"/>
            </w:pPr>
            <w:r>
              <w:t>418 151,30</w:t>
            </w:r>
          </w:p>
        </w:tc>
        <w:tc>
          <w:tcPr>
            <w:tcW w:w="1639" w:type="dxa"/>
          </w:tcPr>
          <w:p w:rsidR="007F6649" w:rsidRDefault="007F6649">
            <w:pPr>
              <w:pStyle w:val="ConsPlusNormal"/>
              <w:jc w:val="center"/>
            </w:pPr>
            <w:r>
              <w:t>374 908,90</w:t>
            </w:r>
          </w:p>
        </w:tc>
        <w:tc>
          <w:tcPr>
            <w:tcW w:w="1639" w:type="dxa"/>
          </w:tcPr>
          <w:p w:rsidR="007F6649" w:rsidRDefault="007F6649">
            <w:pPr>
              <w:pStyle w:val="ConsPlusNormal"/>
              <w:jc w:val="center"/>
            </w:pPr>
            <w:r>
              <w:t>476 087,90</w:t>
            </w:r>
          </w:p>
        </w:tc>
        <w:tc>
          <w:tcPr>
            <w:tcW w:w="1639" w:type="dxa"/>
          </w:tcPr>
          <w:p w:rsidR="007F6649" w:rsidRDefault="007F6649">
            <w:pPr>
              <w:pStyle w:val="ConsPlusNormal"/>
              <w:jc w:val="center"/>
            </w:pPr>
            <w:r>
              <w:t>-</w:t>
            </w:r>
          </w:p>
        </w:tc>
        <w:tc>
          <w:tcPr>
            <w:tcW w:w="1639" w:type="dxa"/>
          </w:tcPr>
          <w:p w:rsidR="007F6649" w:rsidRDefault="007F6649">
            <w:pPr>
              <w:pStyle w:val="ConsPlusNormal"/>
              <w:jc w:val="center"/>
            </w:pPr>
            <w:r>
              <w:t>675 883,50</w:t>
            </w:r>
          </w:p>
        </w:tc>
        <w:tc>
          <w:tcPr>
            <w:tcW w:w="1629" w:type="dxa"/>
          </w:tcPr>
          <w:p w:rsidR="007F6649" w:rsidRDefault="007F6649">
            <w:pPr>
              <w:pStyle w:val="ConsPlusNormal"/>
              <w:jc w:val="center"/>
            </w:pPr>
            <w:r>
              <w:t>675 883,50</w:t>
            </w:r>
          </w:p>
        </w:tc>
        <w:tc>
          <w:tcPr>
            <w:tcW w:w="1639" w:type="dxa"/>
          </w:tcPr>
          <w:p w:rsidR="007F6649" w:rsidRDefault="007F6649">
            <w:pPr>
              <w:pStyle w:val="ConsPlusNormal"/>
              <w:jc w:val="center"/>
            </w:pPr>
            <w:r>
              <w:t>675 883,50</w:t>
            </w:r>
          </w:p>
        </w:tc>
        <w:tc>
          <w:tcPr>
            <w:tcW w:w="1639" w:type="dxa"/>
          </w:tcPr>
          <w:p w:rsidR="007F6649" w:rsidRDefault="007F6649">
            <w:pPr>
              <w:pStyle w:val="ConsPlusNormal"/>
              <w:jc w:val="center"/>
            </w:pPr>
            <w:r>
              <w:t>675 883,50</w:t>
            </w:r>
          </w:p>
        </w:tc>
        <w:tc>
          <w:tcPr>
            <w:tcW w:w="1701" w:type="dxa"/>
          </w:tcPr>
          <w:p w:rsidR="007F6649" w:rsidRDefault="007F6649">
            <w:pPr>
              <w:pStyle w:val="ConsPlusNormal"/>
              <w:jc w:val="center"/>
            </w:pPr>
            <w:r>
              <w:t>675 883,50</w:t>
            </w:r>
          </w:p>
        </w:tc>
      </w:tr>
      <w:tr w:rsidR="007F6649">
        <w:tc>
          <w:tcPr>
            <w:tcW w:w="1755" w:type="dxa"/>
          </w:tcPr>
          <w:p w:rsidR="007F6649" w:rsidRDefault="007F6649">
            <w:pPr>
              <w:pStyle w:val="ConsPlusNormal"/>
              <w:jc w:val="both"/>
            </w:pPr>
            <w:r>
              <w:t>Прочие расходы</w:t>
            </w:r>
          </w:p>
        </w:tc>
        <w:tc>
          <w:tcPr>
            <w:tcW w:w="1710" w:type="dxa"/>
          </w:tcPr>
          <w:p w:rsidR="007F6649" w:rsidRDefault="007F6649">
            <w:pPr>
              <w:pStyle w:val="ConsPlusNormal"/>
              <w:jc w:val="center"/>
            </w:pPr>
            <w:r>
              <w:t>145 223 177,26</w:t>
            </w:r>
          </w:p>
        </w:tc>
        <w:tc>
          <w:tcPr>
            <w:tcW w:w="1639" w:type="dxa"/>
          </w:tcPr>
          <w:p w:rsidR="007F6649" w:rsidRDefault="007F6649">
            <w:pPr>
              <w:pStyle w:val="ConsPlusNormal"/>
              <w:jc w:val="center"/>
            </w:pPr>
            <w:r>
              <w:t>11 770 459,03</w:t>
            </w:r>
          </w:p>
        </w:tc>
        <w:tc>
          <w:tcPr>
            <w:tcW w:w="1639" w:type="dxa"/>
          </w:tcPr>
          <w:p w:rsidR="007F6649" w:rsidRDefault="007F6649">
            <w:pPr>
              <w:pStyle w:val="ConsPlusNormal"/>
              <w:jc w:val="center"/>
            </w:pPr>
            <w:r>
              <w:t>12 500 035,44</w:t>
            </w:r>
          </w:p>
        </w:tc>
        <w:tc>
          <w:tcPr>
            <w:tcW w:w="1639" w:type="dxa"/>
          </w:tcPr>
          <w:p w:rsidR="007F6649" w:rsidRDefault="007F6649">
            <w:pPr>
              <w:pStyle w:val="ConsPlusNormal"/>
              <w:jc w:val="center"/>
            </w:pPr>
            <w:r>
              <w:t>14 132 875,99</w:t>
            </w:r>
          </w:p>
        </w:tc>
        <w:tc>
          <w:tcPr>
            <w:tcW w:w="1639" w:type="dxa"/>
          </w:tcPr>
          <w:p w:rsidR="007F6649" w:rsidRDefault="007F6649">
            <w:pPr>
              <w:pStyle w:val="ConsPlusNormal"/>
              <w:jc w:val="center"/>
            </w:pPr>
            <w:r>
              <w:t>14 445 220,50</w:t>
            </w:r>
          </w:p>
        </w:tc>
        <w:tc>
          <w:tcPr>
            <w:tcW w:w="1639" w:type="dxa"/>
          </w:tcPr>
          <w:p w:rsidR="007F6649" w:rsidRDefault="007F6649">
            <w:pPr>
              <w:pStyle w:val="ConsPlusNormal"/>
              <w:jc w:val="center"/>
            </w:pPr>
            <w:r>
              <w:t>14 258 013,70</w:t>
            </w:r>
          </w:p>
        </w:tc>
        <w:tc>
          <w:tcPr>
            <w:tcW w:w="1639" w:type="dxa"/>
          </w:tcPr>
          <w:p w:rsidR="007F6649" w:rsidRDefault="007F6649">
            <w:pPr>
              <w:pStyle w:val="ConsPlusNormal"/>
              <w:jc w:val="center"/>
            </w:pPr>
            <w:r>
              <w:t>14 202 272,60</w:t>
            </w:r>
          </w:p>
        </w:tc>
        <w:tc>
          <w:tcPr>
            <w:tcW w:w="1639" w:type="dxa"/>
          </w:tcPr>
          <w:p w:rsidR="007F6649" w:rsidRDefault="007F6649">
            <w:pPr>
              <w:pStyle w:val="ConsPlusNormal"/>
              <w:jc w:val="center"/>
            </w:pPr>
            <w:r>
              <w:t>12 782 860,00</w:t>
            </w:r>
          </w:p>
        </w:tc>
        <w:tc>
          <w:tcPr>
            <w:tcW w:w="1629" w:type="dxa"/>
          </w:tcPr>
          <w:p w:rsidR="007F6649" w:rsidRDefault="007F6649">
            <w:pPr>
              <w:pStyle w:val="ConsPlusNormal"/>
              <w:jc w:val="center"/>
            </w:pPr>
            <w:r>
              <w:t>12 782 860,00</w:t>
            </w:r>
          </w:p>
        </w:tc>
        <w:tc>
          <w:tcPr>
            <w:tcW w:w="1639" w:type="dxa"/>
          </w:tcPr>
          <w:p w:rsidR="007F6649" w:rsidRDefault="007F6649">
            <w:pPr>
              <w:pStyle w:val="ConsPlusNormal"/>
              <w:jc w:val="center"/>
            </w:pPr>
            <w:r>
              <w:t>12 782 860,00</w:t>
            </w:r>
          </w:p>
        </w:tc>
        <w:tc>
          <w:tcPr>
            <w:tcW w:w="1639" w:type="dxa"/>
          </w:tcPr>
          <w:p w:rsidR="007F6649" w:rsidRDefault="007F6649">
            <w:pPr>
              <w:pStyle w:val="ConsPlusNormal"/>
              <w:jc w:val="center"/>
            </w:pPr>
            <w:r>
              <w:t>12 782 860,00</w:t>
            </w:r>
          </w:p>
        </w:tc>
        <w:tc>
          <w:tcPr>
            <w:tcW w:w="1701" w:type="dxa"/>
          </w:tcPr>
          <w:p w:rsidR="007F6649" w:rsidRDefault="007F6649">
            <w:pPr>
              <w:pStyle w:val="ConsPlusNormal"/>
              <w:jc w:val="center"/>
            </w:pPr>
            <w:r>
              <w:t>12 782 860,00</w:t>
            </w:r>
          </w:p>
        </w:tc>
      </w:tr>
      <w:tr w:rsidR="007F6649">
        <w:tc>
          <w:tcPr>
            <w:tcW w:w="1755" w:type="dxa"/>
          </w:tcPr>
          <w:p w:rsidR="007F6649" w:rsidRDefault="007F6649">
            <w:pPr>
              <w:pStyle w:val="ConsPlusNormal"/>
              <w:jc w:val="both"/>
            </w:pPr>
            <w:r>
              <w:t>Итого</w:t>
            </w:r>
          </w:p>
        </w:tc>
        <w:tc>
          <w:tcPr>
            <w:tcW w:w="1710" w:type="dxa"/>
          </w:tcPr>
          <w:p w:rsidR="007F6649" w:rsidRDefault="007F6649">
            <w:pPr>
              <w:pStyle w:val="ConsPlusNormal"/>
              <w:jc w:val="center"/>
            </w:pPr>
            <w:r>
              <w:t>151 086 085,89</w:t>
            </w:r>
          </w:p>
        </w:tc>
        <w:tc>
          <w:tcPr>
            <w:tcW w:w="1639" w:type="dxa"/>
          </w:tcPr>
          <w:p w:rsidR="007F6649" w:rsidRDefault="007F6649">
            <w:pPr>
              <w:pStyle w:val="ConsPlusNormal"/>
              <w:jc w:val="center"/>
            </w:pPr>
            <w:r>
              <w:t>12 187 607,47</w:t>
            </w:r>
          </w:p>
        </w:tc>
        <w:tc>
          <w:tcPr>
            <w:tcW w:w="1639" w:type="dxa"/>
          </w:tcPr>
          <w:p w:rsidR="007F6649" w:rsidRDefault="007F6649">
            <w:pPr>
              <w:pStyle w:val="ConsPlusNormal"/>
              <w:jc w:val="center"/>
            </w:pPr>
            <w:r>
              <w:t>13 297 230,03</w:t>
            </w:r>
          </w:p>
        </w:tc>
        <w:tc>
          <w:tcPr>
            <w:tcW w:w="1639" w:type="dxa"/>
          </w:tcPr>
          <w:p w:rsidR="007F6649" w:rsidRDefault="007F6649">
            <w:pPr>
              <w:pStyle w:val="ConsPlusNormal"/>
              <w:jc w:val="center"/>
            </w:pPr>
            <w:r>
              <w:t>14 551 027,29</w:t>
            </w:r>
          </w:p>
        </w:tc>
        <w:tc>
          <w:tcPr>
            <w:tcW w:w="1639" w:type="dxa"/>
          </w:tcPr>
          <w:p w:rsidR="007F6649" w:rsidRDefault="007F6649">
            <w:pPr>
              <w:pStyle w:val="ConsPlusNormal"/>
              <w:jc w:val="center"/>
            </w:pPr>
            <w:r>
              <w:t>14 820 129,40</w:t>
            </w:r>
          </w:p>
        </w:tc>
        <w:tc>
          <w:tcPr>
            <w:tcW w:w="1639" w:type="dxa"/>
          </w:tcPr>
          <w:p w:rsidR="007F6649" w:rsidRDefault="007F6649">
            <w:pPr>
              <w:pStyle w:val="ConsPlusNormal"/>
              <w:jc w:val="center"/>
            </w:pPr>
            <w:r>
              <w:t>14 734 101,60</w:t>
            </w:r>
          </w:p>
        </w:tc>
        <w:tc>
          <w:tcPr>
            <w:tcW w:w="1639" w:type="dxa"/>
          </w:tcPr>
          <w:p w:rsidR="007F6649" w:rsidRDefault="007F6649">
            <w:pPr>
              <w:pStyle w:val="ConsPlusNormal"/>
              <w:jc w:val="center"/>
            </w:pPr>
            <w:r>
              <w:t>14 202 272,60</w:t>
            </w:r>
          </w:p>
        </w:tc>
        <w:tc>
          <w:tcPr>
            <w:tcW w:w="1639" w:type="dxa"/>
          </w:tcPr>
          <w:p w:rsidR="007F6649" w:rsidRDefault="007F6649">
            <w:pPr>
              <w:pStyle w:val="ConsPlusNormal"/>
              <w:jc w:val="center"/>
            </w:pPr>
            <w:r>
              <w:t>13 458 743,50</w:t>
            </w:r>
          </w:p>
        </w:tc>
        <w:tc>
          <w:tcPr>
            <w:tcW w:w="1629" w:type="dxa"/>
          </w:tcPr>
          <w:p w:rsidR="007F6649" w:rsidRDefault="007F6649">
            <w:pPr>
              <w:pStyle w:val="ConsPlusNormal"/>
              <w:jc w:val="center"/>
            </w:pPr>
            <w:r>
              <w:t>13 458 743,50</w:t>
            </w:r>
          </w:p>
        </w:tc>
        <w:tc>
          <w:tcPr>
            <w:tcW w:w="1639" w:type="dxa"/>
          </w:tcPr>
          <w:p w:rsidR="007F6649" w:rsidRDefault="007F6649">
            <w:pPr>
              <w:pStyle w:val="ConsPlusNormal"/>
              <w:jc w:val="center"/>
            </w:pPr>
            <w:r>
              <w:t>13 458 743,50</w:t>
            </w:r>
          </w:p>
        </w:tc>
        <w:tc>
          <w:tcPr>
            <w:tcW w:w="1639" w:type="dxa"/>
          </w:tcPr>
          <w:p w:rsidR="007F6649" w:rsidRDefault="007F6649">
            <w:pPr>
              <w:pStyle w:val="ConsPlusNormal"/>
              <w:jc w:val="center"/>
            </w:pPr>
            <w:r>
              <w:t>13 458 743,50</w:t>
            </w:r>
          </w:p>
        </w:tc>
        <w:tc>
          <w:tcPr>
            <w:tcW w:w="1701" w:type="dxa"/>
          </w:tcPr>
          <w:p w:rsidR="007F6649" w:rsidRDefault="007F6649">
            <w:pPr>
              <w:pStyle w:val="ConsPlusNormal"/>
              <w:jc w:val="center"/>
            </w:pPr>
            <w:r>
              <w:t>13 458 743,50</w:t>
            </w:r>
          </w:p>
        </w:tc>
      </w:tr>
    </w:tbl>
    <w:p w:rsidR="007F6649" w:rsidRDefault="007F6649">
      <w:pPr>
        <w:pStyle w:val="ConsPlusNormal"/>
        <w:sectPr w:rsidR="007F6649">
          <w:pgSz w:w="16838" w:h="11905" w:orient="landscape"/>
          <w:pgMar w:top="1701" w:right="1134" w:bottom="850" w:left="1134" w:header="0" w:footer="0" w:gutter="0"/>
          <w:cols w:space="720"/>
          <w:titlePg/>
        </w:sectPr>
      </w:pPr>
    </w:p>
    <w:p w:rsidR="007F6649" w:rsidRDefault="007F6649">
      <w:pPr>
        <w:pStyle w:val="ConsPlusNormal"/>
        <w:jc w:val="both"/>
      </w:pPr>
    </w:p>
    <w:p w:rsidR="007F6649" w:rsidRDefault="007F6649">
      <w:pPr>
        <w:pStyle w:val="ConsPlusTitle"/>
        <w:ind w:firstLine="540"/>
        <w:jc w:val="both"/>
        <w:outlineLvl w:val="2"/>
      </w:pPr>
      <w:r>
        <w:t>5. Анализ рисков реализации Подпрограммы и описание мер управления рисками.</w:t>
      </w:r>
    </w:p>
    <w:p w:rsidR="007F6649" w:rsidRDefault="007F6649">
      <w:pPr>
        <w:pStyle w:val="ConsPlusNormal"/>
        <w:spacing w:before="220"/>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344">
        <w:r>
          <w:rPr>
            <w:color w:val="0000FF"/>
          </w:rPr>
          <w:t>разделе 5</w:t>
        </w:r>
      </w:hyperlink>
      <w:r>
        <w:t xml:space="preserve"> Государственной программы.</w:t>
      </w:r>
    </w:p>
    <w:p w:rsidR="007F6649" w:rsidRDefault="007F6649">
      <w:pPr>
        <w:pStyle w:val="ConsPlusTitle"/>
        <w:spacing w:before="220"/>
        <w:ind w:firstLine="540"/>
        <w:jc w:val="both"/>
        <w:outlineLvl w:val="2"/>
      </w:pPr>
      <w:r>
        <w:t>6. Участие муниципальных образований Кировской области в реализации Подпрограммы.</w:t>
      </w:r>
    </w:p>
    <w:p w:rsidR="007F6649" w:rsidRDefault="007F6649">
      <w:pPr>
        <w:pStyle w:val="ConsPlusNormal"/>
        <w:spacing w:before="220"/>
        <w:ind w:firstLine="540"/>
        <w:jc w:val="both"/>
      </w:pPr>
      <w:r>
        <w:t>В рамках реализации отдельного мероприятия "Реализация прав на получение общедоступного и бесплатного дошкольного образования" местным бюджетам из областного бюджета предоставляются субвенции:</w:t>
      </w:r>
    </w:p>
    <w:p w:rsidR="007F6649" w:rsidRDefault="007F6649">
      <w:pPr>
        <w:pStyle w:val="ConsPlusNormal"/>
        <w:spacing w:before="220"/>
        <w:ind w:firstLine="540"/>
        <w:jc w:val="both"/>
      </w:pPr>
      <w:r>
        <w:t>на реализацию прав на получение общедоступного и бесплатного дошкольного образования в муниципальных дошкольных образовательных организациях,</w:t>
      </w:r>
    </w:p>
    <w:p w:rsidR="007F6649" w:rsidRDefault="007F6649">
      <w:pPr>
        <w:pStyle w:val="ConsPlusNormal"/>
        <w:spacing w:before="220"/>
        <w:ind w:firstLine="540"/>
        <w:jc w:val="both"/>
      </w:pPr>
      <w:r>
        <w:t>на выполнение отдельных государственных полномочий по начислению и выплате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образовательные программы дошкольного образования,</w:t>
      </w:r>
    </w:p>
    <w:p w:rsidR="007F6649" w:rsidRDefault="007F6649">
      <w:pPr>
        <w:pStyle w:val="ConsPlusNormal"/>
        <w:spacing w:before="220"/>
        <w:ind w:firstLine="540"/>
        <w:jc w:val="both"/>
      </w:pPr>
      <w:r>
        <w:t>на организацию питания в муниципальных образовательных организациях, реализующих образовательную программу дошкольного образования.</w:t>
      </w:r>
    </w:p>
    <w:p w:rsidR="007F6649" w:rsidRDefault="007F6649">
      <w:pPr>
        <w:pStyle w:val="ConsPlusNormal"/>
        <w:jc w:val="both"/>
      </w:pPr>
      <w:r>
        <w:t xml:space="preserve">(абзац введен </w:t>
      </w:r>
      <w:hyperlink r:id="rId371">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В рамках реализации отдельного мероприятия "Реализация прав на получение общедоступного и бесплатного начального общего, основного общего, среднего общего образования" предоставляются субвенции местным бюджетам из областного бюджета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 субвенции местным бюджетам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 субсидии местным бюджетам из областного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иные межбюджетные трансферты местным бюджетам из областного бюджета на государственную поддержку муниципальных общеобразовательных организаций Кировской области, обеспечивающих высокое качество образования, иные межбюджетные трансферты местным бюджетам из областного бюджета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 иные межбюджетные трансферты местным бюджетам из областного бюджета на предоставление бесплатного горячего питания детям участников специальной военной операции, иные межбюджетные трансферты местным бюджетам из областного бюджета на обеспечение безопасности муниципальных общеобразовательных организаций Кировской области, иные межбюджетные трансферты местным бюджетам из областного бюджета на приобретение новогодних подарков обучающимся, получающим начальное общее образование в муниципальных образовательных организациях Кировской области.</w:t>
      </w:r>
    </w:p>
    <w:p w:rsidR="007F6649" w:rsidRDefault="007F6649">
      <w:pPr>
        <w:pStyle w:val="ConsPlusNormal"/>
        <w:jc w:val="both"/>
      </w:pPr>
      <w:r>
        <w:t xml:space="preserve">(в ред. </w:t>
      </w:r>
      <w:hyperlink r:id="rId372">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В рамках реализации отдельного мероприятия "Создание в общеобразовательных </w:t>
      </w:r>
      <w:r>
        <w:lastRenderedPageBreak/>
        <w:t>организациях и организациях дополнительного образования материально-технических, информационных и других условий, отвечающих современным требованиям" предоставляются субсидии местным бюджетам из областного бюджета 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 субсидии местным бюджетам из областного бюджета на осуществление мер, направленных на выполнение предписаний надзорных органов и приведение зданий муниципальных общеобразовательных организаций в соответствие с требованиями, предъявляемыми к безопасности в процессе эксплуатации, субсидии местным бюджетам из областного бюджета на укрепление материально-технической базы и благоустройство территорий муниципальных образовательных организаций в 2023 году, субсидии местным бюджетам из областного бюджета на капитальный ремонт зданий и объектов муниципальных образовательных организаций в 2023 году, субсидии местным бюджетам из областного бюджета на строительство, реконструкцию, модернизацию материально-технической базы муниципальных образовательных организаций в 2023 году.</w:t>
      </w:r>
    </w:p>
    <w:p w:rsidR="007F6649" w:rsidRDefault="007F6649">
      <w:pPr>
        <w:pStyle w:val="ConsPlusNormal"/>
        <w:jc w:val="both"/>
      </w:pPr>
      <w:r>
        <w:t xml:space="preserve">(в ред. </w:t>
      </w:r>
      <w:hyperlink r:id="rId373">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В рамках реализации регионального проекта "Содействие занятости" местным бюджетам из областного бюджета предоставляются субсидии на создание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на оказание поддержки организациям, осуществляющим образовательную 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w:t>
      </w:r>
    </w:p>
    <w:p w:rsidR="007F6649" w:rsidRDefault="007F6649">
      <w:pPr>
        <w:pStyle w:val="ConsPlusNormal"/>
        <w:jc w:val="both"/>
      </w:pPr>
      <w:r>
        <w:t xml:space="preserve">(в ред. </w:t>
      </w:r>
      <w:hyperlink r:id="rId374">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В рамках реализации регионального проекта "Развитие региональной системы дополнительного образования детей в Кировской области" предоставляются субсидии местным бюджетам из областного бюджета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7F6649" w:rsidRDefault="007F6649">
      <w:pPr>
        <w:pStyle w:val="ConsPlusNormal"/>
        <w:jc w:val="both"/>
      </w:pPr>
      <w:r>
        <w:t xml:space="preserve">(в ред. </w:t>
      </w:r>
      <w:hyperlink r:id="rId375">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В рамках реализации регионального проекта "Создание современных школ в Кировской области" предоставляются субсидии местным бюджетам из областного бюджета на реализацию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субсидии местным бюджетам из областного бюджета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7F6649" w:rsidRDefault="007F6649">
      <w:pPr>
        <w:pStyle w:val="ConsPlusNormal"/>
        <w:jc w:val="both"/>
      </w:pPr>
      <w:r>
        <w:t xml:space="preserve">(в ред. </w:t>
      </w:r>
      <w:hyperlink r:id="rId376">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Органы местного самоуправления муниципальных образований Кировской области обеспечивают утверждение муниципальных программ, предусматривающих объемы софинансирования мероприятий, финансовым обеспечением которых являются межбюджетные трансферты, и заключают с органами исполнительной власти Кировской области, являющимися главными распорядителями бюджетных средств по таким мероприятиям, соответствующие </w:t>
      </w:r>
      <w:r>
        <w:lastRenderedPageBreak/>
        <w:t>соглашения, а также участвуют в мероприятиях, не требующих софинансирования из областного бюджета.</w:t>
      </w:r>
    </w:p>
    <w:p w:rsidR="007F6649" w:rsidRDefault="007F6649">
      <w:pPr>
        <w:pStyle w:val="ConsPlusNormal"/>
        <w:spacing w:before="220"/>
        <w:ind w:firstLine="540"/>
        <w:jc w:val="both"/>
      </w:pPr>
      <w:r>
        <w:t xml:space="preserve">Прогнозный объем средств местных бюджетов приведен в </w:t>
      </w:r>
      <w:hyperlink w:anchor="P11317">
        <w:r>
          <w:rPr>
            <w:color w:val="0000FF"/>
          </w:rPr>
          <w:t>приложении N 9</w:t>
        </w:r>
      </w:hyperlink>
      <w:r>
        <w:t xml:space="preserve"> к Государственной программе.</w:t>
      </w:r>
    </w:p>
    <w:p w:rsidR="007F6649" w:rsidRDefault="007F6649">
      <w:pPr>
        <w:pStyle w:val="ConsPlusNormal"/>
        <w:jc w:val="both"/>
      </w:pPr>
      <w:r>
        <w:t xml:space="preserve">(раздел 6 в ред. </w:t>
      </w:r>
      <w:hyperlink r:id="rId377">
        <w:r>
          <w:rPr>
            <w:color w:val="0000FF"/>
          </w:rPr>
          <w:t>постановления</w:t>
        </w:r>
      </w:hyperlink>
      <w:r>
        <w:t xml:space="preserve"> Правительства Кировской области от 30.12.2020 N 735-П)</w:t>
      </w:r>
    </w:p>
    <w:p w:rsidR="007F6649" w:rsidRDefault="007F6649">
      <w:pPr>
        <w:pStyle w:val="ConsPlusTitle"/>
        <w:spacing w:before="220"/>
        <w:ind w:firstLine="540"/>
        <w:jc w:val="both"/>
        <w:outlineLvl w:val="2"/>
      </w:pPr>
      <w:r>
        <w:t>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Подпрограммы.</w:t>
      </w:r>
    </w:p>
    <w:p w:rsidR="007F6649" w:rsidRDefault="007F6649">
      <w:pPr>
        <w:pStyle w:val="ConsPlusNormal"/>
        <w:spacing w:before="220"/>
        <w:ind w:firstLine="540"/>
        <w:jc w:val="both"/>
      </w:pPr>
      <w:r>
        <w:t>Акционерные общества, созданные с участием Кировской области, общественные, научные и иные организации, а также государственные внебюджетные фонды могут принимать по согласованию участие в реализации региональных проектов "Развитие региональной системы дополнительного образования детей в Кировской области" и "Создание цифровой образовательной среды Кировской области" Подпрограммы.</w:t>
      </w:r>
    </w:p>
    <w:p w:rsidR="007F6649" w:rsidRDefault="007F6649">
      <w:pPr>
        <w:pStyle w:val="ConsPlusNormal"/>
        <w:spacing w:before="220"/>
        <w:ind w:firstLine="540"/>
        <w:jc w:val="both"/>
      </w:pPr>
      <w:r>
        <w:t xml:space="preserve">Прогнозный объем средств из внебюджетных источников приведен в </w:t>
      </w:r>
      <w:hyperlink w:anchor="P11317">
        <w:r>
          <w:rPr>
            <w:color w:val="0000FF"/>
          </w:rPr>
          <w:t>приложении N 9</w:t>
        </w:r>
      </w:hyperlink>
      <w:r>
        <w:t xml:space="preserve"> к Государственной программе.</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hyperlink r:id="rId378">
        <w:r>
          <w:rPr>
            <w:color w:val="0000FF"/>
          </w:rPr>
          <w:t>Приложение N 1</w:t>
        </w:r>
      </w:hyperlink>
    </w:p>
    <w:p w:rsidR="007F6649" w:rsidRDefault="007F6649">
      <w:pPr>
        <w:pStyle w:val="ConsPlusNormal"/>
        <w:jc w:val="right"/>
      </w:pPr>
      <w:r>
        <w:t>к Подпрограмме</w:t>
      </w:r>
    </w:p>
    <w:p w:rsidR="007F6649" w:rsidRDefault="007F66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изменений, внесенных в приложение N 1 </w:t>
            </w:r>
            <w:hyperlink r:id="rId379">
              <w:r>
                <w:rPr>
                  <w:color w:val="0000FF"/>
                </w:rPr>
                <w:t>постановлением</w:t>
              </w:r>
            </w:hyperlink>
            <w:r>
              <w:rPr>
                <w:color w:val="392C69"/>
              </w:rPr>
              <w:t xml:space="preserve"> Правительства Кировской области от 21.04.2023 N 211-П, </w:t>
            </w:r>
            <w:hyperlink r:id="rId380">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Title"/>
        <w:spacing w:before="280"/>
        <w:jc w:val="center"/>
      </w:pPr>
      <w:bookmarkStart w:id="5" w:name="P4817"/>
      <w:bookmarkEnd w:id="5"/>
      <w:r>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ОРГАНИЗАЦИЮ БЕСПЛАТНОГО ГОРЯЧЕГО</w:t>
      </w:r>
    </w:p>
    <w:p w:rsidR="007F6649" w:rsidRDefault="007F6649">
      <w:pPr>
        <w:pStyle w:val="ConsPlusTitle"/>
        <w:jc w:val="center"/>
      </w:pPr>
      <w:r>
        <w:t>ПИТАНИЯ ОБУЧАЮЩИХСЯ, ПОЛУЧАЮЩИХ НАЧАЛЬНОЕ ОБЩЕЕ ОБРАЗОВАНИЕ</w:t>
      </w:r>
    </w:p>
    <w:p w:rsidR="007F6649" w:rsidRDefault="007F6649">
      <w:pPr>
        <w:pStyle w:val="ConsPlusTitle"/>
        <w:jc w:val="center"/>
      </w:pPr>
      <w:r>
        <w:t>В МУНИЦИПАЛЬНЫХ ОБРАЗОВАТЕЛЬНЫХ ОРГАНИЗАЦИЯХ</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(введен </w:t>
            </w:r>
            <w:hyperlink r:id="rId381">
              <w:r>
                <w:rPr>
                  <w:color w:val="0000FF"/>
                </w:rPr>
                <w:t>постановлением</w:t>
              </w:r>
            </w:hyperlink>
            <w:r>
              <w:rPr>
                <w:color w:val="392C69"/>
              </w:rPr>
              <w:t xml:space="preserve"> Правительства Кировской области</w:t>
            </w:r>
          </w:p>
          <w:p w:rsidR="007F6649" w:rsidRDefault="007F6649">
            <w:pPr>
              <w:pStyle w:val="ConsPlusNormal"/>
              <w:jc w:val="center"/>
            </w:pPr>
            <w:r>
              <w:rPr>
                <w:color w:val="392C69"/>
              </w:rPr>
              <w:t>от 29.09.2020 N 535-П;</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21.10.2021 </w:t>
            </w:r>
            <w:hyperlink r:id="rId382">
              <w:r>
                <w:rPr>
                  <w:color w:val="0000FF"/>
                </w:rPr>
                <w:t>N 553-П</w:t>
              </w:r>
            </w:hyperlink>
            <w:r>
              <w:rPr>
                <w:color w:val="392C69"/>
              </w:rPr>
              <w:t xml:space="preserve">, от 20.04.2022 </w:t>
            </w:r>
            <w:hyperlink r:id="rId383">
              <w:r>
                <w:rPr>
                  <w:color w:val="0000FF"/>
                </w:rPr>
                <w:t>N 170-П</w:t>
              </w:r>
            </w:hyperlink>
            <w:r>
              <w:rPr>
                <w:color w:val="392C69"/>
              </w:rPr>
              <w:t xml:space="preserve">, от 07.12.2022 </w:t>
            </w:r>
            <w:hyperlink r:id="rId384">
              <w:r>
                <w:rPr>
                  <w:color w:val="0000FF"/>
                </w:rPr>
                <w:t>N 660-П</w:t>
              </w:r>
            </w:hyperlink>
            <w:r>
              <w:rPr>
                <w:color w:val="392C69"/>
              </w:rPr>
              <w:t>,</w:t>
            </w:r>
          </w:p>
          <w:p w:rsidR="007F6649" w:rsidRDefault="007F6649">
            <w:pPr>
              <w:pStyle w:val="ConsPlusNormal"/>
              <w:jc w:val="center"/>
            </w:pPr>
            <w:r>
              <w:rPr>
                <w:color w:val="392C69"/>
              </w:rPr>
              <w:t xml:space="preserve">от 21.04.2023 </w:t>
            </w:r>
            <w:hyperlink r:id="rId385">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1. Порядок предоставления и распределения субсидий местным бюджетам из областного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(далее - Порядок), определяет правила предоставления и распределения субсидий местным бюджетам из областного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(далее - субсидии).</w:t>
      </w:r>
    </w:p>
    <w:p w:rsidR="007F6649" w:rsidRDefault="007F6649">
      <w:pPr>
        <w:pStyle w:val="ConsPlusNormal"/>
        <w:jc w:val="both"/>
      </w:pPr>
      <w:r>
        <w:t xml:space="preserve">(п. 1 в ред. </w:t>
      </w:r>
      <w:hyperlink r:id="rId386">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 xml:space="preserve">2. Субсидия предоставляется в целях софинансирования расходных обязательств </w:t>
      </w:r>
      <w:r>
        <w:lastRenderedPageBreak/>
        <w:t>муниципальных образований Кировской области, связанных с финансовым обеспечением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7F6649" w:rsidRDefault="007F6649">
      <w:pPr>
        <w:pStyle w:val="ConsPlusNormal"/>
        <w:jc w:val="both"/>
      </w:pPr>
      <w:r>
        <w:t xml:space="preserve">(п. 2 в ред. </w:t>
      </w:r>
      <w:hyperlink r:id="rId387">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3. Субсидия предоставляется министерством образования Кировской области.</w:t>
      </w:r>
    </w:p>
    <w:p w:rsidR="007F6649" w:rsidRDefault="007F6649">
      <w:pPr>
        <w:pStyle w:val="ConsPlusNormal"/>
        <w:spacing w:before="220"/>
        <w:ind w:firstLine="540"/>
        <w:jc w:val="both"/>
      </w:pPr>
      <w:bookmarkStart w:id="6" w:name="P4834"/>
      <w:bookmarkEnd w:id="6"/>
      <w:r>
        <w:t>4. Субсидия предоставляется бюджетам муниципальных районов (городских округов, муниципальных округов) (далее - муниципальное образование), соответствующих критерию отбора муниципальных образований: наличие во всех муниципальных образовательных организациях, расположенных на территории муниципального образования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w:t>
      </w:r>
    </w:p>
    <w:p w:rsidR="007F6649" w:rsidRDefault="007F6649">
      <w:pPr>
        <w:pStyle w:val="ConsPlusNormal"/>
        <w:jc w:val="both"/>
      </w:pPr>
      <w:r>
        <w:t xml:space="preserve">(в ред. </w:t>
      </w:r>
      <w:hyperlink r:id="rId388">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5. Размер субсидии i-му муниципальному образованию (S</w:t>
      </w:r>
      <w:r>
        <w:rPr>
          <w:vertAlign w:val="subscript"/>
        </w:rPr>
        <w:t>i</w:t>
      </w:r>
      <w:r>
        <w:t>) в соответствующем финансовом году определяется по следующей формуле:</w:t>
      </w:r>
    </w:p>
    <w:p w:rsidR="007F6649" w:rsidRDefault="007F6649">
      <w:pPr>
        <w:pStyle w:val="ConsPlusNormal"/>
        <w:jc w:val="both"/>
      </w:pPr>
    </w:p>
    <w:p w:rsidR="007F6649" w:rsidRDefault="007F6649">
      <w:pPr>
        <w:pStyle w:val="ConsPlusNormal"/>
        <w:jc w:val="center"/>
      </w:pPr>
      <w:r>
        <w:t>S</w:t>
      </w:r>
      <w:r>
        <w:rPr>
          <w:vertAlign w:val="subscript"/>
        </w:rPr>
        <w:t>i</w:t>
      </w:r>
      <w:r>
        <w:t xml:space="preserve"> = C</w:t>
      </w:r>
      <w:r>
        <w:rPr>
          <w:vertAlign w:val="subscript"/>
        </w:rPr>
        <w:t>i</w:t>
      </w:r>
      <w:r>
        <w:t xml:space="preserve"> x Y</w:t>
      </w:r>
      <w:r>
        <w:rPr>
          <w:vertAlign w:val="subscript"/>
        </w:rPr>
        <w:t>i</w:t>
      </w:r>
      <w:r>
        <w:t>, где:</w:t>
      </w:r>
    </w:p>
    <w:p w:rsidR="007F6649" w:rsidRDefault="007F6649">
      <w:pPr>
        <w:pStyle w:val="ConsPlusNormal"/>
        <w:jc w:val="both"/>
      </w:pPr>
    </w:p>
    <w:p w:rsidR="007F6649" w:rsidRDefault="007F6649">
      <w:pPr>
        <w:pStyle w:val="ConsPlusNormal"/>
        <w:ind w:firstLine="540"/>
        <w:jc w:val="both"/>
      </w:pPr>
      <w:r>
        <w:t>C</w:t>
      </w:r>
      <w:r>
        <w:rPr>
          <w:vertAlign w:val="subscript"/>
        </w:rPr>
        <w:t>i</w:t>
      </w:r>
      <w:r>
        <w:t xml:space="preserve"> - расчетный объем расходных обязательств на организацию бесплатного горячего питания обучающихся, получающих начальное общее образование в муниципальных образовательных организациях в i-м муниципальном образовании;</w:t>
      </w:r>
    </w:p>
    <w:p w:rsidR="007F6649" w:rsidRDefault="007F6649">
      <w:pPr>
        <w:pStyle w:val="ConsPlusNormal"/>
        <w:jc w:val="both"/>
      </w:pPr>
      <w:r>
        <w:t xml:space="preserve">(в ред. </w:t>
      </w:r>
      <w:hyperlink r:id="rId389">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Y</w:t>
      </w:r>
      <w:r>
        <w:rPr>
          <w:vertAlign w:val="subscript"/>
        </w:rPr>
        <w:t>i</w:t>
      </w:r>
      <w:r>
        <w:t xml:space="preserve"> - уровень софинансирования Кировской областью расходных обязательств муниципальных образований, равный 99% (устанавливается с учетом уровня софинансирования, установленного соответствующим соглашением о предоставлении средств бюджету субъекта Российской Федерации, заключенным с федеральным органом исполнительной власти).</w:t>
      </w:r>
    </w:p>
    <w:p w:rsidR="007F6649" w:rsidRDefault="007F6649">
      <w:pPr>
        <w:pStyle w:val="ConsPlusNormal"/>
        <w:jc w:val="both"/>
      </w:pPr>
      <w:r>
        <w:t xml:space="preserve">(в ред. </w:t>
      </w:r>
      <w:hyperlink r:id="rId390">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Абзацы пятый - шестой исключены. - </w:t>
      </w:r>
      <w:hyperlink r:id="rId391">
        <w:r>
          <w:rPr>
            <w:color w:val="0000FF"/>
          </w:rPr>
          <w:t>Постановление</w:t>
        </w:r>
      </w:hyperlink>
      <w:r>
        <w:t xml:space="preserve"> Правительства Кировской области от 21.04.2023 N 211-П.</w:t>
      </w:r>
    </w:p>
    <w:p w:rsidR="007F6649" w:rsidRDefault="007F6649">
      <w:pPr>
        <w:pStyle w:val="ConsPlusNormal"/>
        <w:spacing w:before="220"/>
        <w:ind w:firstLine="540"/>
        <w:jc w:val="both"/>
      </w:pPr>
      <w:bookmarkStart w:id="7" w:name="P4845"/>
      <w:bookmarkEnd w:id="7"/>
      <w:r>
        <w:t>6. Расчетный объем расходных обязательств на организацию бесплатного горячего питания обучающихся, получающих начальное общее образование в муниципальных образовательных организациях в i-м муниципальном образовании, определяется по формуле:</w:t>
      </w:r>
    </w:p>
    <w:p w:rsidR="007F6649" w:rsidRDefault="007F6649">
      <w:pPr>
        <w:pStyle w:val="ConsPlusNormal"/>
        <w:jc w:val="both"/>
      </w:pPr>
      <w:r>
        <w:t xml:space="preserve">(в ред. </w:t>
      </w:r>
      <w:hyperlink r:id="rId392">
        <w:r>
          <w:rPr>
            <w:color w:val="0000FF"/>
          </w:rPr>
          <w:t>постановления</w:t>
        </w:r>
      </w:hyperlink>
      <w:r>
        <w:t xml:space="preserve"> Правительства Кировской области от 20.04.2022 N 170-П)</w:t>
      </w:r>
    </w:p>
    <w:p w:rsidR="007F6649" w:rsidRDefault="007F6649">
      <w:pPr>
        <w:pStyle w:val="ConsPlusNormal"/>
        <w:jc w:val="both"/>
      </w:pPr>
    </w:p>
    <w:p w:rsidR="007F6649" w:rsidRDefault="007F6649">
      <w:pPr>
        <w:pStyle w:val="ConsPlusNormal"/>
        <w:jc w:val="center"/>
      </w:pPr>
      <w:r>
        <w:rPr>
          <w:noProof/>
          <w:position w:val="-11"/>
        </w:rPr>
        <w:drawing>
          <wp:inline distT="0" distB="0" distL="0" distR="0">
            <wp:extent cx="2818765" cy="28321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818765" cy="28321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11"/>
        </w:rPr>
        <w:drawing>
          <wp:inline distT="0" distB="0" distL="0" distR="0">
            <wp:extent cx="660400" cy="28321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число дето-дней в i-м муниципальном образовании для обучающихся в первую смену по программам начального общего образования, рассчитываемое в соответствии с </w:t>
      </w:r>
      <w:hyperlink w:anchor="P4866">
        <w:r>
          <w:rPr>
            <w:color w:val="0000FF"/>
          </w:rPr>
          <w:t>пунктом 8</w:t>
        </w:r>
      </w:hyperlink>
      <w:r>
        <w:t xml:space="preserve"> настоящего Порядка;</w:t>
      </w:r>
    </w:p>
    <w:p w:rsidR="007F6649" w:rsidRDefault="007F6649">
      <w:pPr>
        <w:pStyle w:val="ConsPlusNormal"/>
        <w:spacing w:before="220"/>
        <w:ind w:firstLine="540"/>
        <w:jc w:val="both"/>
      </w:pPr>
      <w:r>
        <w:t>R</w:t>
      </w:r>
      <w:r>
        <w:rPr>
          <w:vertAlign w:val="subscript"/>
        </w:rPr>
        <w:t>1</w:t>
      </w:r>
      <w:r>
        <w:t xml:space="preserve"> - расчетные расходы на организацию бесплатного горячего питания на одного обучающегося в первую смену по программам начального общего образования в день;</w:t>
      </w:r>
    </w:p>
    <w:p w:rsidR="007F6649" w:rsidRDefault="007F6649">
      <w:pPr>
        <w:pStyle w:val="ConsPlusNormal"/>
        <w:jc w:val="both"/>
      </w:pPr>
      <w:r>
        <w:t xml:space="preserve">(в ред. </w:t>
      </w:r>
      <w:hyperlink r:id="rId395">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rPr>
          <w:noProof/>
          <w:position w:val="-11"/>
        </w:rPr>
        <w:drawing>
          <wp:inline distT="0" distB="0" distL="0" distR="0">
            <wp:extent cx="660400" cy="28321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число дето-дней в i-м муниципальном образовании для обучающихся во </w:t>
      </w:r>
      <w:r>
        <w:lastRenderedPageBreak/>
        <w:t xml:space="preserve">вторую смену по программам начального общего образования, рассчитываемое в соответствии с </w:t>
      </w:r>
      <w:hyperlink w:anchor="P4866">
        <w:r>
          <w:rPr>
            <w:color w:val="0000FF"/>
          </w:rPr>
          <w:t>пунктом 8</w:t>
        </w:r>
      </w:hyperlink>
      <w:r>
        <w:t xml:space="preserve"> настоящего Порядка;</w:t>
      </w:r>
    </w:p>
    <w:p w:rsidR="007F6649" w:rsidRDefault="007F6649">
      <w:pPr>
        <w:pStyle w:val="ConsPlusNormal"/>
        <w:spacing w:before="220"/>
        <w:ind w:firstLine="540"/>
        <w:jc w:val="both"/>
      </w:pPr>
      <w:r>
        <w:t>R</w:t>
      </w:r>
      <w:r>
        <w:rPr>
          <w:vertAlign w:val="subscript"/>
        </w:rPr>
        <w:t>2</w:t>
      </w:r>
      <w:r>
        <w:t xml:space="preserve"> - расчетные расходы на организацию бесплатного горячего питания на одного обучающегося во вторую смену по программам начального общего образования в день.</w:t>
      </w:r>
    </w:p>
    <w:p w:rsidR="007F6649" w:rsidRDefault="007F6649">
      <w:pPr>
        <w:pStyle w:val="ConsPlusNormal"/>
        <w:jc w:val="both"/>
      </w:pPr>
      <w:r>
        <w:t xml:space="preserve">(в ред. </w:t>
      </w:r>
      <w:hyperlink r:id="rId397">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 xml:space="preserve">7. Число дето-дней для обучающихся в первую смену по программам начального общего образования в i-м муниципальном образовании </w:t>
      </w:r>
      <w:r>
        <w:rPr>
          <w:noProof/>
          <w:position w:val="-11"/>
        </w:rPr>
        <w:drawing>
          <wp:inline distT="0" distB="0" distL="0" distR="0">
            <wp:extent cx="765175" cy="2832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определяется по формуле:</w:t>
      </w:r>
    </w:p>
    <w:p w:rsidR="007F6649" w:rsidRDefault="007F6649">
      <w:pPr>
        <w:pStyle w:val="ConsPlusNormal"/>
        <w:jc w:val="both"/>
      </w:pPr>
    </w:p>
    <w:p w:rsidR="007F6649" w:rsidRDefault="007F6649">
      <w:pPr>
        <w:pStyle w:val="ConsPlusNormal"/>
        <w:jc w:val="center"/>
      </w:pPr>
      <w:r>
        <w:rPr>
          <w:noProof/>
          <w:position w:val="-11"/>
        </w:rPr>
        <w:drawing>
          <wp:inline distT="0" distB="0" distL="0" distR="0">
            <wp:extent cx="5113020" cy="28321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5113020" cy="28321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t>Ч</w:t>
      </w:r>
      <w:r>
        <w:rPr>
          <w:vertAlign w:val="subscript"/>
        </w:rPr>
        <w:t>детей1клi</w:t>
      </w:r>
      <w:r>
        <w:t xml:space="preserve"> - численность обучающихся в 1 классе в i-м муниципальном образовании;</w:t>
      </w:r>
    </w:p>
    <w:p w:rsidR="007F6649" w:rsidRDefault="007F6649">
      <w:pPr>
        <w:pStyle w:val="ConsPlusNormal"/>
        <w:spacing w:before="220"/>
        <w:ind w:firstLine="540"/>
        <w:jc w:val="both"/>
      </w:pPr>
      <w:r>
        <w:t>D</w:t>
      </w:r>
      <w:r>
        <w:rPr>
          <w:vertAlign w:val="subscript"/>
        </w:rPr>
        <w:t>1кл</w:t>
      </w:r>
      <w:r>
        <w:t xml:space="preserve"> - количество учебных дней в году для обучающихся 1 класса, равное 165 учебным дням, для 2020 года - равное 72 учебным дням;</w:t>
      </w:r>
    </w:p>
    <w:p w:rsidR="007F6649" w:rsidRDefault="007F6649">
      <w:pPr>
        <w:pStyle w:val="ConsPlusNormal"/>
        <w:spacing w:before="220"/>
        <w:ind w:firstLine="540"/>
        <w:jc w:val="both"/>
      </w:pPr>
      <w:r>
        <w:rPr>
          <w:noProof/>
          <w:position w:val="-11"/>
        </w:rPr>
        <w:drawing>
          <wp:inline distT="0" distB="0" distL="0" distR="0">
            <wp:extent cx="754380" cy="28321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численность обучающихся в первую смену в 2 - 4 классах при 6-дневной учебной неделе в i-м муниципальном образовании;</w:t>
      </w:r>
    </w:p>
    <w:p w:rsidR="007F6649" w:rsidRDefault="007F6649">
      <w:pPr>
        <w:pStyle w:val="ConsPlusNormal"/>
        <w:spacing w:before="220"/>
        <w:ind w:firstLine="540"/>
        <w:jc w:val="both"/>
      </w:pPr>
      <w:r>
        <w:rPr>
          <w:noProof/>
          <w:position w:val="-11"/>
        </w:rPr>
        <w:drawing>
          <wp:inline distT="0" distB="0" distL="0" distR="0">
            <wp:extent cx="471805" cy="2832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количество учебных дней в году для обучающихся 2 - 4 классов при 6-дневной учебной неделе, равное 204 учебным дням; для 2020 года - 88 учебным дням;</w:t>
      </w:r>
    </w:p>
    <w:p w:rsidR="007F6649" w:rsidRDefault="007F6649">
      <w:pPr>
        <w:pStyle w:val="ConsPlusNormal"/>
        <w:spacing w:before="220"/>
        <w:ind w:firstLine="540"/>
        <w:jc w:val="both"/>
      </w:pPr>
      <w:r>
        <w:rPr>
          <w:noProof/>
          <w:position w:val="-11"/>
        </w:rPr>
        <w:drawing>
          <wp:inline distT="0" distB="0" distL="0" distR="0">
            <wp:extent cx="754380" cy="28321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численность обучающихся в первую смену в 2 - 4 классах при 5-дневной учебной неделе в i-м муниципальном образовании;</w:t>
      </w:r>
    </w:p>
    <w:p w:rsidR="007F6649" w:rsidRDefault="007F6649">
      <w:pPr>
        <w:pStyle w:val="ConsPlusNormal"/>
        <w:spacing w:before="220"/>
        <w:ind w:firstLine="540"/>
        <w:jc w:val="both"/>
      </w:pPr>
      <w:r>
        <w:rPr>
          <w:noProof/>
          <w:position w:val="-11"/>
        </w:rPr>
        <w:drawing>
          <wp:inline distT="0" distB="0" distL="0" distR="0">
            <wp:extent cx="471805" cy="28321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количество учебных дней в году для обучающихся 2 - 4 классов при 5-дневной учебной неделе, равное 170 учебным дням, для 2020 года - 72 учебным дням.</w:t>
      </w:r>
    </w:p>
    <w:p w:rsidR="007F6649" w:rsidRDefault="007F6649">
      <w:pPr>
        <w:pStyle w:val="ConsPlusNormal"/>
        <w:spacing w:before="220"/>
        <w:ind w:firstLine="540"/>
        <w:jc w:val="both"/>
      </w:pPr>
      <w:bookmarkStart w:id="8" w:name="P4866"/>
      <w:bookmarkEnd w:id="8"/>
      <w:r>
        <w:t xml:space="preserve">8. Число дето-дней для обучающихся во вторую смену по программам начального общего образования в i-м муниципальном образовании </w:t>
      </w:r>
      <w:r>
        <w:rPr>
          <w:noProof/>
          <w:position w:val="-11"/>
        </w:rPr>
        <w:drawing>
          <wp:inline distT="0" distB="0" distL="0" distR="0">
            <wp:extent cx="765175" cy="28321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определяется по формуле:</w:t>
      </w:r>
    </w:p>
    <w:p w:rsidR="007F6649" w:rsidRDefault="007F6649">
      <w:pPr>
        <w:pStyle w:val="ConsPlusNormal"/>
        <w:jc w:val="both"/>
      </w:pPr>
    </w:p>
    <w:p w:rsidR="007F6649" w:rsidRDefault="007F6649">
      <w:pPr>
        <w:pStyle w:val="ConsPlusNormal"/>
        <w:jc w:val="center"/>
      </w:pPr>
      <w:r>
        <w:rPr>
          <w:noProof/>
          <w:position w:val="-11"/>
        </w:rPr>
        <w:drawing>
          <wp:inline distT="0" distB="0" distL="0" distR="0">
            <wp:extent cx="3971290" cy="28321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3971290" cy="28321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11"/>
        </w:rPr>
        <w:drawing>
          <wp:inline distT="0" distB="0" distL="0" distR="0">
            <wp:extent cx="754380" cy="28321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численность обучающихся во вторую смену в 2 - 4 классах при 6-дневной учебной неделе в i-м муниципальном образовании;</w:t>
      </w:r>
    </w:p>
    <w:p w:rsidR="007F6649" w:rsidRDefault="007F6649">
      <w:pPr>
        <w:pStyle w:val="ConsPlusNormal"/>
        <w:spacing w:before="220"/>
        <w:ind w:firstLine="540"/>
        <w:jc w:val="both"/>
      </w:pPr>
      <w:r>
        <w:rPr>
          <w:noProof/>
          <w:position w:val="-11"/>
        </w:rPr>
        <w:drawing>
          <wp:inline distT="0" distB="0" distL="0" distR="0">
            <wp:extent cx="471805" cy="28321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количество учебных дней в году для обучающихся 2 - 4 классов при 6-дневной учебной неделе, равное 204 учебным дням; для 2020 года - 88 учебным дням;</w:t>
      </w:r>
    </w:p>
    <w:p w:rsidR="007F6649" w:rsidRDefault="007F6649">
      <w:pPr>
        <w:pStyle w:val="ConsPlusNormal"/>
        <w:spacing w:before="220"/>
        <w:ind w:firstLine="540"/>
        <w:jc w:val="both"/>
      </w:pPr>
      <w:r>
        <w:rPr>
          <w:noProof/>
          <w:position w:val="-11"/>
        </w:rPr>
        <w:drawing>
          <wp:inline distT="0" distB="0" distL="0" distR="0">
            <wp:extent cx="754380" cy="28321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численность обучающихся во вторую смену в 2 - 4 классах при 5-дневной учебной неделе в i-м муниципальном образовании;</w:t>
      </w:r>
    </w:p>
    <w:p w:rsidR="007F6649" w:rsidRDefault="007F6649">
      <w:pPr>
        <w:pStyle w:val="ConsPlusNormal"/>
        <w:spacing w:before="220"/>
        <w:ind w:firstLine="540"/>
        <w:jc w:val="both"/>
      </w:pPr>
      <w:r>
        <w:rPr>
          <w:noProof/>
          <w:position w:val="-11"/>
        </w:rPr>
        <w:drawing>
          <wp:inline distT="0" distB="0" distL="0" distR="0">
            <wp:extent cx="471805" cy="28321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количество учебных дней в году для обучающихся 2 - 4 классов при 5-дневной учебной неделе, равное 170 учебным дням, для 2020 года - 72 учебным дням.</w:t>
      </w:r>
    </w:p>
    <w:p w:rsidR="007F6649" w:rsidRDefault="007F6649">
      <w:pPr>
        <w:pStyle w:val="ConsPlusNormal"/>
        <w:spacing w:before="220"/>
        <w:ind w:firstLine="540"/>
        <w:jc w:val="both"/>
      </w:pPr>
      <w:r>
        <w:t xml:space="preserve">9. При изменении фактического количества учащихся на 1 сентября учебного года в муниципальных общеобразовательных организациях министерство образования Кировской </w:t>
      </w:r>
      <w:r>
        <w:lastRenderedPageBreak/>
        <w:t>области вносит в установленном порядке предложения по изменению объема средств субсидии i-му муниципальному образованию, предусмотренного на организацию бесплатного горячего питания обучающихся, получающих начальное общее образование в муниципальных образовательных организациях в i-м муниципальном образовании.</w:t>
      </w:r>
    </w:p>
    <w:p w:rsidR="007F6649" w:rsidRDefault="007F6649">
      <w:pPr>
        <w:pStyle w:val="ConsPlusNormal"/>
        <w:jc w:val="both"/>
      </w:pPr>
      <w:r>
        <w:t xml:space="preserve">(п. 9 в ред. </w:t>
      </w:r>
      <w:hyperlink r:id="rId410">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10. Субсидия предоставляется при соблюдении муниципальным образованием следующих условий:</w:t>
      </w:r>
    </w:p>
    <w:p w:rsidR="007F6649" w:rsidRDefault="007F6649">
      <w:pPr>
        <w:pStyle w:val="ConsPlusNormal"/>
        <w:spacing w:before="220"/>
        <w:ind w:firstLine="540"/>
        <w:jc w:val="both"/>
      </w:pPr>
      <w:r>
        <w:t>наличие утвержденной муниципальным правовым актом муниципальной программы, предусматривающей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предоставляется субсидия;</w:t>
      </w:r>
    </w:p>
    <w:p w:rsidR="007F6649" w:rsidRDefault="007F6649">
      <w:pPr>
        <w:pStyle w:val="ConsPlusNormal"/>
        <w:spacing w:before="220"/>
        <w:ind w:firstLine="540"/>
        <w:jc w:val="both"/>
      </w:pPr>
      <w:r>
        <w:t>наличие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(в ред. </w:t>
      </w:r>
      <w:hyperlink r:id="rId411">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заключение между министерством образования Кировской области и муниципальным образованием соглашения о предоставлении субсидии местным бюджетам из областного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соответствии с типовой формой, утвержденной Министерством финансов Российской Федерации, заключенного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rsidR="007F6649" w:rsidRDefault="007F6649">
      <w:pPr>
        <w:pStyle w:val="ConsPlusNormal"/>
        <w:jc w:val="both"/>
      </w:pPr>
      <w:r>
        <w:t xml:space="preserve">(в ред. </w:t>
      </w:r>
      <w:hyperlink r:id="rId412">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отсутствие авансирования по расходам, за исключением расходов на оплату услуг по организации бесплатного горячего питания обучающихся, получающих начальное общее образование в муниципальных образовательных организациях, за декабрь.</w:t>
      </w:r>
    </w:p>
    <w:p w:rsidR="007F6649" w:rsidRDefault="007F6649">
      <w:pPr>
        <w:pStyle w:val="ConsPlusNormal"/>
        <w:spacing w:before="220"/>
        <w:ind w:firstLine="540"/>
        <w:jc w:val="both"/>
      </w:pPr>
      <w:r>
        <w:t>11. Результатом использования субсидии (далее - результат) является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
    <w:p w:rsidR="007F6649" w:rsidRDefault="007F6649">
      <w:pPr>
        <w:pStyle w:val="ConsPlusNormal"/>
        <w:spacing w:before="220"/>
        <w:ind w:firstLine="540"/>
        <w:jc w:val="both"/>
      </w:pPr>
      <w:r>
        <w:t>Значения результата по муниципальному образованию устанавливаются правовым актом министерства образования Кировской области, согласованным с министерством финансов Кировской области до заключения соглашения (дополнительного соглашения к соглашению).</w:t>
      </w:r>
    </w:p>
    <w:p w:rsidR="007F6649" w:rsidRDefault="007F6649">
      <w:pPr>
        <w:pStyle w:val="ConsPlusNormal"/>
        <w:jc w:val="both"/>
      </w:pPr>
      <w:r>
        <w:t xml:space="preserve">(в ред. </w:t>
      </w:r>
      <w:hyperlink r:id="rId413">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Снижение значений результата в течение текущего финансового года возможно только в случае сокращения размеров субсидии.</w:t>
      </w:r>
    </w:p>
    <w:p w:rsidR="007F6649" w:rsidRDefault="007F6649">
      <w:pPr>
        <w:pStyle w:val="ConsPlusNormal"/>
        <w:jc w:val="both"/>
      </w:pPr>
      <w:r>
        <w:t xml:space="preserve">(п. 11 в ред. </w:t>
      </w:r>
      <w:hyperlink r:id="rId414">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11-1. Соглашения о предоставлении субсидий, предусмотренных законом Кировской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которые заключаются не позднее 30 дней после дня вступления в силу указанного закона.</w:t>
      </w:r>
    </w:p>
    <w:p w:rsidR="007F6649" w:rsidRDefault="007F6649">
      <w:pPr>
        <w:pStyle w:val="ConsPlusNormal"/>
        <w:jc w:val="both"/>
      </w:pPr>
      <w:r>
        <w:t xml:space="preserve">(п. 11-1 введен </w:t>
      </w:r>
      <w:hyperlink r:id="rId415">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lastRenderedPageBreak/>
        <w:t>12. Для заключения соглашения администрация муниципального образования представляет в министерство образования Кировской области:</w:t>
      </w:r>
    </w:p>
    <w:p w:rsidR="007F6649" w:rsidRDefault="007F6649">
      <w:pPr>
        <w:pStyle w:val="ConsPlusNormal"/>
        <w:spacing w:before="220"/>
        <w:ind w:firstLine="540"/>
        <w:jc w:val="both"/>
      </w:pPr>
      <w:r>
        <w:t>гарантийное письмо главы администрации муниципального образования (или лица, исполняющего его обязанности), подтверждающее наличие во всех муниципальных образовательных организациях, расположенных на территории муниципального образования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w:t>
      </w:r>
    </w:p>
    <w:p w:rsidR="007F6649" w:rsidRDefault="007F6649">
      <w:pPr>
        <w:pStyle w:val="ConsPlusNormal"/>
        <w:jc w:val="both"/>
      </w:pPr>
      <w:r>
        <w:t xml:space="preserve">(в ред. </w:t>
      </w:r>
      <w:hyperlink r:id="rId416">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абзац исключен. - </w:t>
      </w:r>
      <w:hyperlink r:id="rId417">
        <w:r>
          <w:rPr>
            <w:color w:val="0000FF"/>
          </w:rPr>
          <w:t>Постановление</w:t>
        </w:r>
      </w:hyperlink>
      <w:r>
        <w:t xml:space="preserve"> Правительства Кировской области от 07.12.2022 N 660-П.</w:t>
      </w:r>
    </w:p>
    <w:p w:rsidR="007F6649" w:rsidRDefault="007F6649">
      <w:pPr>
        <w:pStyle w:val="ConsPlusNormal"/>
        <w:spacing w:before="220"/>
        <w:ind w:firstLine="540"/>
        <w:jc w:val="both"/>
      </w:pPr>
      <w:r>
        <w:t>13. Перечисление субсидии из областного бюджета осуществляется в установленном порядке в бюджеты муниципальных образований в пределах сумм, распределенных законом Кировской области об областном бюджете на текущий год и плановый период в пределах доведенных лимитов бюджетных обязательств.</w:t>
      </w:r>
    </w:p>
    <w:p w:rsidR="007F6649" w:rsidRDefault="007F6649">
      <w:pPr>
        <w:pStyle w:val="ConsPlusNormal"/>
        <w:spacing w:before="220"/>
        <w:ind w:firstLine="540"/>
        <w:jc w:val="both"/>
      </w:pPr>
      <w:r>
        <w:t>Субсидия перечисляется пропорционально кассовым расходам местных бюджетов по соответствующим расходным обязательствам и за фактически поставленные товары, оказанные услуги (выполненные работы) на организацию горячего питания обучающихся, получающих начальное общее образование в муниципальных образовательных организациях, за исключением авансирования расходов на оплату услуг по организации бесплатного горячего питания обучающихся, получающих начальное общее образование в муниципальных образовательных организациях, за декабрь.</w:t>
      </w:r>
    </w:p>
    <w:p w:rsidR="007F6649" w:rsidRDefault="007F6649">
      <w:pPr>
        <w:pStyle w:val="ConsPlusNormal"/>
        <w:jc w:val="both"/>
      </w:pPr>
      <w:r>
        <w:t xml:space="preserve">(в ред. </w:t>
      </w:r>
      <w:hyperlink r:id="rId418">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Для перечисления субсидии муниципальные образования направляют в министерство образования Кировской области:</w:t>
      </w:r>
    </w:p>
    <w:p w:rsidR="007F6649" w:rsidRDefault="007F6649">
      <w:pPr>
        <w:pStyle w:val="ConsPlusNormal"/>
        <w:spacing w:before="220"/>
        <w:ind w:firstLine="540"/>
        <w:jc w:val="both"/>
      </w:pPr>
      <w:r>
        <w:t>сведения о потребности в средствах на текущий месяц в электронном виде (с приложением электронной копии документа, созданной методом сканирования, по форме, установленной соглашением) с последующим предоставлением оригинала документа;</w:t>
      </w:r>
    </w:p>
    <w:p w:rsidR="007F6649" w:rsidRDefault="007F6649">
      <w:pPr>
        <w:pStyle w:val="ConsPlusNormal"/>
        <w:spacing w:before="220"/>
        <w:ind w:firstLine="540"/>
        <w:jc w:val="both"/>
      </w:pPr>
      <w:r>
        <w:t>реестр документов, подтверждающих возникновение бюджетных и денежных обязательств по субсидии, в электронном виде (с приложением электронной копии документа, созданной методом сканирования, по форме, установленной соглашением) с последующим предоставлением оригинала документа;</w:t>
      </w:r>
    </w:p>
    <w:p w:rsidR="007F6649" w:rsidRDefault="007F6649">
      <w:pPr>
        <w:pStyle w:val="ConsPlusNormal"/>
        <w:spacing w:before="220"/>
        <w:ind w:firstLine="540"/>
        <w:jc w:val="both"/>
      </w:pPr>
      <w:r>
        <w:t>выписку из утвержденной муниципальным правовым актом муниципальной программы, предусматривающей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предоставляется субсидия;</w:t>
      </w:r>
    </w:p>
    <w:p w:rsidR="007F6649" w:rsidRDefault="007F6649">
      <w:pPr>
        <w:pStyle w:val="ConsPlusNormal"/>
        <w:jc w:val="both"/>
      </w:pPr>
      <w:r>
        <w:t xml:space="preserve">(абзац введен </w:t>
      </w:r>
      <w:hyperlink r:id="rId419">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выписку из решения о бюджете (сводной бюджетной росписи местного бюджета) о наличии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(в ред. </w:t>
      </w:r>
      <w:hyperlink r:id="rId420">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13-1. Получатели средств местных бюджетов, муниципальные автономные и бюджетные образовательные организации в пределах средств, выделенных бюджетам муниципальных образований, соответствующих критерию отбора муниципальных образований, указанному в </w:t>
      </w:r>
      <w:hyperlink w:anchor="P4834">
        <w:r>
          <w:rPr>
            <w:color w:val="0000FF"/>
          </w:rPr>
          <w:t>пункте 4</w:t>
        </w:r>
      </w:hyperlink>
      <w:r>
        <w:t xml:space="preserve"> настоящего Порядка, обеспечивают расходы на организацию бесплатного горячего питания обучающихся, получающих начальное общее образование. При этом расчетные расходы на организацию бесплатного горячего питания на одного обучающегося в день, используемые для определения объема субсидии в соответствии с </w:t>
      </w:r>
      <w:hyperlink w:anchor="P4845">
        <w:r>
          <w:rPr>
            <w:color w:val="0000FF"/>
          </w:rPr>
          <w:t>пунктом 6</w:t>
        </w:r>
      </w:hyperlink>
      <w:r>
        <w:t xml:space="preserve"> настоящего Порядка, не применяются.</w:t>
      </w:r>
    </w:p>
    <w:p w:rsidR="007F6649" w:rsidRDefault="007F6649">
      <w:pPr>
        <w:pStyle w:val="ConsPlusNormal"/>
        <w:jc w:val="both"/>
      </w:pPr>
      <w:r>
        <w:t xml:space="preserve">(п. 13-1 в ред. </w:t>
      </w:r>
      <w:hyperlink r:id="rId421">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14. Органы местного самоуправления муниципальных образований представляют в министерство образования Кировской области по формам, установленным соглашениями, следующую отчетность:</w:t>
      </w:r>
    </w:p>
    <w:p w:rsidR="007F6649" w:rsidRDefault="007F6649">
      <w:pPr>
        <w:pStyle w:val="ConsPlusNormal"/>
        <w:spacing w:before="220"/>
        <w:ind w:firstLine="540"/>
        <w:jc w:val="both"/>
      </w:pPr>
      <w:r>
        <w:t>ежеквартально, не позднее 5-го числа месяца, следующего за отчетным, и не позднее 10 января года, следующего за отчетным, отчет о расходовании средств субсидии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7F6649" w:rsidRDefault="007F6649">
      <w:pPr>
        <w:pStyle w:val="ConsPlusNormal"/>
        <w:spacing w:before="220"/>
        <w:ind w:firstLine="540"/>
        <w:jc w:val="both"/>
      </w:pPr>
      <w:r>
        <w:t xml:space="preserve">абзац исключен. - </w:t>
      </w:r>
      <w:hyperlink r:id="rId422">
        <w:r>
          <w:rPr>
            <w:color w:val="0000FF"/>
          </w:rPr>
          <w:t>Постановление</w:t>
        </w:r>
      </w:hyperlink>
      <w:r>
        <w:t xml:space="preserve"> Правительства Кировской области от 20.04.2022 N 170-П;</w:t>
      </w:r>
    </w:p>
    <w:p w:rsidR="007F6649" w:rsidRDefault="007F6649">
      <w:pPr>
        <w:pStyle w:val="ConsPlusNormal"/>
        <w:spacing w:before="220"/>
        <w:ind w:firstLine="540"/>
        <w:jc w:val="both"/>
      </w:pPr>
      <w:r>
        <w:t>ежегодно, не позднее 15 января года, следующего за отчетным, отчет о достижении значения результата за отчетный год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7F6649" w:rsidRDefault="007F6649">
      <w:pPr>
        <w:pStyle w:val="ConsPlusNormal"/>
        <w:jc w:val="both"/>
      </w:pPr>
      <w:r>
        <w:t xml:space="preserve">(в ред. </w:t>
      </w:r>
      <w:hyperlink r:id="rId423">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15. Министерство образования Кировской области обеспечивает соблюдение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16.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17. Основаниями для применения мер ответственности к муниципальным образованиям при невыполнении обязательств, установленных соглашениями (далее - меры ответственности), являются:</w:t>
      </w:r>
    </w:p>
    <w:p w:rsidR="007F6649" w:rsidRDefault="007F6649">
      <w:pPr>
        <w:pStyle w:val="ConsPlusNormal"/>
        <w:spacing w:before="220"/>
        <w:ind w:firstLine="540"/>
        <w:jc w:val="both"/>
      </w:pPr>
      <w:r>
        <w:t>недостижение муниципальными образованиями значений результата, предусмотренного соглашениями;</w:t>
      </w:r>
    </w:p>
    <w:p w:rsidR="007F6649" w:rsidRDefault="007F6649">
      <w:pPr>
        <w:pStyle w:val="ConsPlusNormal"/>
        <w:jc w:val="both"/>
      </w:pPr>
      <w:r>
        <w:t xml:space="preserve">(в ред. </w:t>
      </w:r>
      <w:hyperlink r:id="rId424">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неиспользование средств субсидии муниципальными образованиями.</w:t>
      </w:r>
    </w:p>
    <w:p w:rsidR="007F6649" w:rsidRDefault="007F6649">
      <w:pPr>
        <w:pStyle w:val="ConsPlusNormal"/>
        <w:spacing w:before="220"/>
        <w:ind w:firstLine="540"/>
        <w:jc w:val="both"/>
      </w:pPr>
      <w:r>
        <w:t>18. Основания и порядок применения мер ответственности по средствам субсидии, источником которой являются средства федерального бюджета, соответствуют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субсидий бюджету субъекта Российской Федерации, заключенными с федеральным органом исполнительной власти.</w:t>
      </w:r>
    </w:p>
    <w:p w:rsidR="007F6649" w:rsidRDefault="007F6649">
      <w:pPr>
        <w:pStyle w:val="ConsPlusNormal"/>
        <w:jc w:val="both"/>
      </w:pPr>
      <w:r>
        <w:t xml:space="preserve">(п. 18 в ред. </w:t>
      </w:r>
      <w:hyperlink r:id="rId425">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19 - 22. Исключены. - </w:t>
      </w:r>
      <w:hyperlink r:id="rId426">
        <w:r>
          <w:rPr>
            <w:color w:val="0000FF"/>
          </w:rPr>
          <w:t>Постановление</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23.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Кировской области об областном бюджете,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w:t>
      </w:r>
      <w:r>
        <w:lastRenderedPageBreak/>
        <w:t>действия (бездействие) привели к неиспользованию субсидий.</w:t>
      </w:r>
    </w:p>
    <w:p w:rsidR="007F6649" w:rsidRDefault="007F6649">
      <w:pPr>
        <w:pStyle w:val="ConsPlusNormal"/>
        <w:jc w:val="both"/>
      </w:pPr>
      <w:r>
        <w:t xml:space="preserve">(п. 23 введен </w:t>
      </w:r>
      <w:hyperlink r:id="rId427">
        <w:r>
          <w:rPr>
            <w:color w:val="0000FF"/>
          </w:rPr>
          <w:t>постановлением</w:t>
        </w:r>
      </w:hyperlink>
      <w:r>
        <w:t xml:space="preserve"> Правительства Кировской области от 07.12.2022 N 660-П)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hyperlink r:id="rId428">
        <w:r>
          <w:rPr>
            <w:color w:val="0000FF"/>
          </w:rPr>
          <w:t>Приложение N 1-1</w:t>
        </w:r>
      </w:hyperlink>
    </w:p>
    <w:p w:rsidR="007F6649" w:rsidRDefault="007F6649">
      <w:pPr>
        <w:pStyle w:val="ConsPlusNormal"/>
        <w:jc w:val="right"/>
      </w:pPr>
      <w:r>
        <w:t>к Подпрограмме</w:t>
      </w:r>
    </w:p>
    <w:p w:rsidR="007F6649" w:rsidRDefault="007F66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изменений, внесенных в приложение N 1-1 </w:t>
            </w:r>
            <w:hyperlink r:id="rId429">
              <w:r>
                <w:rPr>
                  <w:color w:val="0000FF"/>
                </w:rPr>
                <w:t>постановлением</w:t>
              </w:r>
            </w:hyperlink>
            <w:r>
              <w:rPr>
                <w:color w:val="392C69"/>
              </w:rPr>
              <w:t xml:space="preserve"> Правительства Кировской области от 21.04.2023 N 211-П, </w:t>
            </w:r>
            <w:hyperlink r:id="rId430">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Title"/>
        <w:spacing w:before="280"/>
        <w:jc w:val="center"/>
      </w:pPr>
      <w:bookmarkStart w:id="9" w:name="P4931"/>
      <w:bookmarkEnd w:id="9"/>
      <w:r>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РЕАЛИЗАЦИЮ МЕР, НАПРАВЛЕННЫХ</w:t>
      </w:r>
    </w:p>
    <w:p w:rsidR="007F6649" w:rsidRDefault="007F6649">
      <w:pPr>
        <w:pStyle w:val="ConsPlusTitle"/>
        <w:jc w:val="center"/>
      </w:pPr>
      <w:r>
        <w:t>НА ВЫПОЛНЕНИЕ ПРЕДПИСАНИЙ НАДЗОРНЫХ ОРГАНОВ И ПРИВЕДЕНИЕ</w:t>
      </w:r>
    </w:p>
    <w:p w:rsidR="007F6649" w:rsidRDefault="007F6649">
      <w:pPr>
        <w:pStyle w:val="ConsPlusTitle"/>
        <w:jc w:val="center"/>
      </w:pPr>
      <w:r>
        <w:t>ЗДАНИЙ В СООТВЕТСТВИЕ С ТРЕБОВАНИЯМИ, ПРЕДЪЯВЛЯЕМЫМИ</w:t>
      </w:r>
    </w:p>
    <w:p w:rsidR="007F6649" w:rsidRDefault="007F6649">
      <w:pPr>
        <w:pStyle w:val="ConsPlusTitle"/>
        <w:jc w:val="center"/>
      </w:pPr>
      <w:r>
        <w:t>К БЕЗОПАСНОСТИ В ПРОЦЕССЕ ЭКСПЛУАТАЦИИ, В МУНИЦИПАЛЬНЫХ</w:t>
      </w:r>
    </w:p>
    <w:p w:rsidR="007F6649" w:rsidRDefault="007F6649">
      <w:pPr>
        <w:pStyle w:val="ConsPlusTitle"/>
        <w:jc w:val="center"/>
      </w:pPr>
      <w:r>
        <w:t>ОБРАЗОВАТЕЛЬНЫХ ОРГАНИЗАЦИЯХ</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431">
              <w:r>
                <w:rPr>
                  <w:color w:val="0000FF"/>
                </w:rPr>
                <w:t>N 377-П</w:t>
              </w:r>
            </w:hyperlink>
            <w:r>
              <w:rPr>
                <w:color w:val="392C69"/>
              </w:rPr>
              <w:t xml:space="preserve">, от 29.09.2020 </w:t>
            </w:r>
            <w:hyperlink r:id="rId432">
              <w:r>
                <w:rPr>
                  <w:color w:val="0000FF"/>
                </w:rPr>
                <w:t>N 535-П</w:t>
              </w:r>
            </w:hyperlink>
            <w:r>
              <w:rPr>
                <w:color w:val="392C69"/>
              </w:rPr>
              <w:t xml:space="preserve">, от 04.05.2021 </w:t>
            </w:r>
            <w:hyperlink r:id="rId433">
              <w:r>
                <w:rPr>
                  <w:color w:val="0000FF"/>
                </w:rPr>
                <w:t>N 230-П</w:t>
              </w:r>
            </w:hyperlink>
            <w:r>
              <w:rPr>
                <w:color w:val="392C69"/>
              </w:rPr>
              <w:t>,</w:t>
            </w:r>
          </w:p>
          <w:p w:rsidR="007F6649" w:rsidRDefault="007F6649">
            <w:pPr>
              <w:pStyle w:val="ConsPlusNormal"/>
              <w:jc w:val="center"/>
            </w:pPr>
            <w:r>
              <w:rPr>
                <w:color w:val="392C69"/>
              </w:rPr>
              <w:t xml:space="preserve">от 21.10.2021 </w:t>
            </w:r>
            <w:hyperlink r:id="rId434">
              <w:r>
                <w:rPr>
                  <w:color w:val="0000FF"/>
                </w:rPr>
                <w:t>N 553-П</w:t>
              </w:r>
            </w:hyperlink>
            <w:r>
              <w:rPr>
                <w:color w:val="392C69"/>
              </w:rPr>
              <w:t xml:space="preserve">, от 20.04.2022 </w:t>
            </w:r>
            <w:hyperlink r:id="rId435">
              <w:r>
                <w:rPr>
                  <w:color w:val="0000FF"/>
                </w:rPr>
                <w:t>N 170-П</w:t>
              </w:r>
            </w:hyperlink>
            <w:r>
              <w:rPr>
                <w:color w:val="392C69"/>
              </w:rPr>
              <w:t xml:space="preserve">, от 07.12.2022 </w:t>
            </w:r>
            <w:hyperlink r:id="rId436">
              <w:r>
                <w:rPr>
                  <w:color w:val="0000FF"/>
                </w:rPr>
                <w:t>N 660-П</w:t>
              </w:r>
            </w:hyperlink>
            <w:r>
              <w:rPr>
                <w:color w:val="392C69"/>
              </w:rPr>
              <w:t>,</w:t>
            </w:r>
          </w:p>
          <w:p w:rsidR="007F6649" w:rsidRDefault="007F6649">
            <w:pPr>
              <w:pStyle w:val="ConsPlusNormal"/>
              <w:jc w:val="center"/>
            </w:pPr>
            <w:r>
              <w:rPr>
                <w:color w:val="392C69"/>
              </w:rPr>
              <w:t xml:space="preserve">от 21.04.2023 </w:t>
            </w:r>
            <w:hyperlink r:id="rId437">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1. Порядок предоставления и распределения субсидий местным бюджетам из областного бюджета на 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(далее - Порядок) определяет правила предоставления и распределения субсидий местным бюджетам из областного бюджета на 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(далее - субсидия).</w:t>
      </w:r>
    </w:p>
    <w:p w:rsidR="007F6649" w:rsidRDefault="007F6649">
      <w:pPr>
        <w:pStyle w:val="ConsPlusNormal"/>
        <w:jc w:val="both"/>
      </w:pPr>
      <w:r>
        <w:t xml:space="preserve">(п. 1 в ред. </w:t>
      </w:r>
      <w:hyperlink r:id="rId438">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2. Субсидия предоставляется в целях софинансирования расходных обязательств муниципальных образований Кировской области, связанных с финансовым обеспечением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том числе на проведение капитального и (или) текущего ремонта, реконструкции зданий муниципальных образовательных организаций.</w:t>
      </w:r>
    </w:p>
    <w:p w:rsidR="007F6649" w:rsidRDefault="007F6649">
      <w:pPr>
        <w:pStyle w:val="ConsPlusNormal"/>
        <w:jc w:val="both"/>
      </w:pPr>
      <w:r>
        <w:t xml:space="preserve">(п. 2 в ред. </w:t>
      </w:r>
      <w:hyperlink r:id="rId439">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3. Субсидия предоставляется министерством образования Кировской области.</w:t>
      </w:r>
    </w:p>
    <w:p w:rsidR="007F6649" w:rsidRDefault="007F6649">
      <w:pPr>
        <w:pStyle w:val="ConsPlusNormal"/>
        <w:spacing w:before="220"/>
        <w:ind w:firstLine="540"/>
        <w:jc w:val="both"/>
      </w:pPr>
      <w:r>
        <w:t xml:space="preserve">Министерство образования Кировской области формирует комиссию для проведения отбора муниципальных образовательных организаций, в которых будут реализованы меры, направленные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(далее - комиссия). Состав комиссии для проведения отбора муниципальных образовательных </w:t>
      </w:r>
      <w:r>
        <w:lastRenderedPageBreak/>
        <w:t>организаций, в которых будут реализованы меры, направленные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и положение об отборе муниципальных образовательных организаций, в которых будут реализованы меры, направленные на выполнение предписаний надзорных органов и приведение зданий в соответствие с требованиями, предъявляемыми к безопасности в процессе эксплуатации, утверждаются распоряжением министерства образования Кировской области.</w:t>
      </w:r>
    </w:p>
    <w:p w:rsidR="007F6649" w:rsidRDefault="007F6649">
      <w:pPr>
        <w:pStyle w:val="ConsPlusNormal"/>
        <w:spacing w:before="220"/>
        <w:ind w:firstLine="540"/>
        <w:jc w:val="both"/>
      </w:pPr>
      <w:r>
        <w:t xml:space="preserve">Комиссия принимает решение об отборе муниципальных образовательных организаций, в которых будут реализованы меры, направленные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на основании критериев, установленных </w:t>
      </w:r>
      <w:hyperlink w:anchor="P4953">
        <w:r>
          <w:rPr>
            <w:color w:val="0000FF"/>
          </w:rPr>
          <w:t>пунктом 4</w:t>
        </w:r>
      </w:hyperlink>
      <w:r>
        <w:t xml:space="preserve"> настоящего Порядка (далее - отбор). Указанное решение оформляется протоколом заседания комиссии.</w:t>
      </w:r>
    </w:p>
    <w:p w:rsidR="007F6649" w:rsidRDefault="007F6649">
      <w:pPr>
        <w:pStyle w:val="ConsPlusNormal"/>
        <w:spacing w:before="220"/>
        <w:ind w:firstLine="540"/>
        <w:jc w:val="both"/>
      </w:pPr>
      <w:r>
        <w:t>С учетом предложений комиссии министерство образования Кировской области в течение 30 рабочих дней со дня завершения приема заявок, определенного министерством образования Кировской области, формирует список муниципальных образовательных организаций, признанных прошедшими отбор. Указанный список утверждается распоряжением министерства образования Кировской области в течение 7 рабочих дней со дня поступления протокола заседания комиссии.</w:t>
      </w:r>
    </w:p>
    <w:p w:rsidR="007F6649" w:rsidRDefault="007F6649">
      <w:pPr>
        <w:pStyle w:val="ConsPlusNormal"/>
        <w:jc w:val="both"/>
      </w:pPr>
      <w:r>
        <w:t xml:space="preserve">(п. 3 в ред. </w:t>
      </w:r>
      <w:hyperlink r:id="rId440">
        <w:r>
          <w:rPr>
            <w:color w:val="0000FF"/>
          </w:rPr>
          <w:t>постановления</w:t>
        </w:r>
      </w:hyperlink>
      <w:r>
        <w:t xml:space="preserve"> Правительства Кировской области от 29.09.2020 N 535-П)</w:t>
      </w:r>
    </w:p>
    <w:p w:rsidR="007F6649" w:rsidRDefault="007F6649">
      <w:pPr>
        <w:pStyle w:val="ConsPlusNormal"/>
        <w:spacing w:before="220"/>
        <w:ind w:firstLine="540"/>
        <w:jc w:val="both"/>
      </w:pPr>
      <w:bookmarkStart w:id="10" w:name="P4953"/>
      <w:bookmarkEnd w:id="10"/>
      <w:r>
        <w:t>4. Субсидия предоставляется бюджетам муниципальных районов (городских округов, муниципальных округов) (далее - муниципальное образование), соответствующих следующим критериям отбора муниципальных образовательных организаций:</w:t>
      </w:r>
    </w:p>
    <w:p w:rsidR="007F6649" w:rsidRDefault="007F6649">
      <w:pPr>
        <w:pStyle w:val="ConsPlusNormal"/>
        <w:spacing w:before="220"/>
        <w:ind w:firstLine="540"/>
        <w:jc w:val="both"/>
      </w:pPr>
      <w:r>
        <w:t>наличие потребности в проведении капитального и (или) текущего ремонта, реконструкции зданий муниципальных образовательных организаций;</w:t>
      </w:r>
    </w:p>
    <w:p w:rsidR="007F6649" w:rsidRDefault="007F6649">
      <w:pPr>
        <w:pStyle w:val="ConsPlusNormal"/>
        <w:jc w:val="both"/>
      </w:pPr>
      <w:r>
        <w:t xml:space="preserve">(в ред. </w:t>
      </w:r>
      <w:hyperlink r:id="rId441">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наличие на территории муниципального образования муниципальных образовательных организаций, имеющих предписание контрольных (надзорных) органов, решения суда (далее - надзорные органы) об устранении нарушений требований правил пожарной безопасности, санитарных норм и правил, федеральных нормативных правовых актов по безопасному функционированию образовательных объектов;</w:t>
      </w:r>
    </w:p>
    <w:p w:rsidR="007F6649" w:rsidRDefault="007F6649">
      <w:pPr>
        <w:pStyle w:val="ConsPlusNormal"/>
        <w:spacing w:before="220"/>
        <w:ind w:firstLine="540"/>
        <w:jc w:val="both"/>
      </w:pPr>
      <w:r>
        <w:t>наличие дефектных ведомостей, наличие проектной (сметной) документации на проведение капитального и (или) текущего ремонта, реконструкции зданий муниципальных образовательных организаций;</w:t>
      </w:r>
    </w:p>
    <w:p w:rsidR="007F6649" w:rsidRDefault="007F6649">
      <w:pPr>
        <w:pStyle w:val="ConsPlusNormal"/>
        <w:jc w:val="both"/>
      </w:pPr>
      <w:r>
        <w:t xml:space="preserve">(в ред. </w:t>
      </w:r>
      <w:hyperlink r:id="rId442">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наличие заявок муниципальных образований на предоставление субсидии.</w:t>
      </w:r>
    </w:p>
    <w:p w:rsidR="007F6649" w:rsidRDefault="007F6649">
      <w:pPr>
        <w:pStyle w:val="ConsPlusNormal"/>
        <w:spacing w:before="220"/>
        <w:ind w:firstLine="540"/>
        <w:jc w:val="both"/>
      </w:pPr>
      <w:r>
        <w:t>5. Размер субсидии i-му муниципальному образованию (S</w:t>
      </w:r>
      <w:r>
        <w:rPr>
          <w:vertAlign w:val="subscript"/>
        </w:rPr>
        <w:t>i</w:t>
      </w:r>
      <w:r>
        <w:t>) в соответствующем финансовом году определяется по следующей формуле:</w:t>
      </w:r>
    </w:p>
    <w:p w:rsidR="007F6649" w:rsidRDefault="007F6649">
      <w:pPr>
        <w:pStyle w:val="ConsPlusNormal"/>
        <w:jc w:val="both"/>
      </w:pPr>
    </w:p>
    <w:p w:rsidR="007F6649" w:rsidRDefault="007F6649">
      <w:pPr>
        <w:pStyle w:val="ConsPlusNormal"/>
        <w:jc w:val="center"/>
      </w:pPr>
      <w:r>
        <w:t>S</w:t>
      </w:r>
      <w:r>
        <w:rPr>
          <w:vertAlign w:val="subscript"/>
        </w:rPr>
        <w:t>i</w:t>
      </w:r>
      <w:r>
        <w:t xml:space="preserve"> = C</w:t>
      </w:r>
      <w:r>
        <w:rPr>
          <w:vertAlign w:val="subscript"/>
        </w:rPr>
        <w:t>i</w:t>
      </w:r>
      <w:r>
        <w:t xml:space="preserve"> x Y</w:t>
      </w:r>
      <w:r>
        <w:rPr>
          <w:vertAlign w:val="subscript"/>
        </w:rPr>
        <w:t>i</w:t>
      </w:r>
      <w:r>
        <w:t>, где:</w:t>
      </w:r>
    </w:p>
    <w:p w:rsidR="007F6649" w:rsidRDefault="007F6649">
      <w:pPr>
        <w:pStyle w:val="ConsPlusNormal"/>
        <w:jc w:val="both"/>
      </w:pPr>
    </w:p>
    <w:p w:rsidR="007F6649" w:rsidRDefault="007F6649">
      <w:pPr>
        <w:pStyle w:val="ConsPlusNormal"/>
        <w:ind w:firstLine="540"/>
        <w:jc w:val="both"/>
      </w:pPr>
      <w:r>
        <w:t>C</w:t>
      </w:r>
      <w:r>
        <w:rPr>
          <w:vertAlign w:val="subscript"/>
        </w:rPr>
        <w:t>i</w:t>
      </w:r>
      <w:r>
        <w:t xml:space="preserve"> - объем средств, указанных в заявке муниципального образования, на 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i-го муниципального образования;</w:t>
      </w:r>
    </w:p>
    <w:p w:rsidR="007F6649" w:rsidRDefault="007F6649">
      <w:pPr>
        <w:pStyle w:val="ConsPlusNormal"/>
        <w:spacing w:before="220"/>
        <w:ind w:firstLine="540"/>
        <w:jc w:val="both"/>
      </w:pPr>
      <w:r>
        <w:t>Y</w:t>
      </w:r>
      <w:r>
        <w:rPr>
          <w:vertAlign w:val="subscript"/>
        </w:rPr>
        <w:t>i</w:t>
      </w:r>
      <w:r>
        <w:t xml:space="preserve"> - уровень софинансирования Кировской областью расходных обязательств муниципальных образований, равный 99%.</w:t>
      </w:r>
    </w:p>
    <w:p w:rsidR="007F6649" w:rsidRDefault="007F6649">
      <w:pPr>
        <w:pStyle w:val="ConsPlusNormal"/>
        <w:jc w:val="both"/>
      </w:pPr>
      <w:r>
        <w:lastRenderedPageBreak/>
        <w:t xml:space="preserve">(в ред. </w:t>
      </w:r>
      <w:hyperlink r:id="rId443">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Абзацы пятый - шестой исключены. - </w:t>
      </w:r>
      <w:hyperlink r:id="rId444">
        <w:r>
          <w:rPr>
            <w:color w:val="0000FF"/>
          </w:rPr>
          <w:t>Постановление</w:t>
        </w:r>
      </w:hyperlink>
      <w:r>
        <w:t xml:space="preserve"> Правительства Кировской области от 21.04.2023 N 211-П.</w:t>
      </w:r>
    </w:p>
    <w:p w:rsidR="007F6649" w:rsidRDefault="007F6649">
      <w:pPr>
        <w:pStyle w:val="ConsPlusNormal"/>
        <w:spacing w:before="220"/>
        <w:ind w:firstLine="540"/>
        <w:jc w:val="both"/>
      </w:pPr>
      <w:r>
        <w:t>6. Субсидия предоставляется при соблюдении муниципальным образованием следующих условий:</w:t>
      </w:r>
    </w:p>
    <w:p w:rsidR="007F6649" w:rsidRDefault="007F6649">
      <w:pPr>
        <w:pStyle w:val="ConsPlusNormal"/>
        <w:spacing w:before="220"/>
        <w:ind w:firstLine="540"/>
        <w:jc w:val="both"/>
      </w:pPr>
      <w:r>
        <w:t>наличие утвержденной муниципальным правовым актом муниципальной программы, предусматривающей мероприятия, направленные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целях софинансирования которых предоставляется субсидия;</w:t>
      </w:r>
    </w:p>
    <w:p w:rsidR="007F6649" w:rsidRDefault="007F6649">
      <w:pPr>
        <w:pStyle w:val="ConsPlusNormal"/>
        <w:spacing w:before="220"/>
        <w:ind w:firstLine="540"/>
        <w:jc w:val="both"/>
      </w:pPr>
      <w:r>
        <w:t>заключение между министерством образования Кировской области и администрацией муниципального образования соглашения о предоставлении субсидий местным бюджетам из областного бюджета на 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(далее - соглашение), заключенного с использованием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 в соответствии с типовой формой, утвержденной министерством финансов Кировской области;</w:t>
      </w:r>
    </w:p>
    <w:p w:rsidR="007F6649" w:rsidRDefault="007F6649">
      <w:pPr>
        <w:pStyle w:val="ConsPlusNormal"/>
        <w:jc w:val="both"/>
      </w:pPr>
      <w:r>
        <w:t xml:space="preserve">(в ред. </w:t>
      </w:r>
      <w:hyperlink r:id="rId445">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наличие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(в ред. </w:t>
      </w:r>
      <w:hyperlink r:id="rId446">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предусмотренная </w:t>
      </w:r>
      <w:hyperlink r:id="rId447">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448">
        <w:r>
          <w:rPr>
            <w:color w:val="0000FF"/>
          </w:rPr>
          <w:t>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в случаях, установленных </w:t>
      </w:r>
      <w:hyperlink r:id="rId449">
        <w:r>
          <w:rPr>
            <w:color w:val="0000FF"/>
          </w:rPr>
          <w:t>частями 1</w:t>
        </w:r>
      </w:hyperlink>
      <w:r>
        <w:t xml:space="preserve">, </w:t>
      </w:r>
      <w:hyperlink r:id="rId450">
        <w:r>
          <w:rPr>
            <w:color w:val="0000FF"/>
          </w:rPr>
          <w:t>2 статьи 15</w:t>
        </w:r>
      </w:hyperlink>
      <w:r>
        <w:t xml:space="preserve"> Федерального закона от 08.03.2022 N 46-ФЗ "О внесении изменений в отдельные законодательные акты Российской Федерации";</w:t>
      </w:r>
    </w:p>
    <w:p w:rsidR="007F6649" w:rsidRDefault="007F6649">
      <w:pPr>
        <w:pStyle w:val="ConsPlusNormal"/>
        <w:jc w:val="both"/>
      </w:pPr>
      <w:r>
        <w:t xml:space="preserve">(в ред. </w:t>
      </w:r>
      <w:hyperlink r:id="rId451">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непревышение в муниципальных контрактах (контрактах, договорах) на текущий и капитальный ремонт, финансовое обеспечение которых полностью или частично осуществляется за счет субсидии, имеющей целевое назначение, размера авансовых платежей, составляющего не более 20% суммы соответствующего муниципального контракта (контракта, договора), но не более лимитов бюджетных обязательств на соответствующий финансовый год, доведенных до получателей средств местного бюджета. Данное условие не распространяется на субсидии, предоставляемые на финансовое обеспечение муниципальных контрактов (контрактов, договоров), заключенных и реализуемых в 2022 и 2023 годах;</w:t>
      </w:r>
    </w:p>
    <w:p w:rsidR="007F6649" w:rsidRDefault="007F6649">
      <w:pPr>
        <w:pStyle w:val="ConsPlusNormal"/>
        <w:jc w:val="both"/>
      </w:pPr>
      <w:r>
        <w:t xml:space="preserve">(в ред. </w:t>
      </w:r>
      <w:hyperlink r:id="rId452">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наличие проектной (сметной) документации на проведение капитального и (или) текущего ремонта, реконструкции зданий муниципальных образовательных организаций;</w:t>
      </w:r>
    </w:p>
    <w:p w:rsidR="007F6649" w:rsidRDefault="007F6649">
      <w:pPr>
        <w:pStyle w:val="ConsPlusNormal"/>
        <w:jc w:val="both"/>
      </w:pPr>
      <w:r>
        <w:t xml:space="preserve">(в ред. </w:t>
      </w:r>
      <w:hyperlink r:id="rId453">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lastRenderedPageBreak/>
        <w:t>проведение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реконструкции, капитального ремонта объектов капитального строительства, финансовое обеспечение которых осуществляется за счет субсидии. Данное условие не распространяется на субсидии, предоставляемые бюджету муниципального образования "Город Киров" на софинансирование муниципальных контрактов (контрактов, договоров);</w:t>
      </w:r>
    </w:p>
    <w:p w:rsidR="007F6649" w:rsidRDefault="007F6649">
      <w:pPr>
        <w:pStyle w:val="ConsPlusNormal"/>
        <w:jc w:val="both"/>
      </w:pPr>
      <w:r>
        <w:t xml:space="preserve">(в ред. </w:t>
      </w:r>
      <w:hyperlink r:id="rId454">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абзацы девятый - одиннадцатый исключены. - </w:t>
      </w:r>
      <w:hyperlink r:id="rId455">
        <w:r>
          <w:rPr>
            <w:color w:val="0000FF"/>
          </w:rPr>
          <w:t>Постановление</w:t>
        </w:r>
      </w:hyperlink>
      <w:r>
        <w:t xml:space="preserve"> Правительства Кировской области от 29.09.2020 N 535-П;</w:t>
      </w:r>
    </w:p>
    <w:p w:rsidR="007F6649" w:rsidRDefault="007F6649">
      <w:pPr>
        <w:pStyle w:val="ConsPlusNormal"/>
        <w:spacing w:before="220"/>
        <w:ind w:firstLine="540"/>
        <w:jc w:val="both"/>
      </w:pPr>
      <w:r>
        <w:t>наличие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7F6649" w:rsidRDefault="007F6649">
      <w:pPr>
        <w:pStyle w:val="ConsPlusNormal"/>
        <w:jc w:val="both"/>
      </w:pPr>
      <w:r>
        <w:t xml:space="preserve">(в ред. </w:t>
      </w:r>
      <w:hyperlink r:id="rId456">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7. Результатом использования субсидии (далее - результат) является количество муниципальных 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 (единиц).</w:t>
      </w:r>
    </w:p>
    <w:p w:rsidR="007F6649" w:rsidRDefault="007F6649">
      <w:pPr>
        <w:pStyle w:val="ConsPlusNormal"/>
        <w:spacing w:before="220"/>
        <w:ind w:firstLine="540"/>
        <w:jc w:val="both"/>
      </w:pPr>
      <w:r>
        <w:t>Значения результата по муниципальному образованию устанавливаются правовым актом министерства образования Кировской области, согласованным с министерством финансов Кировской области до заключения соглашения (дополнительного соглашения к соглашению).</w:t>
      </w:r>
    </w:p>
    <w:p w:rsidR="007F6649" w:rsidRDefault="007F6649">
      <w:pPr>
        <w:pStyle w:val="ConsPlusNormal"/>
        <w:jc w:val="both"/>
      </w:pPr>
      <w:r>
        <w:t xml:space="preserve">(в ред. </w:t>
      </w:r>
      <w:hyperlink r:id="rId457">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Снижение значений результата в течение текущего финансового года возможно только в случае сокращения размеров субсидии.</w:t>
      </w:r>
    </w:p>
    <w:p w:rsidR="007F6649" w:rsidRDefault="007F6649">
      <w:pPr>
        <w:pStyle w:val="ConsPlusNormal"/>
        <w:jc w:val="both"/>
      </w:pPr>
      <w:r>
        <w:t xml:space="preserve">(п. 7 в ред. </w:t>
      </w:r>
      <w:hyperlink r:id="rId458">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8. Исключен. - </w:t>
      </w:r>
      <w:hyperlink r:id="rId459">
        <w:r>
          <w:rPr>
            <w:color w:val="0000FF"/>
          </w:rPr>
          <w:t>Постановление</w:t>
        </w:r>
      </w:hyperlink>
      <w:r>
        <w:t xml:space="preserve"> Правительства Кировской области от 07.12.2022 N 660-П.</w:t>
      </w:r>
    </w:p>
    <w:p w:rsidR="007F6649" w:rsidRDefault="007F6649">
      <w:pPr>
        <w:pStyle w:val="ConsPlusNormal"/>
        <w:spacing w:before="220"/>
        <w:ind w:firstLine="540"/>
        <w:jc w:val="both"/>
      </w:pPr>
      <w:r>
        <w:t>8-1. Соглашения о предоставлении субсидий, предусмотренных законом Кировской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которые заключаются не позднее 30 дней после дня вступления в силу указанного закона.</w:t>
      </w:r>
    </w:p>
    <w:p w:rsidR="007F6649" w:rsidRDefault="007F6649">
      <w:pPr>
        <w:pStyle w:val="ConsPlusNormal"/>
        <w:jc w:val="both"/>
      </w:pPr>
      <w:r>
        <w:t xml:space="preserve">(п. 8-1 в ред. </w:t>
      </w:r>
      <w:hyperlink r:id="rId460">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9. Перечисление субсидии бюджетам муниципальных образований осуществляется на основании соглашений, заключаемых муниципальным образованием с министерством образования Кировской области, в установленном порядке и в пределах доведенных лимитов бюджетных обязательств.</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абз. 2 п. 9 (в части перечисления субсидий местным бюджетам из областного бюджета за фактически поставленные товары (оказанные услуги, выполненные работы)) приостановлено до 01.01.2024 </w:t>
            </w:r>
            <w:hyperlink r:id="rId461">
              <w:r>
                <w:rPr>
                  <w:color w:val="0000FF"/>
                </w:rPr>
                <w:t>постановлением</w:t>
              </w:r>
            </w:hyperlink>
            <w:r>
              <w:rPr>
                <w:color w:val="392C69"/>
              </w:rPr>
              <w:t xml:space="preserve"> Правительства Кировской области от 21.04.2023 N 211-П.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spacing w:before="280"/>
        <w:ind w:firstLine="540"/>
        <w:jc w:val="both"/>
      </w:pPr>
      <w:r>
        <w:t xml:space="preserve">Субсидия перечисляется пропорционально кассовым расходам местных бюджетов по соответствующим расходным обязательствам и за фактически поставленные товары (оказанные услуги, выполненные работы) и (или) в пределах суммы, необходимой для оплаты денежных </w:t>
      </w:r>
      <w:r>
        <w:lastRenderedPageBreak/>
        <w:t>обязательств получателей средств местного бюджета.</w:t>
      </w:r>
    </w:p>
    <w:p w:rsidR="007F6649" w:rsidRDefault="007F6649">
      <w:pPr>
        <w:pStyle w:val="ConsPlusNormal"/>
        <w:jc w:val="both"/>
      </w:pPr>
      <w:r>
        <w:t xml:space="preserve">(в ред. </w:t>
      </w:r>
      <w:hyperlink r:id="rId462">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Для перечисления субсидии органы местного самоуправления муниципальных образований представляют в министерство образования Кировской области:</w:t>
      </w:r>
    </w:p>
    <w:p w:rsidR="007F6649" w:rsidRDefault="007F6649">
      <w:pPr>
        <w:pStyle w:val="ConsPlusNormal"/>
        <w:jc w:val="both"/>
      </w:pPr>
      <w:r>
        <w:t xml:space="preserve">(в ред. </w:t>
      </w:r>
      <w:hyperlink r:id="rId463">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промежуточный отчет об осуществлении расходов местного бюджета и сведения о потребности в средствах на текущий месяц в электронном виде по формам, установленным соглашением (с приложением электронных копий документов, созданных методом сканирования), с последующим представлением оригиналов документов;</w:t>
      </w:r>
    </w:p>
    <w:p w:rsidR="007F6649" w:rsidRDefault="007F6649">
      <w:pPr>
        <w:pStyle w:val="ConsPlusNormal"/>
        <w:jc w:val="both"/>
      </w:pPr>
      <w:r>
        <w:t xml:space="preserve">(в ред. </w:t>
      </w:r>
      <w:hyperlink r:id="rId464">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абзац исключен. - </w:t>
      </w:r>
      <w:hyperlink r:id="rId465">
        <w:r>
          <w:rPr>
            <w:color w:val="0000FF"/>
          </w:rPr>
          <w:t>Постановление</w:t>
        </w:r>
      </w:hyperlink>
      <w:r>
        <w:t xml:space="preserve"> Правительства Кировской области от 21.04.2023 N 211-П;</w:t>
      </w:r>
    </w:p>
    <w:p w:rsidR="007F6649" w:rsidRDefault="007F6649">
      <w:pPr>
        <w:pStyle w:val="ConsPlusNormal"/>
        <w:spacing w:before="220"/>
        <w:ind w:firstLine="540"/>
        <w:jc w:val="both"/>
      </w:pPr>
      <w:r>
        <w:t>копии платежных поручений, подтверждающих финансирование реализации мероприятий,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p w:rsidR="007F6649" w:rsidRDefault="007F6649">
      <w:pPr>
        <w:pStyle w:val="ConsPlusNormal"/>
        <w:jc w:val="both"/>
      </w:pPr>
      <w:r>
        <w:t xml:space="preserve">(абзац введен </w:t>
      </w:r>
      <w:hyperlink r:id="rId466">
        <w:r>
          <w:rPr>
            <w:color w:val="0000FF"/>
          </w:rPr>
          <w:t>постановлением</w:t>
        </w:r>
      </w:hyperlink>
      <w:r>
        <w:t xml:space="preserve"> Правительства Кировской области от 20.04.2022 N 170-П)</w:t>
      </w:r>
    </w:p>
    <w:p w:rsidR="007F6649" w:rsidRDefault="007F6649">
      <w:pPr>
        <w:pStyle w:val="ConsPlusNormal"/>
        <w:spacing w:before="220"/>
        <w:ind w:firstLine="540"/>
        <w:jc w:val="both"/>
      </w:pPr>
      <w:r>
        <w:t xml:space="preserve">абзац исключен. - </w:t>
      </w:r>
      <w:hyperlink r:id="rId467">
        <w:r>
          <w:rPr>
            <w:color w:val="0000FF"/>
          </w:rPr>
          <w:t>Постановление</w:t>
        </w:r>
      </w:hyperlink>
      <w:r>
        <w:t xml:space="preserve"> Правительства Кировской области от 07.07.2020 N 377-П;</w:t>
      </w:r>
    </w:p>
    <w:p w:rsidR="007F6649" w:rsidRDefault="007F6649">
      <w:pPr>
        <w:pStyle w:val="ConsPlusNormal"/>
        <w:spacing w:before="220"/>
        <w:ind w:firstLine="540"/>
        <w:jc w:val="both"/>
      </w:pPr>
      <w:r>
        <w:t>копии муниципальных контрактов (контрактов, договоров) и документов, подтверждающих возникновение денежных обязательств (копии счета на оплату, счета-фактуры, акта о приемке выполненных работ (КС-2), справки о стоимости выполненных работ и затратах (КС-3) и др.);</w:t>
      </w:r>
    </w:p>
    <w:p w:rsidR="007F6649" w:rsidRDefault="007F6649">
      <w:pPr>
        <w:pStyle w:val="ConsPlusNormal"/>
        <w:jc w:val="both"/>
      </w:pPr>
      <w:r>
        <w:t xml:space="preserve">(в ред. </w:t>
      </w:r>
      <w:hyperlink r:id="rId468">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информацию о наличии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7F6649" w:rsidRDefault="007F6649">
      <w:pPr>
        <w:pStyle w:val="ConsPlusNormal"/>
        <w:jc w:val="both"/>
      </w:pPr>
      <w:r>
        <w:t xml:space="preserve">(в ред. </w:t>
      </w:r>
      <w:hyperlink r:id="rId469">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информацию о проведении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капитального ремонта объектов капитального строительства, финансовое обеспечение которых полностью или частично осуществляется за счет субсидии, за исключением субсидии бюджету муниципального образования "Город Киров";</w:t>
      </w:r>
    </w:p>
    <w:p w:rsidR="007F6649" w:rsidRDefault="007F6649">
      <w:pPr>
        <w:pStyle w:val="ConsPlusNormal"/>
        <w:jc w:val="both"/>
      </w:pPr>
      <w:r>
        <w:t xml:space="preserve">(в ред. </w:t>
      </w:r>
      <w:hyperlink r:id="rId470">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абзац исключен. - </w:t>
      </w:r>
      <w:hyperlink r:id="rId471">
        <w:r>
          <w:rPr>
            <w:color w:val="0000FF"/>
          </w:rPr>
          <w:t>Постановление</w:t>
        </w:r>
      </w:hyperlink>
      <w:r>
        <w:t xml:space="preserve"> Правительства Кировской области от 07.07.2020 N 377-П;</w:t>
      </w:r>
    </w:p>
    <w:p w:rsidR="007F6649" w:rsidRDefault="007F6649">
      <w:pPr>
        <w:pStyle w:val="ConsPlusNormal"/>
        <w:spacing w:before="220"/>
        <w:ind w:firstLine="540"/>
        <w:jc w:val="both"/>
      </w:pPr>
      <w:r>
        <w:t>договор, заключенный на безвозмездной основе с Кировским областным государственным казенным учреждением "Управление капитального строительства" на проведение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субсидии;</w:t>
      </w:r>
    </w:p>
    <w:p w:rsidR="007F6649" w:rsidRDefault="007F6649">
      <w:pPr>
        <w:pStyle w:val="ConsPlusNormal"/>
        <w:jc w:val="both"/>
      </w:pPr>
      <w:r>
        <w:t xml:space="preserve">(абзац введен </w:t>
      </w:r>
      <w:hyperlink r:id="rId472">
        <w:r>
          <w:rPr>
            <w:color w:val="0000FF"/>
          </w:rPr>
          <w:t>постановлением</w:t>
        </w:r>
      </w:hyperlink>
      <w:r>
        <w:t xml:space="preserve"> Правительства Кировской области от 20.04.2022 N 170-П)</w:t>
      </w:r>
    </w:p>
    <w:p w:rsidR="007F6649" w:rsidRDefault="007F6649">
      <w:pPr>
        <w:pStyle w:val="ConsPlusNormal"/>
        <w:spacing w:before="220"/>
        <w:ind w:firstLine="540"/>
        <w:jc w:val="both"/>
      </w:pPr>
      <w:r>
        <w:t xml:space="preserve">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473">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F6649" w:rsidRDefault="007F6649">
      <w:pPr>
        <w:pStyle w:val="ConsPlusNormal"/>
        <w:jc w:val="both"/>
      </w:pPr>
      <w:r>
        <w:t xml:space="preserve">(абзац введен </w:t>
      </w:r>
      <w:hyperlink r:id="rId474">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lastRenderedPageBreak/>
        <w:t>выписку из утвержденной муниципальным правовым актом муниципальной программы, предусматривающей мероприятия, направленные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в целях софинансирования которых предоставляется субсидия;</w:t>
      </w:r>
    </w:p>
    <w:p w:rsidR="007F6649" w:rsidRDefault="007F6649">
      <w:pPr>
        <w:pStyle w:val="ConsPlusNormal"/>
        <w:jc w:val="both"/>
      </w:pPr>
      <w:r>
        <w:t xml:space="preserve">(абзац введен </w:t>
      </w:r>
      <w:hyperlink r:id="rId475">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выписку из решения о бюджете (сводной бюджетной росписи местного бюджета) о наличии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(в ред. </w:t>
      </w:r>
      <w:hyperlink r:id="rId476">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9-1. В случае если муниципальные образования по согласованию с министерством образования Кировской области до поступления средств субсидий в местный бюджет направили средства местных бюджетов на цели, связанные с предоставлением субсидий, субсидии направляются на возмещение указанных расходов, профинансированных за счет собственных средств местных бюджетов.</w:t>
      </w:r>
    </w:p>
    <w:p w:rsidR="007F6649" w:rsidRDefault="007F6649">
      <w:pPr>
        <w:pStyle w:val="ConsPlusNormal"/>
        <w:jc w:val="both"/>
      </w:pPr>
      <w:r>
        <w:t xml:space="preserve">(п. 9-1 введен </w:t>
      </w:r>
      <w:hyperlink r:id="rId477">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10. Органы местного самоуправления муниципальных образований представляют в министерство образования Кировской области по формам, установленным соглашением, следующую отчетность:</w:t>
      </w:r>
    </w:p>
    <w:p w:rsidR="007F6649" w:rsidRDefault="007F6649">
      <w:pPr>
        <w:pStyle w:val="ConsPlusNormal"/>
        <w:spacing w:before="220"/>
        <w:ind w:firstLine="540"/>
        <w:jc w:val="both"/>
      </w:pPr>
      <w:r>
        <w:t>отчет о расходах, в целях софинансирования которых предоставляется субсидия не позднее 5-го числа месяца, следующего за отчетным кварталом, и не позднее 10 января года, следующего за отчетным годом, в электронном виде (с приложением электронной копии документа, созданной методом сканирования);</w:t>
      </w:r>
    </w:p>
    <w:p w:rsidR="007F6649" w:rsidRDefault="007F6649">
      <w:pPr>
        <w:pStyle w:val="ConsPlusNormal"/>
        <w:jc w:val="both"/>
      </w:pPr>
      <w:r>
        <w:t xml:space="preserve">(в ред. </w:t>
      </w:r>
      <w:hyperlink r:id="rId478">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отчет о достижении значений результата не позднее 15 января года, следующего за отчетным годом, в электронном виде (с приложением электронной копии документа, созданной методом сканирования).</w:t>
      </w:r>
    </w:p>
    <w:p w:rsidR="007F6649" w:rsidRDefault="007F6649">
      <w:pPr>
        <w:pStyle w:val="ConsPlusNormal"/>
        <w:jc w:val="both"/>
      </w:pPr>
      <w:r>
        <w:t xml:space="preserve">(в ред. </w:t>
      </w:r>
      <w:hyperlink r:id="rId479">
        <w:r>
          <w:rPr>
            <w:color w:val="0000FF"/>
          </w:rPr>
          <w:t>постановления</w:t>
        </w:r>
      </w:hyperlink>
      <w:r>
        <w:t xml:space="preserve"> Правительства Кировской области от 21.04.2023 N 211-П)</w:t>
      </w:r>
    </w:p>
    <w:p w:rsidR="007F6649" w:rsidRDefault="007F6649">
      <w:pPr>
        <w:pStyle w:val="ConsPlusNormal"/>
        <w:jc w:val="both"/>
      </w:pPr>
      <w:r>
        <w:t xml:space="preserve">(п. 10 в ред. </w:t>
      </w:r>
      <w:hyperlink r:id="rId480">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11. Министерство образования Кировской области обеспечивает соблюдение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12.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13. Основаниями для применения мер ответственности к муниципальным образованиям при невыполнении обязательств, установленных соглашениями (далее - меры ответственности), являются:</w:t>
      </w:r>
    </w:p>
    <w:p w:rsidR="007F6649" w:rsidRDefault="007F6649">
      <w:pPr>
        <w:pStyle w:val="ConsPlusNormal"/>
        <w:jc w:val="both"/>
      </w:pPr>
      <w:r>
        <w:t xml:space="preserve">(в ред. </w:t>
      </w:r>
      <w:hyperlink r:id="rId481">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недостижение муниципальными образованиями значений результата, предусмотренного соглашениями;</w:t>
      </w:r>
    </w:p>
    <w:p w:rsidR="007F6649" w:rsidRDefault="007F6649">
      <w:pPr>
        <w:pStyle w:val="ConsPlusNormal"/>
        <w:jc w:val="both"/>
      </w:pPr>
      <w:r>
        <w:t xml:space="preserve">(в ред. </w:t>
      </w:r>
      <w:hyperlink r:id="rId482">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неиспользование субсидий муниципальными образованиями.</w:t>
      </w:r>
    </w:p>
    <w:p w:rsidR="007F6649" w:rsidRDefault="007F6649">
      <w:pPr>
        <w:pStyle w:val="ConsPlusNormal"/>
        <w:spacing w:before="220"/>
        <w:ind w:firstLine="540"/>
        <w:jc w:val="both"/>
      </w:pPr>
      <w:r>
        <w:t>14. При недостижении муниципальными образованиями по состоянию на 31 декабря года предоставления субсидий значений результата, предусмотренного соглашениями, применение мер ответственности к муниципальным образованиям осуществляется в следующем порядке:</w:t>
      </w:r>
    </w:p>
    <w:p w:rsidR="007F6649" w:rsidRDefault="007F6649">
      <w:pPr>
        <w:pStyle w:val="ConsPlusNormal"/>
        <w:spacing w:before="220"/>
        <w:ind w:firstLine="540"/>
        <w:jc w:val="both"/>
      </w:pPr>
      <w:r>
        <w:lastRenderedPageBreak/>
        <w:t>14.1. В случае установления факта недостижения значений результата на основании отчетов и сведений, представляемых муниципальными образованиями, министерство образования Кировской области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(в части правильности определения объема средств местных бюджетов, подлежащих возврату в доход областного бюджета) требования о возврате средств местных бюджетов в доход областного бюджета в срок до 20 апреля текущего финансового года.</w:t>
      </w:r>
    </w:p>
    <w:p w:rsidR="007F6649" w:rsidRDefault="007F6649">
      <w:pPr>
        <w:pStyle w:val="ConsPlusNormal"/>
        <w:spacing w:before="220"/>
        <w:ind w:firstLine="540"/>
        <w:jc w:val="both"/>
      </w:pPr>
      <w:r>
        <w:t>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7F6649" w:rsidRDefault="007F6649">
      <w:pPr>
        <w:pStyle w:val="ConsPlusNormal"/>
        <w:spacing w:before="220"/>
        <w:ind w:firstLine="540"/>
        <w:jc w:val="both"/>
      </w:pPr>
      <w:r>
        <w:t>14.2. В случае установления факта недостижения значений результата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7F6649" w:rsidRDefault="007F6649">
      <w:pPr>
        <w:pStyle w:val="ConsPlusNormal"/>
        <w:jc w:val="both"/>
      </w:pPr>
      <w:r>
        <w:t xml:space="preserve">(п. 14 в ред. </w:t>
      </w:r>
      <w:hyperlink r:id="rId483">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14-1. Объем средств, подлежащий возврату из местного бюджета i-го муниципального образования в доход областного бюджета </w:t>
      </w:r>
      <w:r>
        <w:rPr>
          <w:noProof/>
          <w:position w:val="-8"/>
        </w:rPr>
        <w:drawing>
          <wp:inline distT="0" distB="0" distL="0" distR="0">
            <wp:extent cx="335280" cy="2514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определяется по каждому мероприятию, по которому не достигнут результат и в целях софинансирования которого предоставляется субсидия, и рассчитывается по формуле:</w:t>
      </w:r>
    </w:p>
    <w:p w:rsidR="007F6649" w:rsidRDefault="007F6649">
      <w:pPr>
        <w:pStyle w:val="ConsPlusNormal"/>
        <w:jc w:val="both"/>
      </w:pPr>
    </w:p>
    <w:p w:rsidR="007F6649" w:rsidRDefault="007F6649">
      <w:pPr>
        <w:pStyle w:val="ConsPlusNormal"/>
        <w:jc w:val="center"/>
      </w:pPr>
      <w:r>
        <w:rPr>
          <w:noProof/>
          <w:position w:val="-8"/>
        </w:rPr>
        <w:drawing>
          <wp:inline distT="0" distB="0" distL="0" distR="0">
            <wp:extent cx="1131570" cy="2514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131570"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220345" cy="2514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 образования Кировской области;</w:t>
      </w:r>
    </w:p>
    <w:p w:rsidR="007F6649" w:rsidRDefault="007F6649">
      <w:pPr>
        <w:pStyle w:val="ConsPlusNormal"/>
        <w:spacing w:before="220"/>
        <w:ind w:firstLine="540"/>
        <w:jc w:val="both"/>
      </w:pPr>
      <w:r>
        <w:t>k - коэффициент, равный 0,01.</w:t>
      </w:r>
    </w:p>
    <w:p w:rsidR="007F6649" w:rsidRDefault="007F6649">
      <w:pPr>
        <w:pStyle w:val="ConsPlusNormal"/>
        <w:jc w:val="both"/>
      </w:pPr>
      <w:r>
        <w:t xml:space="preserve">(п. 14-1 введен </w:t>
      </w:r>
      <w:hyperlink r:id="rId487">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14-2. Если получателями субсидии в порядке и на основании документов, установленных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7F6649" w:rsidRDefault="007F6649">
      <w:pPr>
        <w:pStyle w:val="ConsPlusNormal"/>
        <w:jc w:val="both"/>
      </w:pPr>
      <w:r>
        <w:t xml:space="preserve">(п. 14-2 введен </w:t>
      </w:r>
      <w:hyperlink r:id="rId488">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14-3.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местных бюджетов в доход областного бюджета.</w:t>
      </w:r>
    </w:p>
    <w:p w:rsidR="007F6649" w:rsidRDefault="007F6649">
      <w:pPr>
        <w:pStyle w:val="ConsPlusNormal"/>
        <w:jc w:val="both"/>
      </w:pPr>
      <w:r>
        <w:t xml:space="preserve">(п. 14-3 введен </w:t>
      </w:r>
      <w:hyperlink r:id="rId489">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14-4.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Кировской области об областном бюджете или постановлением Правительства Кировской области, министерство образования Кировской области в срок до 1 февраля текущего </w:t>
      </w:r>
      <w:r>
        <w:lastRenderedPageBreak/>
        <w:t>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7F6649" w:rsidRDefault="007F6649">
      <w:pPr>
        <w:pStyle w:val="ConsPlusNormal"/>
        <w:jc w:val="both"/>
      </w:pPr>
      <w:r>
        <w:t xml:space="preserve">(п. 14-4 введен </w:t>
      </w:r>
      <w:hyperlink r:id="rId490">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15 - 20. Исключены. - </w:t>
      </w:r>
      <w:hyperlink r:id="rId491">
        <w:r>
          <w:rPr>
            <w:color w:val="0000FF"/>
          </w:rPr>
          <w:t>Постановление</w:t>
        </w:r>
      </w:hyperlink>
      <w:r>
        <w:t xml:space="preserve"> Правительства Кировской области от 21.10.2021 N 553-П.</w:t>
      </w:r>
    </w:p>
    <w:p w:rsidR="007F6649" w:rsidRDefault="007F6649">
      <w:pPr>
        <w:pStyle w:val="ConsPlusNormal"/>
        <w:spacing w:before="220"/>
        <w:ind w:firstLine="540"/>
        <w:jc w:val="both"/>
      </w:pPr>
      <w:r>
        <w:t xml:space="preserve">21. Исключен. - </w:t>
      </w:r>
      <w:hyperlink r:id="rId492">
        <w:r>
          <w:rPr>
            <w:color w:val="0000FF"/>
          </w:rPr>
          <w:t>Постановление</w:t>
        </w:r>
      </w:hyperlink>
      <w:r>
        <w:t xml:space="preserve"> Правительства Кировской области от 21.04.2023 N 211-П.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hyperlink r:id="rId493">
        <w:r>
          <w:rPr>
            <w:color w:val="0000FF"/>
          </w:rPr>
          <w:t>Приложение N 1-2</w:t>
        </w:r>
      </w:hyperlink>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11" w:name="P5063"/>
      <w:bookmarkEnd w:id="11"/>
      <w:r>
        <w:t>ПЕРЕЧЕНЬ</w:t>
      </w:r>
    </w:p>
    <w:p w:rsidR="007F6649" w:rsidRDefault="007F6649">
      <w:pPr>
        <w:pStyle w:val="ConsPlusTitle"/>
        <w:jc w:val="center"/>
      </w:pPr>
      <w:r>
        <w:t>МУНИЦИПАЛЬНЫХ ОБРАЗОВАТЕЛЬНЫХ ОРГАНИЗАЦИЙ, В КОТОРЫХ БУДУТ</w:t>
      </w:r>
    </w:p>
    <w:p w:rsidR="007F6649" w:rsidRDefault="007F6649">
      <w:pPr>
        <w:pStyle w:val="ConsPlusTitle"/>
        <w:jc w:val="center"/>
      </w:pPr>
      <w:r>
        <w:t>ВЫПОЛНЕНЫ ПРЕДПИСАНИЯ НАДЗОРНЫХ ОРГАНОВ И ЗДАНИЯ КОТОРЫХ</w:t>
      </w:r>
    </w:p>
    <w:p w:rsidR="007F6649" w:rsidRDefault="007F6649">
      <w:pPr>
        <w:pStyle w:val="ConsPlusTitle"/>
        <w:jc w:val="center"/>
      </w:pPr>
      <w:r>
        <w:t>БУДУТ ПРИВЕДЕНЫ В СООТВЕТСТВИЕ С ТРЕБОВАНИЯМИ,</w:t>
      </w:r>
    </w:p>
    <w:p w:rsidR="007F6649" w:rsidRDefault="007F6649">
      <w:pPr>
        <w:pStyle w:val="ConsPlusTitle"/>
        <w:jc w:val="center"/>
      </w:pPr>
      <w:r>
        <w:t>ПРЕДЪЯВЛЯЕМЫМИ К БЕЗОПАСНОСТИ В ПРОЦЕССЕ ЭКСПЛУАТАЦИИ,</w:t>
      </w:r>
    </w:p>
    <w:p w:rsidR="007F6649" w:rsidRDefault="007F6649">
      <w:pPr>
        <w:pStyle w:val="ConsPlusTitle"/>
        <w:jc w:val="center"/>
      </w:pPr>
      <w:r>
        <w:t>В 2020 ГОДУ</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 ред. </w:t>
            </w:r>
            <w:hyperlink r:id="rId494">
              <w:r>
                <w:rPr>
                  <w:color w:val="0000FF"/>
                </w:rPr>
                <w:t>постановления</w:t>
              </w:r>
            </w:hyperlink>
            <w:r>
              <w:rPr>
                <w:color w:val="392C69"/>
              </w:rPr>
              <w:t xml:space="preserve"> Правительства Кировской области от 29.09.2020 N 535-П)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5"/>
        <w:gridCol w:w="1474"/>
        <w:gridCol w:w="1360"/>
        <w:gridCol w:w="2324"/>
      </w:tblGrid>
      <w:tr w:rsidR="007F6649">
        <w:tc>
          <w:tcPr>
            <w:tcW w:w="566" w:type="dxa"/>
          </w:tcPr>
          <w:p w:rsidR="007F6649" w:rsidRDefault="007F6649">
            <w:pPr>
              <w:pStyle w:val="ConsPlusNormal"/>
              <w:jc w:val="center"/>
            </w:pPr>
            <w:r>
              <w:t>N п/п</w:t>
            </w:r>
          </w:p>
        </w:tc>
        <w:tc>
          <w:tcPr>
            <w:tcW w:w="3345" w:type="dxa"/>
          </w:tcPr>
          <w:p w:rsidR="007F6649" w:rsidRDefault="007F6649">
            <w:pPr>
              <w:pStyle w:val="ConsPlusNormal"/>
              <w:jc w:val="center"/>
            </w:pPr>
            <w:r>
              <w:t>Наименование образовательной организации</w:t>
            </w:r>
          </w:p>
        </w:tc>
        <w:tc>
          <w:tcPr>
            <w:tcW w:w="1474" w:type="dxa"/>
          </w:tcPr>
          <w:p w:rsidR="007F6649" w:rsidRDefault="007F6649">
            <w:pPr>
              <w:pStyle w:val="ConsPlusNormal"/>
              <w:jc w:val="center"/>
            </w:pPr>
            <w:r>
              <w:t>Источник финансирования</w:t>
            </w:r>
          </w:p>
        </w:tc>
        <w:tc>
          <w:tcPr>
            <w:tcW w:w="1360" w:type="dxa"/>
          </w:tcPr>
          <w:p w:rsidR="007F6649" w:rsidRDefault="007F6649">
            <w:pPr>
              <w:pStyle w:val="ConsPlusNormal"/>
              <w:jc w:val="center"/>
            </w:pPr>
            <w:r>
              <w:t>Объем финансирования (тыс. рублей)</w:t>
            </w:r>
          </w:p>
        </w:tc>
        <w:tc>
          <w:tcPr>
            <w:tcW w:w="2324" w:type="dxa"/>
          </w:tcPr>
          <w:p w:rsidR="007F6649" w:rsidRDefault="007F6649">
            <w:pPr>
              <w:pStyle w:val="ConsPlusNormal"/>
              <w:jc w:val="center"/>
            </w:pPr>
            <w:r>
              <w:t>Ответственный исполнитель</w:t>
            </w:r>
          </w:p>
        </w:tc>
      </w:tr>
      <w:tr w:rsidR="007F6649">
        <w:tc>
          <w:tcPr>
            <w:tcW w:w="566" w:type="dxa"/>
            <w:vMerge w:val="restart"/>
          </w:tcPr>
          <w:p w:rsidR="007F6649" w:rsidRDefault="007F6649">
            <w:pPr>
              <w:pStyle w:val="ConsPlusNormal"/>
              <w:jc w:val="center"/>
            </w:pPr>
            <w:r>
              <w:t>1.</w:t>
            </w:r>
          </w:p>
        </w:tc>
        <w:tc>
          <w:tcPr>
            <w:tcW w:w="3345" w:type="dxa"/>
            <w:vMerge w:val="restart"/>
          </w:tcPr>
          <w:p w:rsidR="007F6649" w:rsidRDefault="007F6649">
            <w:pPr>
              <w:pStyle w:val="ConsPlusNormal"/>
              <w:jc w:val="both"/>
            </w:pPr>
            <w:r>
              <w:t>Муниципальное бюджетное дошкольное образовательное учреждение детский сад "Солнышко" пгт Арбаж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1000,000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Арбажского муниципального округа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10,102</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w:t>
            </w:r>
          </w:p>
        </w:tc>
        <w:tc>
          <w:tcPr>
            <w:tcW w:w="3345" w:type="dxa"/>
            <w:vMerge w:val="restart"/>
          </w:tcPr>
          <w:p w:rsidR="007F6649" w:rsidRDefault="007F6649">
            <w:pPr>
              <w:pStyle w:val="ConsPlusNormal"/>
              <w:jc w:val="both"/>
            </w:pPr>
            <w:r>
              <w:t>Муниципальное бюджетное общеобразовательное учреждение средняя общеобразовательная школа с. Гордино Афанасьевского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227,700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Афанасьевского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2,300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w:t>
            </w:r>
          </w:p>
        </w:tc>
        <w:tc>
          <w:tcPr>
            <w:tcW w:w="3345" w:type="dxa"/>
            <w:vMerge w:val="restart"/>
          </w:tcPr>
          <w:p w:rsidR="007F6649" w:rsidRDefault="007F6649">
            <w:pPr>
              <w:pStyle w:val="ConsPlusNormal"/>
              <w:jc w:val="both"/>
            </w:pPr>
            <w:r>
              <w:t xml:space="preserve">Муниципальное казенное общеобразовательное учреждение средняя общеобразовательная школа с. Пашино Афанасьевского района </w:t>
            </w:r>
            <w:r>
              <w:lastRenderedPageBreak/>
              <w:t>Кировской области</w:t>
            </w:r>
          </w:p>
        </w:tc>
        <w:tc>
          <w:tcPr>
            <w:tcW w:w="1474" w:type="dxa"/>
          </w:tcPr>
          <w:p w:rsidR="007F6649" w:rsidRDefault="007F6649">
            <w:pPr>
              <w:pStyle w:val="ConsPlusNormal"/>
            </w:pPr>
            <w:r>
              <w:lastRenderedPageBreak/>
              <w:t>областной бюджет</w:t>
            </w:r>
          </w:p>
        </w:tc>
        <w:tc>
          <w:tcPr>
            <w:tcW w:w="1360" w:type="dxa"/>
          </w:tcPr>
          <w:p w:rsidR="007F6649" w:rsidRDefault="007F6649">
            <w:pPr>
              <w:pStyle w:val="ConsPlusNormal"/>
              <w:jc w:val="center"/>
            </w:pPr>
            <w:r>
              <w:t>3810,432</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Афанасьевского </w:t>
            </w:r>
            <w:r>
              <w:lastRenderedPageBreak/>
              <w:t xml:space="preserve">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38,565</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4.</w:t>
            </w:r>
          </w:p>
        </w:tc>
        <w:tc>
          <w:tcPr>
            <w:tcW w:w="3345" w:type="dxa"/>
            <w:vMerge w:val="restart"/>
          </w:tcPr>
          <w:p w:rsidR="007F6649" w:rsidRDefault="007F6649">
            <w:pPr>
              <w:pStyle w:val="ConsPlusNormal"/>
              <w:jc w:val="both"/>
            </w:pPr>
            <w:r>
              <w:t>Муниципальное бюджетное общеобразовательное учреждение средняя общеобразовательная школа п. Бор Афанасьевского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208,125</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Афанасьевского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2,102</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5.</w:t>
            </w:r>
          </w:p>
        </w:tc>
        <w:tc>
          <w:tcPr>
            <w:tcW w:w="3345" w:type="dxa"/>
            <w:vMerge w:val="restart"/>
          </w:tcPr>
          <w:p w:rsidR="007F6649" w:rsidRDefault="007F6649">
            <w:pPr>
              <w:pStyle w:val="ConsPlusNormal"/>
              <w:jc w:val="both"/>
            </w:pPr>
            <w:r>
              <w:t>Муниципальное бюджетное общеобразовательное учреждение средняя общеобразовательная школа с. Бисерово Афанасьевского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133,701</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Афанасьевского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1,351</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6.</w:t>
            </w:r>
          </w:p>
        </w:tc>
        <w:tc>
          <w:tcPr>
            <w:tcW w:w="3345" w:type="dxa"/>
            <w:vMerge w:val="restart"/>
          </w:tcPr>
          <w:p w:rsidR="007F6649" w:rsidRDefault="007F6649">
            <w:pPr>
              <w:pStyle w:val="ConsPlusNormal"/>
              <w:jc w:val="both"/>
            </w:pPr>
            <w:r>
              <w:t>Муниципальное бюджетное общеобразовательное учреждение основная общеобразовательная школа д. Ванино Афанасьевского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98,953</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Афанасьевского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1,000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7.</w:t>
            </w:r>
          </w:p>
        </w:tc>
        <w:tc>
          <w:tcPr>
            <w:tcW w:w="3345" w:type="dxa"/>
            <w:vMerge w:val="restart"/>
          </w:tcPr>
          <w:p w:rsidR="007F6649" w:rsidRDefault="007F6649">
            <w:pPr>
              <w:pStyle w:val="ConsPlusNormal"/>
              <w:jc w:val="both"/>
            </w:pPr>
            <w:r>
              <w:t>Муниципальное бюджетное общеобразовательное учреждение основная общеобразовательная школа д. Илюши Афанасьевского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98,978</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Афанасьевского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1,000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8.</w:t>
            </w:r>
          </w:p>
        </w:tc>
        <w:tc>
          <w:tcPr>
            <w:tcW w:w="3345" w:type="dxa"/>
            <w:vMerge w:val="restart"/>
          </w:tcPr>
          <w:p w:rsidR="007F6649" w:rsidRDefault="007F6649">
            <w:pPr>
              <w:pStyle w:val="ConsPlusNormal"/>
              <w:jc w:val="both"/>
            </w:pPr>
            <w:r>
              <w:t>Муниципальное бюджетное общеобразовательное учреждение основная общеобразовательная школа д. Кувакуш Афанасьевского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28,611</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Афанасьевского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0,289</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9.</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 Белая Холуница Белохолуницкого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670,000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Белохолуницкого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6,800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10.</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 Рудничный Верхнекамского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1334,000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Верхнекамского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13,500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11.</w:t>
            </w:r>
          </w:p>
        </w:tc>
        <w:tc>
          <w:tcPr>
            <w:tcW w:w="3345" w:type="dxa"/>
            <w:vMerge w:val="restart"/>
          </w:tcPr>
          <w:p w:rsidR="007F6649" w:rsidRDefault="007F6649">
            <w:pPr>
              <w:pStyle w:val="ConsPlusNormal"/>
              <w:jc w:val="both"/>
            </w:pPr>
            <w:r>
              <w:t xml:space="preserve">Муниципальное казенное </w:t>
            </w:r>
            <w:r>
              <w:lastRenderedPageBreak/>
              <w:t>общеобразовательное учреждение средняя общеобразовательная школа п. Светлополянск Верхнекамского района Кировской области</w:t>
            </w:r>
          </w:p>
        </w:tc>
        <w:tc>
          <w:tcPr>
            <w:tcW w:w="1474" w:type="dxa"/>
          </w:tcPr>
          <w:p w:rsidR="007F6649" w:rsidRDefault="007F6649">
            <w:pPr>
              <w:pStyle w:val="ConsPlusNormal"/>
            </w:pPr>
            <w:r>
              <w:lastRenderedPageBreak/>
              <w:t xml:space="preserve">областной </w:t>
            </w:r>
            <w:r>
              <w:lastRenderedPageBreak/>
              <w:t>бюджет</w:t>
            </w:r>
          </w:p>
        </w:tc>
        <w:tc>
          <w:tcPr>
            <w:tcW w:w="1360" w:type="dxa"/>
          </w:tcPr>
          <w:p w:rsidR="007F6649" w:rsidRDefault="007F6649">
            <w:pPr>
              <w:pStyle w:val="ConsPlusNormal"/>
              <w:jc w:val="center"/>
            </w:pPr>
            <w:r>
              <w:lastRenderedPageBreak/>
              <w:t>107,800</w:t>
            </w:r>
          </w:p>
        </w:tc>
        <w:tc>
          <w:tcPr>
            <w:tcW w:w="2324" w:type="dxa"/>
            <w:vMerge w:val="restart"/>
          </w:tcPr>
          <w:p w:rsidR="007F6649" w:rsidRDefault="007F6649">
            <w:pPr>
              <w:pStyle w:val="ConsPlusNormal"/>
              <w:jc w:val="both"/>
            </w:pPr>
            <w:r>
              <w:t xml:space="preserve">министерство </w:t>
            </w:r>
            <w:r>
              <w:lastRenderedPageBreak/>
              <w:t xml:space="preserve">образования Кировской области, администрация Верхнекамского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1,100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12.</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д. Дым-Дым-Омга Вятскополянского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150,000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Вятскополянского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1,516</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13.</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с. Ершовка Вятскополянского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1162,300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Вятскополянского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11,773</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14.</w:t>
            </w:r>
          </w:p>
        </w:tc>
        <w:tc>
          <w:tcPr>
            <w:tcW w:w="3345" w:type="dxa"/>
            <w:vMerge w:val="restart"/>
          </w:tcPr>
          <w:p w:rsidR="007F6649" w:rsidRDefault="007F6649">
            <w:pPr>
              <w:pStyle w:val="ConsPlusNormal"/>
              <w:jc w:val="both"/>
            </w:pPr>
            <w:r>
              <w:t>Муниципальное казенное общеобразовательное учреждение лицей пгт Красная Поляна Вятскополянского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515,900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Вятскополянского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5,211</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15.</w:t>
            </w:r>
          </w:p>
        </w:tc>
        <w:tc>
          <w:tcPr>
            <w:tcW w:w="3345" w:type="dxa"/>
            <w:vMerge w:val="restart"/>
          </w:tcPr>
          <w:p w:rsidR="007F6649" w:rsidRDefault="007F6649">
            <w:pPr>
              <w:pStyle w:val="ConsPlusNormal"/>
              <w:jc w:val="both"/>
            </w:pPr>
            <w:r>
              <w:t>Муниципальное казенное общеобразовательное учреждение гимназия г. Сосновка Вятскополянского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6660,900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Вятскополянского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67,282</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16.</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300,000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Зуевского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3,050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17.</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 Семушино Зуевского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100,000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Зуевского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1,050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18.</w:t>
            </w:r>
          </w:p>
        </w:tc>
        <w:tc>
          <w:tcPr>
            <w:tcW w:w="3345" w:type="dxa"/>
            <w:vMerge w:val="restart"/>
          </w:tcPr>
          <w:p w:rsidR="007F6649" w:rsidRDefault="007F6649">
            <w:pPr>
              <w:pStyle w:val="ConsPlusNormal"/>
              <w:jc w:val="both"/>
            </w:pPr>
            <w:r>
              <w:t xml:space="preserve">Муниципальное казенное общеобразовательное учреждение средняя общеобразовательная школа д. Рыбная Ватага Кильмезского </w:t>
            </w:r>
            <w:r>
              <w:lastRenderedPageBreak/>
              <w:t>района Кировской области</w:t>
            </w:r>
          </w:p>
        </w:tc>
        <w:tc>
          <w:tcPr>
            <w:tcW w:w="1474" w:type="dxa"/>
          </w:tcPr>
          <w:p w:rsidR="007F6649" w:rsidRDefault="007F6649">
            <w:pPr>
              <w:pStyle w:val="ConsPlusNormal"/>
            </w:pPr>
            <w:r>
              <w:lastRenderedPageBreak/>
              <w:t>областной бюджет</w:t>
            </w:r>
          </w:p>
        </w:tc>
        <w:tc>
          <w:tcPr>
            <w:tcW w:w="1360" w:type="dxa"/>
          </w:tcPr>
          <w:p w:rsidR="007F6649" w:rsidRDefault="007F6649">
            <w:pPr>
              <w:pStyle w:val="ConsPlusNormal"/>
              <w:jc w:val="center"/>
            </w:pPr>
            <w:r>
              <w:t>800,000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Кильмезского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8,100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19.</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д. Большой Порек Кильмезского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300,000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Кильмезского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3,100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20.</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480,107</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Кирово-Чепецкого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4,856</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21.</w:t>
            </w:r>
          </w:p>
        </w:tc>
        <w:tc>
          <w:tcPr>
            <w:tcW w:w="3345" w:type="dxa"/>
            <w:vMerge w:val="restart"/>
          </w:tcPr>
          <w:p w:rsidR="007F6649" w:rsidRDefault="007F6649">
            <w:pPr>
              <w:pStyle w:val="ConsPlusNormal"/>
              <w:jc w:val="both"/>
            </w:pPr>
            <w:r>
              <w:t>Муниципальное бюджетное общеобразовательное учреждение средняя общеобразовательная школа с. Пасегово Кирово-Чепецкого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999,985</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Кирово-Чепецкого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10,115</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22.</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Селезениха Кирово-Чепецкого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97,808</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Кирово-Чепецкого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0,989</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23.</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д. Большой Перелаз Куменского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1386,000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Куменского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14,000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24.</w:t>
            </w:r>
          </w:p>
        </w:tc>
        <w:tc>
          <w:tcPr>
            <w:tcW w:w="3345" w:type="dxa"/>
            <w:vMerge w:val="restart"/>
          </w:tcPr>
          <w:p w:rsidR="007F6649" w:rsidRDefault="007F6649">
            <w:pPr>
              <w:pStyle w:val="ConsPlusNormal"/>
              <w:jc w:val="both"/>
            </w:pPr>
            <w:r>
              <w:t>Муниципальное общеобразовательное учреждение основная общеобразовательная школа с. Березник Куменского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100,950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Куменского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1,050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25.</w:t>
            </w:r>
          </w:p>
        </w:tc>
        <w:tc>
          <w:tcPr>
            <w:tcW w:w="3345" w:type="dxa"/>
            <w:vMerge w:val="restart"/>
          </w:tcPr>
          <w:p w:rsidR="007F6649" w:rsidRDefault="007F6649">
            <w:pPr>
              <w:pStyle w:val="ConsPlusNormal"/>
              <w:jc w:val="both"/>
            </w:pPr>
            <w:r>
              <w:t>Муниципальное общеобразовательное учреждение средняя общеобразовательная школа п. Речной Куменского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252,450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Куменского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2,550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26.</w:t>
            </w:r>
          </w:p>
        </w:tc>
        <w:tc>
          <w:tcPr>
            <w:tcW w:w="3345" w:type="dxa"/>
            <w:vMerge w:val="restart"/>
          </w:tcPr>
          <w:p w:rsidR="007F6649" w:rsidRDefault="007F6649">
            <w:pPr>
              <w:pStyle w:val="ConsPlusNormal"/>
              <w:jc w:val="both"/>
            </w:pPr>
            <w:r>
              <w:t xml:space="preserve">Муниципальное общеобразовательное </w:t>
            </w:r>
            <w:r>
              <w:lastRenderedPageBreak/>
              <w:t>учреждение средняя общеобразовательная школа п. Вичевщина Куменского района Кировской области</w:t>
            </w:r>
          </w:p>
        </w:tc>
        <w:tc>
          <w:tcPr>
            <w:tcW w:w="1474" w:type="dxa"/>
          </w:tcPr>
          <w:p w:rsidR="007F6649" w:rsidRDefault="007F6649">
            <w:pPr>
              <w:pStyle w:val="ConsPlusNormal"/>
            </w:pPr>
            <w:r>
              <w:lastRenderedPageBreak/>
              <w:t>областной бюджет</w:t>
            </w:r>
          </w:p>
        </w:tc>
        <w:tc>
          <w:tcPr>
            <w:tcW w:w="1360" w:type="dxa"/>
          </w:tcPr>
          <w:p w:rsidR="007F6649" w:rsidRDefault="007F6649">
            <w:pPr>
              <w:pStyle w:val="ConsPlusNormal"/>
              <w:jc w:val="center"/>
            </w:pPr>
            <w:r>
              <w:t>237,600</w:t>
            </w:r>
          </w:p>
        </w:tc>
        <w:tc>
          <w:tcPr>
            <w:tcW w:w="2324" w:type="dxa"/>
            <w:vMerge w:val="restart"/>
          </w:tcPr>
          <w:p w:rsidR="007F6649" w:rsidRDefault="007F6649">
            <w:pPr>
              <w:pStyle w:val="ConsPlusNormal"/>
              <w:jc w:val="both"/>
            </w:pPr>
            <w:r>
              <w:t xml:space="preserve">министерство образования </w:t>
            </w:r>
            <w:r>
              <w:lastRenderedPageBreak/>
              <w:t xml:space="preserve">Кировской области, администрация Куменского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2,400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27.</w:t>
            </w:r>
          </w:p>
        </w:tc>
        <w:tc>
          <w:tcPr>
            <w:tcW w:w="3345" w:type="dxa"/>
            <w:vMerge w:val="restart"/>
          </w:tcPr>
          <w:p w:rsidR="007F6649" w:rsidRDefault="007F6649">
            <w:pPr>
              <w:pStyle w:val="ConsPlusNormal"/>
              <w:jc w:val="both"/>
            </w:pPr>
            <w:r>
              <w:t>Муниципальное общеобразовательное казенное учреждение средняя общеобразовательная школа N 2 г. Лузы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6189,900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Лузского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62,600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28.</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Рожки Малмыжского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267,000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2,700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29.</w:t>
            </w:r>
          </w:p>
        </w:tc>
        <w:tc>
          <w:tcPr>
            <w:tcW w:w="3345" w:type="dxa"/>
            <w:vMerge w:val="restart"/>
          </w:tcPr>
          <w:p w:rsidR="007F6649" w:rsidRDefault="007F6649">
            <w:pPr>
              <w:pStyle w:val="ConsPlusNormal"/>
              <w:jc w:val="both"/>
            </w:pPr>
            <w:r>
              <w:t>Муниципальное казенное дошкольное образовательное учреждение детский сад "Колосок" с. Рожки Малмыжского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1754,200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17,720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30.</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Новая Смаиль Малмыжского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720,000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7,300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31.</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имени генерала-лейтенанта В.Г. Асапова с. Калинино Малмыжского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1400,000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14,180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32.</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N 2 г. Малмыжа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729,600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7,370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33.</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Савали Малмыжского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694,500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7,016</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34.</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с. Старый Бурец Малмыжского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80,500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0,814</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35.</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имени Софьи Степановны Ракитиной г. Мураши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2720,700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Мурашинского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27,500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36.</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 Кобра Нагорского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250,000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Нагорского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2,526</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37.</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с. Швариха Нолинского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1822,700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Нолинского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18,450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38.</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 Аркуль Нолинского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2359,300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Нолинского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23,907</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39.</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Лесные Поляны Омутнинского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1500,000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Омутнинского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79,000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40.</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N 2 г. Омутнинска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903,000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Омутнинского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47,500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41.</w:t>
            </w:r>
          </w:p>
        </w:tc>
        <w:tc>
          <w:tcPr>
            <w:tcW w:w="3345" w:type="dxa"/>
            <w:vMerge w:val="restart"/>
          </w:tcPr>
          <w:p w:rsidR="007F6649" w:rsidRDefault="007F6649">
            <w:pPr>
              <w:pStyle w:val="ConsPlusNormal"/>
              <w:jc w:val="both"/>
            </w:pPr>
            <w:r>
              <w:t xml:space="preserve">Муниципальное казенное общеобразовательное учреждение средняя общеобразовательная школа N 4 </w:t>
            </w:r>
            <w:r>
              <w:lastRenderedPageBreak/>
              <w:t>пгт Песковка Омутнинского района Кировской области</w:t>
            </w:r>
          </w:p>
        </w:tc>
        <w:tc>
          <w:tcPr>
            <w:tcW w:w="1474" w:type="dxa"/>
          </w:tcPr>
          <w:p w:rsidR="007F6649" w:rsidRDefault="007F6649">
            <w:pPr>
              <w:pStyle w:val="ConsPlusNormal"/>
            </w:pPr>
            <w:r>
              <w:lastRenderedPageBreak/>
              <w:t>областной бюджет</w:t>
            </w:r>
          </w:p>
        </w:tc>
        <w:tc>
          <w:tcPr>
            <w:tcW w:w="1360" w:type="dxa"/>
          </w:tcPr>
          <w:p w:rsidR="007F6649" w:rsidRDefault="007F6649">
            <w:pPr>
              <w:pStyle w:val="ConsPlusNormal"/>
              <w:jc w:val="center"/>
            </w:pPr>
            <w:r>
              <w:t>300,000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w:t>
            </w:r>
            <w:r>
              <w:lastRenderedPageBreak/>
              <w:t xml:space="preserve">Омутнинского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15,790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42.</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N 2 с углубленным изучением отдельных предметов пгт Восточный Омутнинского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2474,000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Омутнинского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130,210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43.</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N 7 г. Омутнинска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915,000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Омутнинского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48,200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44.</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 Заря Опаринского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600,000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Опаринского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6,100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45.</w:t>
            </w:r>
          </w:p>
        </w:tc>
        <w:tc>
          <w:tcPr>
            <w:tcW w:w="3345" w:type="dxa"/>
            <w:vMerge w:val="restart"/>
          </w:tcPr>
          <w:p w:rsidR="007F6649" w:rsidRDefault="007F6649">
            <w:pPr>
              <w:pStyle w:val="ConsPlusNormal"/>
              <w:jc w:val="both"/>
            </w:pPr>
            <w: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1779,300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Оричевского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18,000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46.</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д. Цепели Орловского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1048,800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Орловского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10,700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47.</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N 1 им. Н.Ф. Зонова г. Орлова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1999,000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Орловского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20,192</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48.</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пгт Пинюг Подосиновского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2180,400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Подосиновского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22,100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49.</w:t>
            </w:r>
          </w:p>
        </w:tc>
        <w:tc>
          <w:tcPr>
            <w:tcW w:w="3345" w:type="dxa"/>
            <w:vMerge w:val="restart"/>
          </w:tcPr>
          <w:p w:rsidR="007F6649" w:rsidRDefault="007F6649">
            <w:pPr>
              <w:pStyle w:val="ConsPlusNormal"/>
              <w:jc w:val="both"/>
            </w:pPr>
            <w:r>
              <w:t xml:space="preserve">Муниципальное казенное </w:t>
            </w:r>
            <w:r>
              <w:lastRenderedPageBreak/>
              <w:t>общеобразовательное учреждение средняя общеобразовательная школа с. Матвинур Санчурского района Кировской области</w:t>
            </w:r>
          </w:p>
        </w:tc>
        <w:tc>
          <w:tcPr>
            <w:tcW w:w="1474" w:type="dxa"/>
          </w:tcPr>
          <w:p w:rsidR="007F6649" w:rsidRDefault="007F6649">
            <w:pPr>
              <w:pStyle w:val="ConsPlusNormal"/>
            </w:pPr>
            <w:r>
              <w:lastRenderedPageBreak/>
              <w:t xml:space="preserve">областной </w:t>
            </w:r>
            <w:r>
              <w:lastRenderedPageBreak/>
              <w:t>бюджет</w:t>
            </w:r>
          </w:p>
        </w:tc>
        <w:tc>
          <w:tcPr>
            <w:tcW w:w="1360" w:type="dxa"/>
          </w:tcPr>
          <w:p w:rsidR="007F6649" w:rsidRDefault="007F6649">
            <w:pPr>
              <w:pStyle w:val="ConsPlusNormal"/>
              <w:jc w:val="center"/>
            </w:pPr>
            <w:r>
              <w:lastRenderedPageBreak/>
              <w:t>654,500</w:t>
            </w:r>
          </w:p>
        </w:tc>
        <w:tc>
          <w:tcPr>
            <w:tcW w:w="2324" w:type="dxa"/>
            <w:vMerge w:val="restart"/>
          </w:tcPr>
          <w:p w:rsidR="007F6649" w:rsidRDefault="007F6649">
            <w:pPr>
              <w:pStyle w:val="ConsPlusNormal"/>
              <w:jc w:val="both"/>
            </w:pPr>
            <w:r>
              <w:t xml:space="preserve">министерство </w:t>
            </w:r>
            <w:r>
              <w:lastRenderedPageBreak/>
              <w:t xml:space="preserve">образования Кировской области, администрация Санчурского муниципального округа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6,700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50.</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Корляки Санчурского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189,230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Санчурского муниципального округа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1,912</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51.</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д. Большая Шишовка Санчурского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186,586</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Санчурского муниципального округа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1,885</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52.</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д. Большой Ихтиал Санчурского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173,933</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Санчурского муниципального округа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1,757</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53.</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с. Кувшинское Санчурского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121,951</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Санчурского муниципального округа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1,232</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54.</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с. Закаринье Слободского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32,662</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Слободского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0,338</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55.</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Ильинского Слободского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88,789</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Слободского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0,911</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56.</w:t>
            </w:r>
          </w:p>
        </w:tc>
        <w:tc>
          <w:tcPr>
            <w:tcW w:w="3345" w:type="dxa"/>
            <w:vMerge w:val="restart"/>
          </w:tcPr>
          <w:p w:rsidR="007F6649" w:rsidRDefault="007F6649">
            <w:pPr>
              <w:pStyle w:val="ConsPlusNormal"/>
              <w:jc w:val="both"/>
            </w:pPr>
            <w:r>
              <w:t xml:space="preserve">Муниципальное казенное </w:t>
            </w:r>
            <w:r>
              <w:lastRenderedPageBreak/>
              <w:t>общеобразовательное учреждение основная общеобразовательная школа д. Салтыки Слободского района Кировской области</w:t>
            </w:r>
          </w:p>
        </w:tc>
        <w:tc>
          <w:tcPr>
            <w:tcW w:w="1474" w:type="dxa"/>
          </w:tcPr>
          <w:p w:rsidR="007F6649" w:rsidRDefault="007F6649">
            <w:pPr>
              <w:pStyle w:val="ConsPlusNormal"/>
            </w:pPr>
            <w:r>
              <w:lastRenderedPageBreak/>
              <w:t xml:space="preserve">областной </w:t>
            </w:r>
            <w:r>
              <w:lastRenderedPageBreak/>
              <w:t>бюджет</w:t>
            </w:r>
          </w:p>
        </w:tc>
        <w:tc>
          <w:tcPr>
            <w:tcW w:w="1360" w:type="dxa"/>
          </w:tcPr>
          <w:p w:rsidR="007F6649" w:rsidRDefault="007F6649">
            <w:pPr>
              <w:pStyle w:val="ConsPlusNormal"/>
              <w:jc w:val="center"/>
            </w:pPr>
            <w:r>
              <w:lastRenderedPageBreak/>
              <w:t>86,612</w:t>
            </w:r>
          </w:p>
        </w:tc>
        <w:tc>
          <w:tcPr>
            <w:tcW w:w="2324" w:type="dxa"/>
            <w:vMerge w:val="restart"/>
          </w:tcPr>
          <w:p w:rsidR="007F6649" w:rsidRDefault="007F6649">
            <w:pPr>
              <w:pStyle w:val="ConsPlusNormal"/>
              <w:jc w:val="both"/>
            </w:pPr>
            <w:r>
              <w:t xml:space="preserve">министерство </w:t>
            </w:r>
            <w:r>
              <w:lastRenderedPageBreak/>
              <w:t xml:space="preserve">образования Кировской области, администрация Слободского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0,889</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57.</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д. Светозарево Слободского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33,652</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Слободского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0,348</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58.</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 Октябрьский Слободского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78,890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Слободского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0,810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59.</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д. Шихово Слободского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29,395</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Слободского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0,305</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60.</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д. Денисовы Слободского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370,000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Слободского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3,738</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61.</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с. Колянур Советского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488,679</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Советского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4,950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62.</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углубленным изучением отдельных предметов N 2 г. Советска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454,321</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Советского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4,602</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63.</w:t>
            </w:r>
          </w:p>
        </w:tc>
        <w:tc>
          <w:tcPr>
            <w:tcW w:w="3345" w:type="dxa"/>
            <w:vMerge w:val="restart"/>
          </w:tcPr>
          <w:p w:rsidR="007F6649" w:rsidRDefault="007F6649">
            <w:pPr>
              <w:pStyle w:val="ConsPlusNormal"/>
              <w:jc w:val="both"/>
            </w:pPr>
            <w:r>
              <w:t xml:space="preserve">Муниципальное казенное общеобразовательное учреждение основная общеобразовательная школа д. Комарово Унинского района </w:t>
            </w:r>
            <w:r>
              <w:lastRenderedPageBreak/>
              <w:t>Кировской области</w:t>
            </w:r>
          </w:p>
        </w:tc>
        <w:tc>
          <w:tcPr>
            <w:tcW w:w="1474" w:type="dxa"/>
          </w:tcPr>
          <w:p w:rsidR="007F6649" w:rsidRDefault="007F6649">
            <w:pPr>
              <w:pStyle w:val="ConsPlusNormal"/>
            </w:pPr>
            <w:r>
              <w:lastRenderedPageBreak/>
              <w:t>областной бюджет</w:t>
            </w:r>
          </w:p>
        </w:tc>
        <w:tc>
          <w:tcPr>
            <w:tcW w:w="1360" w:type="dxa"/>
          </w:tcPr>
          <w:p w:rsidR="007F6649" w:rsidRDefault="007F6649">
            <w:pPr>
              <w:pStyle w:val="ConsPlusNormal"/>
              <w:jc w:val="center"/>
            </w:pPr>
            <w:r>
              <w:t>100,000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Унинского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1,100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64.</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N 2" г. Уржума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1247,450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Уржумского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12,978</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65.</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Большой Рой Уржумского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63,000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Уржумского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0,700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66.</w:t>
            </w:r>
          </w:p>
        </w:tc>
        <w:tc>
          <w:tcPr>
            <w:tcW w:w="3345" w:type="dxa"/>
            <w:vMerge w:val="restart"/>
          </w:tcPr>
          <w:p w:rsidR="007F6649" w:rsidRDefault="007F6649">
            <w:pPr>
              <w:pStyle w:val="ConsPlusNormal"/>
              <w:jc w:val="both"/>
            </w:pPr>
            <w:r>
              <w:t>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1441,550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Уржумского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14,561</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67.</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с. Петровского Уржумского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232,800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Уржумского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2,352</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68.</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села Буйского Уржумского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2000,000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Уржумского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20,202</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69.</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 Октябрьский Фаленского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800,000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Фаленского муниципального округа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8,100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70.</w:t>
            </w:r>
          </w:p>
        </w:tc>
        <w:tc>
          <w:tcPr>
            <w:tcW w:w="3345" w:type="dxa"/>
            <w:vMerge w:val="restart"/>
          </w:tcPr>
          <w:p w:rsidR="007F6649" w:rsidRDefault="007F6649">
            <w:pPr>
              <w:pStyle w:val="ConsPlusNormal"/>
              <w:jc w:val="both"/>
            </w:pPr>
            <w:r>
              <w:t xml:space="preserve">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N 1 </w:t>
            </w:r>
            <w:r>
              <w:lastRenderedPageBreak/>
              <w:t>пгт Ленинское Шабалинского района Кировской области</w:t>
            </w:r>
          </w:p>
        </w:tc>
        <w:tc>
          <w:tcPr>
            <w:tcW w:w="1474" w:type="dxa"/>
          </w:tcPr>
          <w:p w:rsidR="007F6649" w:rsidRDefault="007F6649">
            <w:pPr>
              <w:pStyle w:val="ConsPlusNormal"/>
            </w:pPr>
            <w:r>
              <w:lastRenderedPageBreak/>
              <w:t>областной бюджет</w:t>
            </w:r>
          </w:p>
        </w:tc>
        <w:tc>
          <w:tcPr>
            <w:tcW w:w="1360" w:type="dxa"/>
          </w:tcPr>
          <w:p w:rsidR="007F6649" w:rsidRDefault="007F6649">
            <w:pPr>
              <w:pStyle w:val="ConsPlusNormal"/>
              <w:jc w:val="center"/>
            </w:pPr>
            <w:r>
              <w:t>1500,000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Шабалинского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15,200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71.</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п. Гирсово Юрьянского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681,200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Юрьянского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7,000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72.</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школа с углубленным изучением отдельных предметов N 2 им. А. Жаркова г. Яранска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2749,900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Яранского района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27,779</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73.</w:t>
            </w:r>
          </w:p>
        </w:tc>
        <w:tc>
          <w:tcPr>
            <w:tcW w:w="3345" w:type="dxa"/>
            <w:vMerge w:val="restart"/>
          </w:tcPr>
          <w:p w:rsidR="007F6649" w:rsidRDefault="007F6649">
            <w:pPr>
              <w:pStyle w:val="ConsPlusNormal"/>
              <w:jc w:val="both"/>
            </w:pPr>
            <w:r>
              <w:t>Муниципальное казенное общеобразовательное учреждение "Лицей с кадетскими классами имени Г.С. Шпагина" г. Вятские Поляны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552,852</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города Вятские Поляны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5,584</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74.</w:t>
            </w:r>
          </w:p>
        </w:tc>
        <w:tc>
          <w:tcPr>
            <w:tcW w:w="3345" w:type="dxa"/>
            <w:vMerge w:val="restart"/>
          </w:tcPr>
          <w:p w:rsidR="007F6649" w:rsidRDefault="007F6649">
            <w:pPr>
              <w:pStyle w:val="ConsPlusNormal"/>
              <w:jc w:val="both"/>
            </w:pPr>
            <w:r>
              <w:t>Муниципальное казенное общеобразовательное учреждение гимназия г. Вятские Поляны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1219,552</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города Вятские Поляны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12,319</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75.</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N 5 г. Вятские Поляны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1693,796</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города Вятские Поляны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1,711</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76.</w:t>
            </w:r>
          </w:p>
        </w:tc>
        <w:tc>
          <w:tcPr>
            <w:tcW w:w="3345" w:type="dxa"/>
            <w:vMerge w:val="restart"/>
          </w:tcPr>
          <w:p w:rsidR="007F6649" w:rsidRDefault="007F6649">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5 города Котельнича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1123,1</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города Котельнича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11,345</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77.</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N 7 города Слободского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2268,519</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города Слободского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23,206</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78.</w:t>
            </w:r>
          </w:p>
        </w:tc>
        <w:tc>
          <w:tcPr>
            <w:tcW w:w="3345" w:type="dxa"/>
            <w:vMerge w:val="restart"/>
          </w:tcPr>
          <w:p w:rsidR="007F6649" w:rsidRDefault="007F6649">
            <w:pPr>
              <w:pStyle w:val="ConsPlusNormal"/>
              <w:jc w:val="both"/>
            </w:pPr>
            <w:r>
              <w:t xml:space="preserve">Муниципальное казенное общеобразовательное </w:t>
            </w:r>
            <w:r>
              <w:lastRenderedPageBreak/>
              <w:t>учреждение средняя общеобразовательная школа N 14 города Слободского Кировской области</w:t>
            </w:r>
          </w:p>
        </w:tc>
        <w:tc>
          <w:tcPr>
            <w:tcW w:w="1474" w:type="dxa"/>
          </w:tcPr>
          <w:p w:rsidR="007F6649" w:rsidRDefault="007F6649">
            <w:pPr>
              <w:pStyle w:val="ConsPlusNormal"/>
            </w:pPr>
            <w:r>
              <w:lastRenderedPageBreak/>
              <w:t>областной бюджет</w:t>
            </w:r>
          </w:p>
        </w:tc>
        <w:tc>
          <w:tcPr>
            <w:tcW w:w="1360" w:type="dxa"/>
          </w:tcPr>
          <w:p w:rsidR="007F6649" w:rsidRDefault="007F6649">
            <w:pPr>
              <w:pStyle w:val="ConsPlusNormal"/>
              <w:jc w:val="center"/>
            </w:pPr>
            <w:r>
              <w:t>2118,240</w:t>
            </w:r>
          </w:p>
        </w:tc>
        <w:tc>
          <w:tcPr>
            <w:tcW w:w="2324" w:type="dxa"/>
            <w:vMerge w:val="restart"/>
          </w:tcPr>
          <w:p w:rsidR="007F6649" w:rsidRDefault="007F6649">
            <w:pPr>
              <w:pStyle w:val="ConsPlusNormal"/>
              <w:jc w:val="both"/>
            </w:pPr>
            <w:r>
              <w:t xml:space="preserve">министерство образования </w:t>
            </w:r>
            <w:r>
              <w:lastRenderedPageBreak/>
              <w:t xml:space="preserve">Кировской области, администрация города Слободского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21,131</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79.</w:t>
            </w:r>
          </w:p>
        </w:tc>
        <w:tc>
          <w:tcPr>
            <w:tcW w:w="3345" w:type="dxa"/>
            <w:vMerge w:val="restart"/>
          </w:tcPr>
          <w:p w:rsidR="007F6649" w:rsidRDefault="007F6649">
            <w:pPr>
              <w:pStyle w:val="ConsPlusNormal"/>
              <w:jc w:val="both"/>
            </w:pPr>
            <w:r>
              <w:t>Муниципальное казенное общеобразовательное учреждение гимназия города Слободского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1482,741</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города Слободского </w:t>
            </w:r>
            <w:hyperlink w:anchor="P5644">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14,977</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pPr>
          </w:p>
        </w:tc>
        <w:tc>
          <w:tcPr>
            <w:tcW w:w="3345" w:type="dxa"/>
            <w:vMerge w:val="restart"/>
          </w:tcPr>
          <w:p w:rsidR="007F6649" w:rsidRDefault="007F6649">
            <w:pPr>
              <w:pStyle w:val="ConsPlusNormal"/>
            </w:pPr>
          </w:p>
        </w:tc>
        <w:tc>
          <w:tcPr>
            <w:tcW w:w="1474" w:type="dxa"/>
          </w:tcPr>
          <w:p w:rsidR="007F6649" w:rsidRDefault="007F6649">
            <w:pPr>
              <w:pStyle w:val="ConsPlusNormal"/>
            </w:pPr>
            <w:r>
              <w:t>Всего</w:t>
            </w:r>
          </w:p>
        </w:tc>
        <w:tc>
          <w:tcPr>
            <w:tcW w:w="1360" w:type="dxa"/>
          </w:tcPr>
          <w:p w:rsidR="007F6649" w:rsidRDefault="007F6649">
            <w:pPr>
              <w:pStyle w:val="ConsPlusNormal"/>
              <w:jc w:val="center"/>
            </w:pPr>
            <w:r>
              <w:t>79249,748</w:t>
            </w:r>
          </w:p>
        </w:tc>
        <w:tc>
          <w:tcPr>
            <w:tcW w:w="2324" w:type="dxa"/>
            <w:vMerge w:val="restart"/>
          </w:tcPr>
          <w:p w:rsidR="007F6649" w:rsidRDefault="007F6649">
            <w:pPr>
              <w:pStyle w:val="ConsPlusNormal"/>
            </w:pPr>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в том числе</w:t>
            </w:r>
          </w:p>
        </w:tc>
        <w:tc>
          <w:tcPr>
            <w:tcW w:w="1360" w:type="dxa"/>
          </w:tcPr>
          <w:p w:rsidR="007F6649" w:rsidRDefault="007F6649">
            <w:pPr>
              <w:pStyle w:val="ConsPlusNormal"/>
            </w:pPr>
          </w:p>
        </w:tc>
        <w:tc>
          <w:tcPr>
            <w:tcW w:w="2324" w:type="dxa"/>
            <w:vMerge/>
          </w:tcPr>
          <w:p w:rsidR="007F6649" w:rsidRDefault="007F6649">
            <w:pPr>
              <w:pStyle w:val="ConsPlusNormal"/>
            </w:pPr>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78214,100</w:t>
            </w:r>
          </w:p>
        </w:tc>
        <w:tc>
          <w:tcPr>
            <w:tcW w:w="2324" w:type="dxa"/>
            <w:vMerge/>
          </w:tcPr>
          <w:p w:rsidR="007F6649" w:rsidRDefault="007F6649">
            <w:pPr>
              <w:pStyle w:val="ConsPlusNormal"/>
            </w:pPr>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643">
              <w:r>
                <w:rPr>
                  <w:color w:val="0000FF"/>
                </w:rPr>
                <w:t>&lt;*&gt;</w:t>
              </w:r>
            </w:hyperlink>
          </w:p>
        </w:tc>
        <w:tc>
          <w:tcPr>
            <w:tcW w:w="1360" w:type="dxa"/>
          </w:tcPr>
          <w:p w:rsidR="007F6649" w:rsidRDefault="007F6649">
            <w:pPr>
              <w:pStyle w:val="ConsPlusNormal"/>
              <w:jc w:val="center"/>
            </w:pPr>
            <w:r>
              <w:t>1035,648</w:t>
            </w:r>
          </w:p>
        </w:tc>
        <w:tc>
          <w:tcPr>
            <w:tcW w:w="2324" w:type="dxa"/>
            <w:vMerge/>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w:t>
      </w:r>
    </w:p>
    <w:p w:rsidR="007F6649" w:rsidRDefault="007F6649">
      <w:pPr>
        <w:pStyle w:val="ConsPlusNormal"/>
        <w:spacing w:before="220"/>
        <w:ind w:firstLine="540"/>
        <w:jc w:val="both"/>
      </w:pPr>
      <w:bookmarkStart w:id="12" w:name="P5643"/>
      <w:bookmarkEnd w:id="12"/>
      <w:r>
        <w:t>&lt;*&gt; Средства местных бюджетов привлекаются по соглашениям.</w:t>
      </w:r>
    </w:p>
    <w:p w:rsidR="007F6649" w:rsidRDefault="007F6649">
      <w:pPr>
        <w:pStyle w:val="ConsPlusNormal"/>
        <w:spacing w:before="220"/>
        <w:ind w:firstLine="540"/>
        <w:jc w:val="both"/>
      </w:pPr>
      <w:bookmarkStart w:id="13" w:name="P5644"/>
      <w:bookmarkEnd w:id="13"/>
      <w:r>
        <w:t>&lt;**&gt; Органы местного самоуправления муниципальных образований Кировской области участвуют в реализации мероприятий Государственной программы по согласованию.</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1-3</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14" w:name="P5653"/>
      <w:bookmarkEnd w:id="14"/>
      <w:r>
        <w:t>ПЕРЕЧЕНЬ</w:t>
      </w:r>
    </w:p>
    <w:p w:rsidR="007F6649" w:rsidRDefault="007F6649">
      <w:pPr>
        <w:pStyle w:val="ConsPlusTitle"/>
        <w:jc w:val="center"/>
      </w:pPr>
      <w:r>
        <w:t>МУНИЦИПАЛЬНЫХ ОБРАЗОВАТЕЛЬНЫХ ОРГАНИЗАЦИЙ, В КОТОРЫХ БУДУТ</w:t>
      </w:r>
    </w:p>
    <w:p w:rsidR="007F6649" w:rsidRDefault="007F6649">
      <w:pPr>
        <w:pStyle w:val="ConsPlusTitle"/>
        <w:jc w:val="center"/>
      </w:pPr>
      <w:r>
        <w:t>ВЫПОЛНЕНЫ ПРЕДПИСАНИЯ НАДЗОРНЫХ ОРГАНОВ И ЗДАНИЯ КОТОРЫХ</w:t>
      </w:r>
    </w:p>
    <w:p w:rsidR="007F6649" w:rsidRDefault="007F6649">
      <w:pPr>
        <w:pStyle w:val="ConsPlusTitle"/>
        <w:jc w:val="center"/>
      </w:pPr>
      <w:r>
        <w:t>БУДУТ ПРИВЕДЕНЫ В СООТВЕТСТВИЕ С ТРЕБОВАНИЯМИ,</w:t>
      </w:r>
    </w:p>
    <w:p w:rsidR="007F6649" w:rsidRDefault="007F6649">
      <w:pPr>
        <w:pStyle w:val="ConsPlusTitle"/>
        <w:jc w:val="center"/>
      </w:pPr>
      <w:r>
        <w:t>ПРЕДЪЯВЛЯЕМЫМИ К БЕЗОПАСНОСТИ В ПРОЦЕССЕ ЭКСПЛУАТАЦИИ,</w:t>
      </w:r>
    </w:p>
    <w:p w:rsidR="007F6649" w:rsidRDefault="007F6649">
      <w:pPr>
        <w:pStyle w:val="ConsPlusTitle"/>
        <w:jc w:val="center"/>
      </w:pPr>
      <w:r>
        <w:t>В 2021 ГОДУ</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 ред. </w:t>
            </w:r>
            <w:hyperlink r:id="rId495">
              <w:r>
                <w:rPr>
                  <w:color w:val="0000FF"/>
                </w:rPr>
                <w:t>постановления</w:t>
              </w:r>
            </w:hyperlink>
            <w:r>
              <w:rPr>
                <w:color w:val="392C69"/>
              </w:rPr>
              <w:t xml:space="preserve"> Правительства Кировской области от 20.04.2022 N 170-П)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5"/>
        <w:gridCol w:w="1474"/>
        <w:gridCol w:w="1360"/>
        <w:gridCol w:w="2324"/>
      </w:tblGrid>
      <w:tr w:rsidR="007F6649">
        <w:tc>
          <w:tcPr>
            <w:tcW w:w="566" w:type="dxa"/>
          </w:tcPr>
          <w:p w:rsidR="007F6649" w:rsidRDefault="007F6649">
            <w:pPr>
              <w:pStyle w:val="ConsPlusNormal"/>
              <w:jc w:val="center"/>
            </w:pPr>
            <w:r>
              <w:t>N п/п</w:t>
            </w:r>
          </w:p>
        </w:tc>
        <w:tc>
          <w:tcPr>
            <w:tcW w:w="3345" w:type="dxa"/>
          </w:tcPr>
          <w:p w:rsidR="007F6649" w:rsidRDefault="007F6649">
            <w:pPr>
              <w:pStyle w:val="ConsPlusNormal"/>
              <w:jc w:val="center"/>
            </w:pPr>
            <w:r>
              <w:t>Наименование образовательной организации</w:t>
            </w:r>
          </w:p>
        </w:tc>
        <w:tc>
          <w:tcPr>
            <w:tcW w:w="1474" w:type="dxa"/>
          </w:tcPr>
          <w:p w:rsidR="007F6649" w:rsidRDefault="007F6649">
            <w:pPr>
              <w:pStyle w:val="ConsPlusNormal"/>
              <w:jc w:val="center"/>
            </w:pPr>
            <w:r>
              <w:t>Источник финансирования</w:t>
            </w:r>
          </w:p>
        </w:tc>
        <w:tc>
          <w:tcPr>
            <w:tcW w:w="1360" w:type="dxa"/>
          </w:tcPr>
          <w:p w:rsidR="007F6649" w:rsidRDefault="007F6649">
            <w:pPr>
              <w:pStyle w:val="ConsPlusNormal"/>
              <w:jc w:val="center"/>
            </w:pPr>
            <w:r>
              <w:t>Объем финансирования (тыс. рублей)</w:t>
            </w:r>
          </w:p>
        </w:tc>
        <w:tc>
          <w:tcPr>
            <w:tcW w:w="2324" w:type="dxa"/>
          </w:tcPr>
          <w:p w:rsidR="007F6649" w:rsidRDefault="007F6649">
            <w:pPr>
              <w:pStyle w:val="ConsPlusNormal"/>
              <w:jc w:val="center"/>
            </w:pPr>
            <w:r>
              <w:t>Ответственный исполнитель</w:t>
            </w:r>
          </w:p>
        </w:tc>
      </w:tr>
      <w:tr w:rsidR="007F6649">
        <w:tc>
          <w:tcPr>
            <w:tcW w:w="566" w:type="dxa"/>
            <w:vMerge w:val="restart"/>
          </w:tcPr>
          <w:p w:rsidR="007F6649" w:rsidRDefault="007F6649">
            <w:pPr>
              <w:pStyle w:val="ConsPlusNormal"/>
              <w:jc w:val="center"/>
            </w:pPr>
            <w:r>
              <w:t>1.</w:t>
            </w:r>
          </w:p>
        </w:tc>
        <w:tc>
          <w:tcPr>
            <w:tcW w:w="3345" w:type="dxa"/>
            <w:vMerge w:val="restart"/>
          </w:tcPr>
          <w:p w:rsidR="007F6649" w:rsidRDefault="007F6649">
            <w:pPr>
              <w:pStyle w:val="ConsPlusNormal"/>
              <w:jc w:val="both"/>
            </w:pPr>
            <w:r>
              <w:t xml:space="preserve">Муниципальное бюджетное дошкольное образовательное </w:t>
            </w:r>
            <w:r>
              <w:lastRenderedPageBreak/>
              <w:t>учреждение детский сад "Солнышко" пгт Арбаж Кировской области</w:t>
            </w:r>
          </w:p>
        </w:tc>
        <w:tc>
          <w:tcPr>
            <w:tcW w:w="1474" w:type="dxa"/>
          </w:tcPr>
          <w:p w:rsidR="007F6649" w:rsidRDefault="007F6649">
            <w:pPr>
              <w:pStyle w:val="ConsPlusNormal"/>
            </w:pPr>
            <w:r>
              <w:lastRenderedPageBreak/>
              <w:t>областной бюджет</w:t>
            </w:r>
          </w:p>
        </w:tc>
        <w:tc>
          <w:tcPr>
            <w:tcW w:w="1360" w:type="dxa"/>
          </w:tcPr>
          <w:p w:rsidR="007F6649" w:rsidRDefault="007F6649">
            <w:pPr>
              <w:pStyle w:val="ConsPlusNormal"/>
              <w:jc w:val="center"/>
            </w:pPr>
            <w:r>
              <w:t>399,0</w:t>
            </w:r>
          </w:p>
        </w:tc>
        <w:tc>
          <w:tcPr>
            <w:tcW w:w="2324" w:type="dxa"/>
            <w:vMerge w:val="restart"/>
          </w:tcPr>
          <w:p w:rsidR="007F6649" w:rsidRDefault="007F6649">
            <w:pPr>
              <w:pStyle w:val="ConsPlusNormal"/>
              <w:jc w:val="both"/>
            </w:pPr>
            <w:r>
              <w:t xml:space="preserve">министерство образования </w:t>
            </w:r>
            <w:r>
              <w:lastRenderedPageBreak/>
              <w:t xml:space="preserve">Кировской области, администрация Арбажского муниципального округа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4,1</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2.</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 Лесной Верхнекамского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2 513,2</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Верхнекамского муниципального округа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25,4</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370,0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Верхошижемского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3,8</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4.</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д. Сырда Верхошижемского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1 649,4</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Верхошижемского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16,7</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5.</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Кулыги Вятскополянского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6 576,4</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Вятскополянского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66,9</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6.</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д. Дым-Дым-Омга Вятскополянского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1 748,9</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Вятскополянского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17,7</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7.</w:t>
            </w:r>
          </w:p>
        </w:tc>
        <w:tc>
          <w:tcPr>
            <w:tcW w:w="3345" w:type="dxa"/>
            <w:vMerge w:val="restart"/>
          </w:tcPr>
          <w:p w:rsidR="007F6649" w:rsidRDefault="007F6649">
            <w:pPr>
              <w:pStyle w:val="ConsPlusNormal"/>
              <w:jc w:val="both"/>
            </w:pPr>
            <w:r>
              <w:t>Муниципальное казенное общеобразовательное учреждение гимназия г. Сосновка Вятскополянского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2 707,7</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Вятскополянского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27,4</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8.</w:t>
            </w:r>
          </w:p>
        </w:tc>
        <w:tc>
          <w:tcPr>
            <w:tcW w:w="3345" w:type="dxa"/>
            <w:vMerge w:val="restart"/>
          </w:tcPr>
          <w:p w:rsidR="007F6649" w:rsidRDefault="007F6649">
            <w:pPr>
              <w:pStyle w:val="ConsPlusNormal"/>
              <w:jc w:val="both"/>
            </w:pPr>
            <w:r>
              <w:t xml:space="preserve">Муниципальное казенное общеобразовательное учреждение "Средняя общеобразовательная школа п. </w:t>
            </w:r>
            <w:r>
              <w:lastRenderedPageBreak/>
              <w:t>Соколовка Зуевского района Кировской области"</w:t>
            </w:r>
          </w:p>
        </w:tc>
        <w:tc>
          <w:tcPr>
            <w:tcW w:w="1474" w:type="dxa"/>
          </w:tcPr>
          <w:p w:rsidR="007F6649" w:rsidRDefault="007F6649">
            <w:pPr>
              <w:pStyle w:val="ConsPlusNormal"/>
            </w:pPr>
            <w:r>
              <w:lastRenderedPageBreak/>
              <w:t>областной бюджет</w:t>
            </w:r>
          </w:p>
        </w:tc>
        <w:tc>
          <w:tcPr>
            <w:tcW w:w="1360" w:type="dxa"/>
          </w:tcPr>
          <w:p w:rsidR="007F6649" w:rsidRDefault="007F6649">
            <w:pPr>
              <w:pStyle w:val="ConsPlusNormal"/>
              <w:jc w:val="center"/>
            </w:pPr>
            <w:r>
              <w:t>1 687,7</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w:t>
            </w:r>
            <w:r>
              <w:lastRenderedPageBreak/>
              <w:t xml:space="preserve">Зуевского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17,1</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9.</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2 287,2</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Зуевского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23,2</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10.</w:t>
            </w:r>
          </w:p>
        </w:tc>
        <w:tc>
          <w:tcPr>
            <w:tcW w:w="3345" w:type="dxa"/>
            <w:vMerge w:val="restart"/>
          </w:tcPr>
          <w:p w:rsidR="007F6649" w:rsidRDefault="007F6649">
            <w:pPr>
              <w:pStyle w:val="ConsPlusNormal"/>
              <w:jc w:val="both"/>
            </w:pPr>
            <w:r>
              <w:t>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1 194,1</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Кильмезского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12,1</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11.</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292,3</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Кирово-Чепецкого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3,0</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12.</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с. Макарье Котельничского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870,4</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Котельничского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8,8</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13.</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с. Березник Куменского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574,4</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Куменского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5,9</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14.</w:t>
            </w:r>
          </w:p>
        </w:tc>
        <w:tc>
          <w:tcPr>
            <w:tcW w:w="3345" w:type="dxa"/>
            <w:vMerge w:val="restart"/>
          </w:tcPr>
          <w:p w:rsidR="007F6649" w:rsidRDefault="007F6649">
            <w:pPr>
              <w:pStyle w:val="ConsPlusNormal"/>
              <w:jc w:val="both"/>
            </w:pPr>
            <w:r>
              <w:t>Муниципальное бюджетное дошкольное образовательное учреждение "Детский сад N 1" пгт Лебяжье Лебяжского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977,2</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Лебяжского муниципального округа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9,9</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15.</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Новая Смаиль Малмыжского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3 117,4</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31,5</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16.</w:t>
            </w:r>
          </w:p>
        </w:tc>
        <w:tc>
          <w:tcPr>
            <w:tcW w:w="3345" w:type="dxa"/>
            <w:vMerge w:val="restart"/>
          </w:tcPr>
          <w:p w:rsidR="007F6649" w:rsidRDefault="007F6649">
            <w:pPr>
              <w:pStyle w:val="ConsPlusNormal"/>
              <w:jc w:val="both"/>
            </w:pPr>
            <w:r>
              <w:t xml:space="preserve">Муниципальное казенное общеобразовательное </w:t>
            </w:r>
            <w:r>
              <w:lastRenderedPageBreak/>
              <w:t>учреждение средняя общеобразовательная школа п. Кобра Нагорского района Кировской области</w:t>
            </w:r>
          </w:p>
        </w:tc>
        <w:tc>
          <w:tcPr>
            <w:tcW w:w="1474" w:type="dxa"/>
          </w:tcPr>
          <w:p w:rsidR="007F6649" w:rsidRDefault="007F6649">
            <w:pPr>
              <w:pStyle w:val="ConsPlusNormal"/>
            </w:pPr>
            <w:r>
              <w:lastRenderedPageBreak/>
              <w:t>областной бюджет</w:t>
            </w:r>
          </w:p>
        </w:tc>
        <w:tc>
          <w:tcPr>
            <w:tcW w:w="1360" w:type="dxa"/>
          </w:tcPr>
          <w:p w:rsidR="007F6649" w:rsidRDefault="007F6649">
            <w:pPr>
              <w:pStyle w:val="ConsPlusNormal"/>
              <w:jc w:val="center"/>
            </w:pPr>
            <w:r>
              <w:t>505,2</w:t>
            </w:r>
          </w:p>
        </w:tc>
        <w:tc>
          <w:tcPr>
            <w:tcW w:w="2324" w:type="dxa"/>
            <w:vMerge w:val="restart"/>
          </w:tcPr>
          <w:p w:rsidR="007F6649" w:rsidRDefault="007F6649">
            <w:pPr>
              <w:pStyle w:val="ConsPlusNormal"/>
              <w:jc w:val="both"/>
            </w:pPr>
            <w:r>
              <w:t xml:space="preserve">министерство образования </w:t>
            </w:r>
            <w:r>
              <w:lastRenderedPageBreak/>
              <w:t xml:space="preserve">Кировской области, администрация Нагорского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5,1</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17.</w:t>
            </w:r>
          </w:p>
        </w:tc>
        <w:tc>
          <w:tcPr>
            <w:tcW w:w="3345" w:type="dxa"/>
            <w:vMerge w:val="restart"/>
          </w:tcPr>
          <w:p w:rsidR="007F6649" w:rsidRDefault="007F6649">
            <w:pPr>
              <w:pStyle w:val="ConsPlusNormal"/>
              <w:jc w:val="both"/>
            </w:pPr>
            <w:r>
              <w:t>Муниципальное казенное дошкольное образовательное учреждение детский сад N 2 пгт Нагорск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973,6</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Нагорского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9,9</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18.</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с. Швариха Нолинского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497,3</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Нолинского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5,1</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19.</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 Заря Опаринского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1 670,6</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Опаринского муниципального округа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16,9</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20.</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 Маромица Опаринского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2 246,0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Опаринского муниципального округа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22,7</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21.</w:t>
            </w:r>
          </w:p>
        </w:tc>
        <w:tc>
          <w:tcPr>
            <w:tcW w:w="3345" w:type="dxa"/>
            <w:vMerge w:val="restart"/>
          </w:tcPr>
          <w:p w:rsidR="007F6649" w:rsidRDefault="007F6649">
            <w:pPr>
              <w:pStyle w:val="ConsPlusNormal"/>
              <w:jc w:val="both"/>
            </w:pPr>
            <w:r>
              <w:t>Муниципальное общеобразовательное казенное учреждение средняя общеобразовательная школа п. Зенгино Оричевского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698,8</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Оричевского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7,1</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22.</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д. Цепели Орловского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2 653,3</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Орловского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26,9</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23.</w:t>
            </w:r>
          </w:p>
        </w:tc>
        <w:tc>
          <w:tcPr>
            <w:tcW w:w="3345" w:type="dxa"/>
            <w:vMerge w:val="restart"/>
          </w:tcPr>
          <w:p w:rsidR="007F6649" w:rsidRDefault="007F6649">
            <w:pPr>
              <w:pStyle w:val="ConsPlusNormal"/>
              <w:jc w:val="both"/>
            </w:pPr>
            <w:r>
              <w:t xml:space="preserve">Муниципальное казенное общеобразовательное учреждение средняя общеобразовательная школа пгт Пинюг Подосиновского района </w:t>
            </w:r>
            <w:r>
              <w:lastRenderedPageBreak/>
              <w:t>Кировской области</w:t>
            </w:r>
          </w:p>
        </w:tc>
        <w:tc>
          <w:tcPr>
            <w:tcW w:w="1474" w:type="dxa"/>
          </w:tcPr>
          <w:p w:rsidR="007F6649" w:rsidRDefault="007F6649">
            <w:pPr>
              <w:pStyle w:val="ConsPlusNormal"/>
            </w:pPr>
            <w:r>
              <w:lastRenderedPageBreak/>
              <w:t>областной бюджет</w:t>
            </w:r>
          </w:p>
        </w:tc>
        <w:tc>
          <w:tcPr>
            <w:tcW w:w="1360" w:type="dxa"/>
          </w:tcPr>
          <w:p w:rsidR="007F6649" w:rsidRDefault="007F6649">
            <w:pPr>
              <w:pStyle w:val="ConsPlusNormal"/>
              <w:jc w:val="center"/>
            </w:pPr>
            <w:r>
              <w:t>1 474,7</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Подосиновского </w:t>
            </w:r>
            <w:r>
              <w:lastRenderedPageBreak/>
              <w:t xml:space="preserve">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14,9</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24.</w:t>
            </w:r>
          </w:p>
        </w:tc>
        <w:tc>
          <w:tcPr>
            <w:tcW w:w="3345" w:type="dxa"/>
            <w:vMerge w:val="restart"/>
          </w:tcPr>
          <w:p w:rsidR="007F6649" w:rsidRDefault="007F6649">
            <w:pPr>
              <w:pStyle w:val="ConsPlusNormal"/>
              <w:jc w:val="both"/>
            </w:pPr>
            <w: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1 956,3</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Подосиновского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19,8</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25.</w:t>
            </w:r>
          </w:p>
        </w:tc>
        <w:tc>
          <w:tcPr>
            <w:tcW w:w="3345"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углубленным изучением отдельных предметов N 2 г. Советска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655,4</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Советского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6,7</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26.</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с. Мокино Советского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3 084,2</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Советского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31,2</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27.</w:t>
            </w:r>
          </w:p>
        </w:tc>
        <w:tc>
          <w:tcPr>
            <w:tcW w:w="3345" w:type="dxa"/>
            <w:vMerge w:val="restart"/>
          </w:tcPr>
          <w:p w:rsidR="007F6649" w:rsidRDefault="007F6649">
            <w:pPr>
              <w:pStyle w:val="ConsPlusNormal"/>
              <w:jc w:val="both"/>
            </w:pPr>
            <w:r>
              <w:t>Муниципальное казенное дошкольное образовательное учреждение детский сад "Сказка" пгт Тужа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739,5</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Тужинского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7,5</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28.</w:t>
            </w:r>
          </w:p>
        </w:tc>
        <w:tc>
          <w:tcPr>
            <w:tcW w:w="3345"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с. Петровского Уржумского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1 500,0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Уржумского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15,2</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29.</w:t>
            </w:r>
          </w:p>
        </w:tc>
        <w:tc>
          <w:tcPr>
            <w:tcW w:w="3345" w:type="dxa"/>
            <w:vMerge w:val="restart"/>
          </w:tcPr>
          <w:p w:rsidR="007F6649" w:rsidRDefault="007F6649">
            <w:pPr>
              <w:pStyle w:val="ConsPlusNormal"/>
              <w:jc w:val="both"/>
            </w:pPr>
            <w: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N 1 пгт Ленинское Шабалинского района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1 237,5</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Шабалинского района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12,5</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30.</w:t>
            </w:r>
          </w:p>
        </w:tc>
        <w:tc>
          <w:tcPr>
            <w:tcW w:w="3345" w:type="dxa"/>
            <w:vMerge w:val="restart"/>
          </w:tcPr>
          <w:p w:rsidR="007F6649" w:rsidRDefault="007F6649">
            <w:pPr>
              <w:pStyle w:val="ConsPlusNormal"/>
              <w:jc w:val="both"/>
            </w:pPr>
            <w:r>
              <w:t>Муниципальное бюджетное общеобразовательное учреждение средняя общеобразовательная школа N 5 города Слободского Кировской области</w:t>
            </w: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2 020,0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города Слободского </w:t>
            </w:r>
            <w:hyperlink w:anchor="P5891">
              <w:r>
                <w:rPr>
                  <w:color w:val="0000FF"/>
                </w:rPr>
                <w:t>&lt;**&gt;</w:t>
              </w:r>
            </w:hyperlink>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20,5</w:t>
            </w:r>
          </w:p>
        </w:tc>
        <w:tc>
          <w:tcPr>
            <w:tcW w:w="2324" w:type="dxa"/>
            <w:vMerge/>
          </w:tcPr>
          <w:p w:rsidR="007F6649" w:rsidRDefault="007F6649">
            <w:pPr>
              <w:pStyle w:val="ConsPlusNormal"/>
            </w:pPr>
          </w:p>
        </w:tc>
      </w:tr>
      <w:tr w:rsidR="007F6649">
        <w:tc>
          <w:tcPr>
            <w:tcW w:w="566" w:type="dxa"/>
            <w:vMerge w:val="restart"/>
          </w:tcPr>
          <w:p w:rsidR="007F6649" w:rsidRDefault="007F6649">
            <w:pPr>
              <w:pStyle w:val="ConsPlusNormal"/>
            </w:pPr>
          </w:p>
        </w:tc>
        <w:tc>
          <w:tcPr>
            <w:tcW w:w="3345" w:type="dxa"/>
            <w:vMerge w:val="restart"/>
          </w:tcPr>
          <w:p w:rsidR="007F6649" w:rsidRDefault="007F6649">
            <w:pPr>
              <w:pStyle w:val="ConsPlusNormal"/>
            </w:pPr>
          </w:p>
        </w:tc>
        <w:tc>
          <w:tcPr>
            <w:tcW w:w="1474" w:type="dxa"/>
          </w:tcPr>
          <w:p w:rsidR="007F6649" w:rsidRDefault="007F6649">
            <w:pPr>
              <w:pStyle w:val="ConsPlusNormal"/>
            </w:pPr>
            <w:r>
              <w:t>Всего</w:t>
            </w:r>
          </w:p>
        </w:tc>
        <w:tc>
          <w:tcPr>
            <w:tcW w:w="1360" w:type="dxa"/>
          </w:tcPr>
          <w:p w:rsidR="007F6649" w:rsidRDefault="007F6649">
            <w:pPr>
              <w:pStyle w:val="ConsPlusNormal"/>
              <w:jc w:val="center"/>
            </w:pPr>
            <w:r>
              <w:t>49 373,2</w:t>
            </w:r>
          </w:p>
        </w:tc>
        <w:tc>
          <w:tcPr>
            <w:tcW w:w="2324" w:type="dxa"/>
            <w:vMerge w:val="restart"/>
          </w:tcPr>
          <w:p w:rsidR="007F6649" w:rsidRDefault="007F6649">
            <w:pPr>
              <w:pStyle w:val="ConsPlusNormal"/>
            </w:pPr>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в том числе:</w:t>
            </w:r>
          </w:p>
        </w:tc>
        <w:tc>
          <w:tcPr>
            <w:tcW w:w="1360" w:type="dxa"/>
          </w:tcPr>
          <w:p w:rsidR="007F6649" w:rsidRDefault="007F6649">
            <w:pPr>
              <w:pStyle w:val="ConsPlusNormal"/>
            </w:pPr>
          </w:p>
        </w:tc>
        <w:tc>
          <w:tcPr>
            <w:tcW w:w="2324" w:type="dxa"/>
            <w:vMerge/>
          </w:tcPr>
          <w:p w:rsidR="007F6649" w:rsidRDefault="007F6649">
            <w:pPr>
              <w:pStyle w:val="ConsPlusNormal"/>
            </w:pPr>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областной бюджет</w:t>
            </w:r>
          </w:p>
        </w:tc>
        <w:tc>
          <w:tcPr>
            <w:tcW w:w="1360" w:type="dxa"/>
          </w:tcPr>
          <w:p w:rsidR="007F6649" w:rsidRDefault="007F6649">
            <w:pPr>
              <w:pStyle w:val="ConsPlusNormal"/>
              <w:jc w:val="center"/>
            </w:pPr>
            <w:r>
              <w:t>48 877,7</w:t>
            </w:r>
          </w:p>
        </w:tc>
        <w:tc>
          <w:tcPr>
            <w:tcW w:w="2324" w:type="dxa"/>
            <w:vMerge/>
          </w:tcPr>
          <w:p w:rsidR="007F6649" w:rsidRDefault="007F6649">
            <w:pPr>
              <w:pStyle w:val="ConsPlusNormal"/>
            </w:pPr>
          </w:p>
        </w:tc>
      </w:tr>
      <w:tr w:rsidR="007F6649">
        <w:tc>
          <w:tcPr>
            <w:tcW w:w="566" w:type="dxa"/>
            <w:vMerge/>
          </w:tcPr>
          <w:p w:rsidR="007F6649" w:rsidRDefault="007F6649">
            <w:pPr>
              <w:pStyle w:val="ConsPlusNormal"/>
            </w:pPr>
          </w:p>
        </w:tc>
        <w:tc>
          <w:tcPr>
            <w:tcW w:w="3345" w:type="dxa"/>
            <w:vMerge/>
          </w:tcPr>
          <w:p w:rsidR="007F6649" w:rsidRDefault="007F6649">
            <w:pPr>
              <w:pStyle w:val="ConsPlusNormal"/>
            </w:pPr>
          </w:p>
        </w:tc>
        <w:tc>
          <w:tcPr>
            <w:tcW w:w="1474" w:type="dxa"/>
          </w:tcPr>
          <w:p w:rsidR="007F6649" w:rsidRDefault="007F6649">
            <w:pPr>
              <w:pStyle w:val="ConsPlusNormal"/>
            </w:pPr>
            <w:r>
              <w:t xml:space="preserve">местный бюджет </w:t>
            </w:r>
            <w:hyperlink w:anchor="P5890">
              <w:r>
                <w:rPr>
                  <w:color w:val="0000FF"/>
                </w:rPr>
                <w:t>&lt;*&gt;</w:t>
              </w:r>
            </w:hyperlink>
          </w:p>
        </w:tc>
        <w:tc>
          <w:tcPr>
            <w:tcW w:w="1360" w:type="dxa"/>
          </w:tcPr>
          <w:p w:rsidR="007F6649" w:rsidRDefault="007F6649">
            <w:pPr>
              <w:pStyle w:val="ConsPlusNormal"/>
              <w:jc w:val="center"/>
            </w:pPr>
            <w:r>
              <w:t>495,5</w:t>
            </w:r>
          </w:p>
        </w:tc>
        <w:tc>
          <w:tcPr>
            <w:tcW w:w="2324" w:type="dxa"/>
            <w:vMerge/>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w:t>
      </w:r>
    </w:p>
    <w:p w:rsidR="007F6649" w:rsidRDefault="007F6649">
      <w:pPr>
        <w:pStyle w:val="ConsPlusNormal"/>
        <w:spacing w:before="220"/>
        <w:ind w:firstLine="540"/>
        <w:jc w:val="both"/>
      </w:pPr>
      <w:bookmarkStart w:id="15" w:name="P5890"/>
      <w:bookmarkEnd w:id="15"/>
      <w:r>
        <w:t>&lt;*&gt; Средства местных бюджетов привлекаются по соглашениям.</w:t>
      </w:r>
    </w:p>
    <w:p w:rsidR="007F6649" w:rsidRDefault="007F6649">
      <w:pPr>
        <w:pStyle w:val="ConsPlusNormal"/>
        <w:spacing w:before="220"/>
        <w:ind w:firstLine="540"/>
        <w:jc w:val="both"/>
      </w:pPr>
      <w:bookmarkStart w:id="16" w:name="P5891"/>
      <w:bookmarkEnd w:id="16"/>
      <w:r>
        <w:t>&lt;**&gt; Органы местного самоуправления муниципальных образований Кировской области участвуют в реализации мероприятий Государственной программы по согласованию.</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2</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17" w:name="P5900"/>
      <w:bookmarkEnd w:id="17"/>
      <w:r>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БЛАГОУСТРОЙСТВО ЗДАНИЙ</w:t>
      </w:r>
    </w:p>
    <w:p w:rsidR="007F6649" w:rsidRDefault="007F6649">
      <w:pPr>
        <w:pStyle w:val="ConsPlusTitle"/>
        <w:jc w:val="center"/>
      </w:pPr>
      <w:r>
        <w:t>МУНИЦИПАЛЬНЫХ ОБЩЕОБРАЗОВАТЕЛЬНЫХ ОРГАНИЗАЦИЙ В ЦЕЛЯХ</w:t>
      </w:r>
    </w:p>
    <w:p w:rsidR="007F6649" w:rsidRDefault="007F6649">
      <w:pPr>
        <w:pStyle w:val="ConsPlusTitle"/>
        <w:jc w:val="center"/>
      </w:pPr>
      <w:r>
        <w:t>СОБЛЮДЕНИЯ ТРЕБОВАНИЙ К ВОЗДУШНО-ТЕПЛОВОМУ РЕЖИМУ,</w:t>
      </w:r>
    </w:p>
    <w:p w:rsidR="007F6649" w:rsidRDefault="007F6649">
      <w:pPr>
        <w:pStyle w:val="ConsPlusTitle"/>
        <w:jc w:val="center"/>
      </w:pPr>
      <w:r>
        <w:t>ВОДОСНАБЖЕНИЮ И КАНАЛИЗАЦИИ</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496">
              <w:r>
                <w:rPr>
                  <w:color w:val="0000FF"/>
                </w:rPr>
                <w:t>N 377-П</w:t>
              </w:r>
            </w:hyperlink>
            <w:r>
              <w:rPr>
                <w:color w:val="392C69"/>
              </w:rPr>
              <w:t xml:space="preserve">, от 30.12.2020 </w:t>
            </w:r>
            <w:hyperlink r:id="rId497">
              <w:r>
                <w:rPr>
                  <w:color w:val="0000FF"/>
                </w:rPr>
                <w:t>N 735-П</w:t>
              </w:r>
            </w:hyperlink>
            <w:r>
              <w:rPr>
                <w:color w:val="392C69"/>
              </w:rPr>
              <w:t xml:space="preserve">, от 21.10.2021 </w:t>
            </w:r>
            <w:hyperlink r:id="rId498">
              <w:r>
                <w:rPr>
                  <w:color w:val="0000FF"/>
                </w:rPr>
                <w:t>N 553-П</w:t>
              </w:r>
            </w:hyperlink>
            <w:r>
              <w:rPr>
                <w:color w:val="392C69"/>
              </w:rPr>
              <w:t>,</w:t>
            </w:r>
          </w:p>
          <w:p w:rsidR="007F6649" w:rsidRDefault="007F6649">
            <w:pPr>
              <w:pStyle w:val="ConsPlusNormal"/>
              <w:jc w:val="center"/>
            </w:pPr>
            <w:r>
              <w:rPr>
                <w:color w:val="392C69"/>
              </w:rPr>
              <w:t xml:space="preserve">от 07.12.2022 </w:t>
            </w:r>
            <w:hyperlink r:id="rId499">
              <w:r>
                <w:rPr>
                  <w:color w:val="0000FF"/>
                </w:rPr>
                <w:t>N 660-П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1. Порядок предоставления и распределения субсидий местным бюджетам из областного бюджета 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 определяет правила предоставления и распределения субсидий местным бюджетам из областного бюджета 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 (далее - субсидия).</w:t>
      </w:r>
    </w:p>
    <w:p w:rsidR="007F6649" w:rsidRDefault="007F6649">
      <w:pPr>
        <w:pStyle w:val="ConsPlusNormal"/>
        <w:jc w:val="both"/>
      </w:pPr>
      <w:r>
        <w:t xml:space="preserve">(п. 1 в ред. </w:t>
      </w:r>
      <w:hyperlink r:id="rId500">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2. Субсидия предоставляется на реализацию мероприятий государственной программы Кировской области "Развитие образования" 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 в том числе:</w:t>
      </w:r>
    </w:p>
    <w:p w:rsidR="007F6649" w:rsidRDefault="007F6649">
      <w:pPr>
        <w:pStyle w:val="ConsPlusNormal"/>
        <w:spacing w:before="220"/>
        <w:ind w:firstLine="540"/>
        <w:jc w:val="both"/>
      </w:pPr>
      <w:r>
        <w:t>проведение капитального и (или) текущего ремонта зданий, включая приобретение сопутствующих товаров (выполнение работ, оказание услуг), в целях соблюдения требований к воздушно-тепловому режиму, водоснабжению и канализации;</w:t>
      </w:r>
    </w:p>
    <w:p w:rsidR="007F6649" w:rsidRDefault="007F6649">
      <w:pPr>
        <w:pStyle w:val="ConsPlusNormal"/>
        <w:jc w:val="both"/>
      </w:pPr>
      <w:r>
        <w:lastRenderedPageBreak/>
        <w:t xml:space="preserve">(в ред. </w:t>
      </w:r>
      <w:hyperlink r:id="rId501">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проведение капитального ремонта отдельных зданий с наибольшей степенью физического износа, в которых соблюдение требований к воздушно-тепловому режиму, водоснабжению и канализации возможно только путем проведения комплексного капитального ремонта.</w:t>
      </w:r>
    </w:p>
    <w:p w:rsidR="007F6649" w:rsidRDefault="007F6649">
      <w:pPr>
        <w:pStyle w:val="ConsPlusNormal"/>
        <w:spacing w:before="220"/>
        <w:ind w:firstLine="540"/>
        <w:jc w:val="both"/>
      </w:pPr>
      <w:r>
        <w:t>3. Субсидия предоставляется министерством образования Кировской области.</w:t>
      </w:r>
    </w:p>
    <w:p w:rsidR="007F6649" w:rsidRDefault="007F6649">
      <w:pPr>
        <w:pStyle w:val="ConsPlusNormal"/>
        <w:spacing w:before="220"/>
        <w:ind w:firstLine="540"/>
        <w:jc w:val="both"/>
      </w:pPr>
      <w:r>
        <w:t>4. Субсидия предоставляется бюджетам муниципальных районов (городских округов, муниципальных округов) (далее - муниципальное образование), соответствующих следующим критериям отбора муниципального образования:</w:t>
      </w:r>
    </w:p>
    <w:p w:rsidR="007F6649" w:rsidRDefault="007F6649">
      <w:pPr>
        <w:pStyle w:val="ConsPlusNormal"/>
        <w:spacing w:before="220"/>
        <w:ind w:firstLine="540"/>
        <w:jc w:val="both"/>
      </w:pPr>
      <w:r>
        <w:t>наличие на территории муниципального образования зданий муниципальных общеобразовательных организаций, не соответствующих требованиям к воздушно-тепловому режиму, водоснабжению и канализации;</w:t>
      </w:r>
    </w:p>
    <w:p w:rsidR="007F6649" w:rsidRDefault="007F6649">
      <w:pPr>
        <w:pStyle w:val="ConsPlusNormal"/>
        <w:spacing w:before="220"/>
        <w:ind w:firstLine="540"/>
        <w:jc w:val="both"/>
      </w:pPr>
      <w:r>
        <w:t>наличие обязательства завершить работы, выполняемые в рамках мероприятий по благоустройству зданий, до 31 декабря года, в котором получена субсидия;</w:t>
      </w:r>
    </w:p>
    <w:p w:rsidR="007F6649" w:rsidRDefault="007F6649">
      <w:pPr>
        <w:pStyle w:val="ConsPlusNormal"/>
        <w:spacing w:before="220"/>
        <w:ind w:firstLine="540"/>
        <w:jc w:val="both"/>
      </w:pPr>
      <w:r>
        <w:t>наличие перечня мероприятий по благоустройству зданий, включающего мероприятия, обеспечивающие доведение до 100 процентов числа зданий муниципальных общеобразовательных организаций, в которых выполнены указанные мероприятия.</w:t>
      </w:r>
    </w:p>
    <w:p w:rsidR="007F6649" w:rsidRDefault="007F6649">
      <w:pPr>
        <w:pStyle w:val="ConsPlusNormal"/>
        <w:spacing w:before="220"/>
        <w:ind w:firstLine="540"/>
        <w:jc w:val="both"/>
      </w:pPr>
      <w:r>
        <w:t>5. Размер субсидии i-му муниципальному образованию (S</w:t>
      </w:r>
      <w:r>
        <w:rPr>
          <w:vertAlign w:val="subscript"/>
        </w:rPr>
        <w:t>i</w:t>
      </w:r>
      <w:r>
        <w:t>) в соответствующем финансовом году определяется по следующей формуле:</w:t>
      </w:r>
    </w:p>
    <w:p w:rsidR="007F6649" w:rsidRDefault="007F6649">
      <w:pPr>
        <w:pStyle w:val="ConsPlusNormal"/>
        <w:jc w:val="both"/>
      </w:pPr>
    </w:p>
    <w:p w:rsidR="007F6649" w:rsidRDefault="007F6649">
      <w:pPr>
        <w:pStyle w:val="ConsPlusNormal"/>
        <w:jc w:val="center"/>
      </w:pPr>
      <w:r>
        <w:t>S</w:t>
      </w:r>
      <w:r>
        <w:rPr>
          <w:vertAlign w:val="subscript"/>
        </w:rPr>
        <w:t>i</w:t>
      </w:r>
      <w:r>
        <w:t xml:space="preserve"> = C</w:t>
      </w:r>
      <w:r>
        <w:rPr>
          <w:vertAlign w:val="subscript"/>
        </w:rPr>
        <w:t>i</w:t>
      </w:r>
      <w:r>
        <w:t xml:space="preserve"> x Y</w:t>
      </w:r>
      <w:r>
        <w:rPr>
          <w:vertAlign w:val="subscript"/>
        </w:rPr>
        <w:t>i</w:t>
      </w:r>
      <w:r>
        <w:t>, где:</w:t>
      </w:r>
    </w:p>
    <w:p w:rsidR="007F6649" w:rsidRDefault="007F6649">
      <w:pPr>
        <w:pStyle w:val="ConsPlusNormal"/>
        <w:jc w:val="both"/>
      </w:pPr>
    </w:p>
    <w:p w:rsidR="007F6649" w:rsidRDefault="007F6649">
      <w:pPr>
        <w:pStyle w:val="ConsPlusNormal"/>
        <w:ind w:firstLine="540"/>
        <w:jc w:val="both"/>
      </w:pPr>
      <w:r>
        <w:t>C</w:t>
      </w:r>
      <w:r>
        <w:rPr>
          <w:vertAlign w:val="subscript"/>
        </w:rPr>
        <w:t>i</w:t>
      </w:r>
      <w:r>
        <w:t xml:space="preserve"> - объем средств, необходимых на выполнение работ по благоустройству зданий муниципальных общеобразовательных организаций в i-м муниципальном образовании в целях соблюдения требований к воздушно-тепловому режиму, водоснабжению и канализации;</w:t>
      </w:r>
    </w:p>
    <w:p w:rsidR="007F6649" w:rsidRDefault="007F6649">
      <w:pPr>
        <w:pStyle w:val="ConsPlusNormal"/>
        <w:spacing w:before="220"/>
        <w:ind w:firstLine="540"/>
        <w:jc w:val="both"/>
      </w:pPr>
      <w:r>
        <w:t>Y</w:t>
      </w:r>
      <w:r>
        <w:rPr>
          <w:vertAlign w:val="subscript"/>
        </w:rPr>
        <w:t>i</w:t>
      </w:r>
      <w:r>
        <w:t xml:space="preserve"> - уровень софинансирования Кировской областью объема расходных обязательств i-го муниципального образования Кировской области, который определяется соглашением о предоставлении средств бюджету Кировской области, заключенным с федеральным органом исполнительной власти.</w:t>
      </w:r>
    </w:p>
    <w:p w:rsidR="007F6649" w:rsidRDefault="007F6649">
      <w:pPr>
        <w:pStyle w:val="ConsPlusNormal"/>
        <w:spacing w:before="220"/>
        <w:ind w:firstLine="540"/>
        <w:jc w:val="both"/>
      </w:pPr>
      <w:r>
        <w:t>6. Субсидия предоставляется при соблюдении муниципальным образованием следующих условий:</w:t>
      </w:r>
    </w:p>
    <w:p w:rsidR="007F6649" w:rsidRDefault="007F6649">
      <w:pPr>
        <w:pStyle w:val="ConsPlusNormal"/>
        <w:spacing w:before="220"/>
        <w:ind w:firstLine="540"/>
        <w:jc w:val="both"/>
      </w:pPr>
      <w:r>
        <w:t>наличие утвержденной муниципальным правовым актом муниципальной программы, предусматривающей мероприятия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в целях софинансирования которых предоставляется субсидия;</w:t>
      </w:r>
    </w:p>
    <w:p w:rsidR="007F6649" w:rsidRDefault="007F6649">
      <w:pPr>
        <w:pStyle w:val="ConsPlusNormal"/>
        <w:spacing w:before="220"/>
        <w:ind w:firstLine="540"/>
        <w:jc w:val="both"/>
      </w:pPr>
      <w:r>
        <w:t>заключение между министерством образования Кировской области и администрацией муниципального образования соглашения о предоставлении субсидии из областного бюджета местным бюджетам 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 (далее - соглашение);</w:t>
      </w:r>
    </w:p>
    <w:p w:rsidR="007F6649" w:rsidRDefault="007F6649">
      <w:pPr>
        <w:pStyle w:val="ConsPlusNormal"/>
        <w:spacing w:before="220"/>
        <w:ind w:firstLine="540"/>
        <w:jc w:val="both"/>
      </w:pPr>
      <w:r>
        <w:t>наличие сметной документации на капитальный (текущий) ремонт в целях соблюдения требований к воздушно-тепловому режиму, водоснабжению и канализации;</w:t>
      </w:r>
    </w:p>
    <w:p w:rsidR="007F6649" w:rsidRDefault="007F6649">
      <w:pPr>
        <w:pStyle w:val="ConsPlusNormal"/>
        <w:spacing w:before="220"/>
        <w:ind w:firstLine="540"/>
        <w:jc w:val="both"/>
      </w:pPr>
      <w:r>
        <w:t xml:space="preserve">наличие в местных бюджетах (сводных бюджетных росписях местных бюджетов) </w:t>
      </w:r>
      <w:r>
        <w:lastRenderedPageBreak/>
        <w:t>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размеры планируемых к предоставлению из областного бюджета субсидий;</w:t>
      </w:r>
    </w:p>
    <w:p w:rsidR="007F6649" w:rsidRDefault="007F6649">
      <w:pPr>
        <w:pStyle w:val="ConsPlusNormal"/>
        <w:spacing w:before="220"/>
        <w:ind w:firstLine="540"/>
        <w:jc w:val="both"/>
      </w:pPr>
      <w:r>
        <w:t xml:space="preserve">предусмотренная </w:t>
      </w:r>
      <w:hyperlink r:id="rId502">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субсидий.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503">
        <w:r>
          <w:rPr>
            <w:color w:val="0000FF"/>
          </w:rPr>
          <w:t>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F6649" w:rsidRDefault="007F6649">
      <w:pPr>
        <w:pStyle w:val="ConsPlusNormal"/>
        <w:jc w:val="both"/>
      </w:pPr>
      <w:r>
        <w:t xml:space="preserve">(в ред. </w:t>
      </w:r>
      <w:hyperlink r:id="rId504">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непревышение в муниципальных контрактах (контрактах, договорах) на текущий и капитальный ремонт, на реконструкцию и капитальное строительство, финансовое обеспечение которых полностью или частично осуществляется за счет субсидий, имеющих целевое назначение, размера авансовых платежей, составляющего не более 20% суммы соответствующего муниципального контракта (контракта, договора), но не более лимитов бюджетных обязательств на соответствующий финансовый год, доведенных до получателей средств местного бюджета. Данное условие не распространяется на субсидии, предоставляемые на финансовое обеспечение муниципальных контрактов (договоров), заключенных и реализуемых в 2022 году;</w:t>
      </w:r>
    </w:p>
    <w:p w:rsidR="007F6649" w:rsidRDefault="007F6649">
      <w:pPr>
        <w:pStyle w:val="ConsPlusNormal"/>
        <w:jc w:val="both"/>
      </w:pPr>
      <w:r>
        <w:t xml:space="preserve">(в ред. </w:t>
      </w:r>
      <w:hyperlink r:id="rId505">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наличие положительного результата проверки достоверности определения сметной стоимости отдельных видов работ и объектов в случаях и в порядке, установленных Правительством Российской Федерации или Правительством Кировской области;</w:t>
      </w:r>
    </w:p>
    <w:p w:rsidR="007F6649" w:rsidRDefault="007F6649">
      <w:pPr>
        <w:pStyle w:val="ConsPlusNormal"/>
        <w:jc w:val="both"/>
      </w:pPr>
      <w:r>
        <w:t xml:space="preserve">(в ред. </w:t>
      </w:r>
      <w:hyperlink r:id="rId506">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проведение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капитального ремонта объектов, финансовое обеспечение которых осуществляется за счет субсидии, за исключением субсидий бюджету муниципального образования "Город Киров".</w:t>
      </w:r>
    </w:p>
    <w:p w:rsidR="007F6649" w:rsidRDefault="007F6649">
      <w:pPr>
        <w:pStyle w:val="ConsPlusNormal"/>
        <w:jc w:val="both"/>
      </w:pPr>
      <w:r>
        <w:t xml:space="preserve">(в ред. </w:t>
      </w:r>
      <w:hyperlink r:id="rId507">
        <w:r>
          <w:rPr>
            <w:color w:val="0000FF"/>
          </w:rPr>
          <w:t>постановления</w:t>
        </w:r>
      </w:hyperlink>
      <w:r>
        <w:t xml:space="preserve"> Правительства Кировской области от 30.12.2020 N 735-П)</w:t>
      </w:r>
    </w:p>
    <w:p w:rsidR="007F6649" w:rsidRDefault="007F6649">
      <w:pPr>
        <w:pStyle w:val="ConsPlusNormal"/>
        <w:spacing w:before="220"/>
        <w:ind w:firstLine="540"/>
        <w:jc w:val="both"/>
      </w:pPr>
      <w:r>
        <w:t>7. Результатом использования субсидии (далее - результат) является количество зданий муниципальных общеобразовательных организаций, в которых выполнены мероприятия по благоустройству зданий (единиц).</w:t>
      </w:r>
    </w:p>
    <w:p w:rsidR="007F6649" w:rsidRDefault="007F6649">
      <w:pPr>
        <w:pStyle w:val="ConsPlusNormal"/>
        <w:spacing w:before="220"/>
        <w:ind w:firstLine="540"/>
        <w:jc w:val="both"/>
      </w:pPr>
      <w:r>
        <w:t>Значения результата по муниципальному образованию устанавливаются правовым актом министерства образования Кировской области, согласованным с министерством финансов Кировской области.</w:t>
      </w:r>
    </w:p>
    <w:p w:rsidR="007F6649" w:rsidRDefault="007F6649">
      <w:pPr>
        <w:pStyle w:val="ConsPlusNormal"/>
        <w:spacing w:before="220"/>
        <w:ind w:firstLine="540"/>
        <w:jc w:val="both"/>
      </w:pPr>
      <w:r>
        <w:t>Снижение значений результата в течение текущего финансового года возможно только в случае сокращения размеров субсидии.</w:t>
      </w:r>
    </w:p>
    <w:p w:rsidR="007F6649" w:rsidRDefault="007F6649">
      <w:pPr>
        <w:pStyle w:val="ConsPlusNormal"/>
        <w:jc w:val="both"/>
      </w:pPr>
      <w:r>
        <w:t xml:space="preserve">(п. 7 в ред. </w:t>
      </w:r>
      <w:hyperlink r:id="rId508">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8. Исключен. - </w:t>
      </w:r>
      <w:hyperlink r:id="rId509">
        <w:r>
          <w:rPr>
            <w:color w:val="0000FF"/>
          </w:rPr>
          <w:t>Постановление</w:t>
        </w:r>
      </w:hyperlink>
      <w:r>
        <w:t xml:space="preserve"> Правительства Кировской области от 07.12.2022 N 660-П.</w:t>
      </w:r>
    </w:p>
    <w:p w:rsidR="007F6649" w:rsidRDefault="007F6649">
      <w:pPr>
        <w:pStyle w:val="ConsPlusNormal"/>
        <w:spacing w:before="220"/>
        <w:ind w:firstLine="540"/>
        <w:jc w:val="both"/>
      </w:pPr>
      <w:r>
        <w:t>9. Перечисление субсидии из областного бюджета осуществляется в установленном порядке в бюджеты муниципальных образований в пределах сумм, распределенных законом Кировской области об областном бюджете, и (или) в пределах доведенных лимитов бюджетных обязательств.</w:t>
      </w:r>
    </w:p>
    <w:p w:rsidR="007F6649" w:rsidRDefault="007F6649">
      <w:pPr>
        <w:pStyle w:val="ConsPlusNormal"/>
        <w:spacing w:before="220"/>
        <w:ind w:firstLine="540"/>
        <w:jc w:val="both"/>
      </w:pPr>
      <w:r>
        <w:t xml:space="preserve">Субсидия перечисляется пропорционально кассовым расходам местных бюджетов по соответствующим расходным обязательствам и за фактически поставленные товары (оказанные </w:t>
      </w:r>
      <w:r>
        <w:lastRenderedPageBreak/>
        <w:t>услуги, выполненные работы).</w:t>
      </w:r>
    </w:p>
    <w:p w:rsidR="007F6649" w:rsidRDefault="007F6649">
      <w:pPr>
        <w:pStyle w:val="ConsPlusNormal"/>
        <w:spacing w:before="220"/>
        <w:ind w:firstLine="540"/>
        <w:jc w:val="both"/>
      </w:pPr>
      <w:r>
        <w:t>Для перечисления субсидии органы местного самоуправления муниципальных образований направляют в министерство образования Кировской области:</w:t>
      </w:r>
    </w:p>
    <w:p w:rsidR="007F6649" w:rsidRDefault="007F6649">
      <w:pPr>
        <w:pStyle w:val="ConsPlusNormal"/>
        <w:spacing w:before="220"/>
        <w:ind w:firstLine="540"/>
        <w:jc w:val="both"/>
      </w:pPr>
      <w:r>
        <w:t>сведения о потребности в средствах на текущий месяц в электронном виде по форме, установленной соглашением (с приложением электронной копии документа, созданной методом сканирования), с последующим представлением оригинала документа;</w:t>
      </w:r>
    </w:p>
    <w:p w:rsidR="007F6649" w:rsidRDefault="007F6649">
      <w:pPr>
        <w:pStyle w:val="ConsPlusNormal"/>
        <w:jc w:val="both"/>
      </w:pPr>
      <w:r>
        <w:t xml:space="preserve">(в ред. </w:t>
      </w:r>
      <w:hyperlink r:id="rId510">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копии заключенных муниципальных контрактов (договоров);</w:t>
      </w:r>
    </w:p>
    <w:p w:rsidR="007F6649" w:rsidRDefault="007F6649">
      <w:pPr>
        <w:pStyle w:val="ConsPlusNormal"/>
        <w:spacing w:before="220"/>
        <w:ind w:firstLine="540"/>
        <w:jc w:val="both"/>
      </w:pPr>
      <w:r>
        <w:t xml:space="preserve">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51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F6649" w:rsidRDefault="007F6649">
      <w:pPr>
        <w:pStyle w:val="ConsPlusNormal"/>
        <w:spacing w:before="220"/>
        <w:ind w:firstLine="540"/>
        <w:jc w:val="both"/>
      </w:pPr>
      <w:r>
        <w:t>копии первичных документов, подтверждающих выполнение мероприятий (заключенного муниципального контракта, счета на оплату, счета-фактуры, акта о приемке выполненных работ (КС-2), справки о стоимости выполненных работ и затрат (КС-3) и др.);</w:t>
      </w:r>
    </w:p>
    <w:p w:rsidR="007F6649" w:rsidRDefault="007F6649">
      <w:pPr>
        <w:pStyle w:val="ConsPlusNormal"/>
        <w:spacing w:before="220"/>
        <w:ind w:firstLine="540"/>
        <w:jc w:val="both"/>
      </w:pPr>
      <w:r>
        <w:t>информацию о наличии положительного результата проверки достоверности определения сметной стоимости отдельных видов работ и объектов в случаях и в порядке, установленных Правительством Российской Федерации или Правительством Кировской области;</w:t>
      </w:r>
    </w:p>
    <w:p w:rsidR="007F6649" w:rsidRDefault="007F6649">
      <w:pPr>
        <w:pStyle w:val="ConsPlusNormal"/>
        <w:jc w:val="both"/>
      </w:pPr>
      <w:r>
        <w:t xml:space="preserve">(в ред. </w:t>
      </w:r>
      <w:hyperlink r:id="rId512">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информацию о проведении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капитального ремонта объектов, финансовое обеспечение которых осуществляется за счет субсидии, за исключением субсидий бюджету муниципального образования "Город Киров";</w:t>
      </w:r>
    </w:p>
    <w:p w:rsidR="007F6649" w:rsidRDefault="007F6649">
      <w:pPr>
        <w:pStyle w:val="ConsPlusNormal"/>
        <w:jc w:val="both"/>
      </w:pPr>
      <w:r>
        <w:t xml:space="preserve">(в ред. </w:t>
      </w:r>
      <w:hyperlink r:id="rId513">
        <w:r>
          <w:rPr>
            <w:color w:val="0000FF"/>
          </w:rPr>
          <w:t>постановления</w:t>
        </w:r>
      </w:hyperlink>
      <w:r>
        <w:t xml:space="preserve"> Правительства Кировской области от 30.12.2020 N 735-П)</w:t>
      </w:r>
    </w:p>
    <w:p w:rsidR="007F6649" w:rsidRDefault="007F6649">
      <w:pPr>
        <w:pStyle w:val="ConsPlusNormal"/>
        <w:spacing w:before="220"/>
        <w:ind w:firstLine="540"/>
        <w:jc w:val="both"/>
      </w:pPr>
      <w:r>
        <w:t xml:space="preserve">абзац исключен. - </w:t>
      </w:r>
      <w:hyperlink r:id="rId514">
        <w:r>
          <w:rPr>
            <w:color w:val="0000FF"/>
          </w:rPr>
          <w:t>Постановление</w:t>
        </w:r>
      </w:hyperlink>
      <w:r>
        <w:t xml:space="preserve"> Правительства Кировской области от 07.07.2020 N 377-П;</w:t>
      </w:r>
    </w:p>
    <w:p w:rsidR="007F6649" w:rsidRDefault="007F6649">
      <w:pPr>
        <w:pStyle w:val="ConsPlusNormal"/>
        <w:spacing w:before="220"/>
        <w:ind w:firstLine="540"/>
        <w:jc w:val="both"/>
      </w:pPr>
      <w:r>
        <w:t>выписку из утвержденной муниципальным правовым актом муниципальной программы, предусматривающей мероприятия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в целях софинансирования которых предоставляется субсидия;</w:t>
      </w:r>
    </w:p>
    <w:p w:rsidR="007F6649" w:rsidRDefault="007F6649">
      <w:pPr>
        <w:pStyle w:val="ConsPlusNormal"/>
        <w:jc w:val="both"/>
      </w:pPr>
      <w:r>
        <w:t xml:space="preserve">(абзац введен </w:t>
      </w:r>
      <w:hyperlink r:id="rId515">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выписку из решения о местном бюджете (сводной бюджетной росписи местного бюджета), предусматривающего бюджетные ассигнования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ее исполнения, включая размер планируемой к предоставлению из областного бюджета субсидии.</w:t>
      </w:r>
    </w:p>
    <w:p w:rsidR="007F6649" w:rsidRDefault="007F6649">
      <w:pPr>
        <w:pStyle w:val="ConsPlusNormal"/>
        <w:jc w:val="both"/>
      </w:pPr>
      <w:r>
        <w:t xml:space="preserve">(абзац введен </w:t>
      </w:r>
      <w:hyperlink r:id="rId516">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10. Органы местного самоуправления муниципальных образований представляют в министерство образования Кировской области по формам, установленным соглашением, следующую отчетность:</w:t>
      </w:r>
    </w:p>
    <w:p w:rsidR="007F6649" w:rsidRDefault="007F6649">
      <w:pPr>
        <w:pStyle w:val="ConsPlusNormal"/>
        <w:spacing w:before="220"/>
        <w:ind w:firstLine="540"/>
        <w:jc w:val="both"/>
      </w:pPr>
      <w:r>
        <w:t xml:space="preserve">ежеквартально, не позднее 3-го числа месяца, следующего за отчетным, отчет о расходовании средств субсидии в форме электронного документа в государственной </w:t>
      </w:r>
      <w:r>
        <w:lastRenderedPageBreak/>
        <w:t>интегрированной информационной системе управления общественными финансами "Электронный бюджет";</w:t>
      </w:r>
    </w:p>
    <w:p w:rsidR="007F6649" w:rsidRDefault="007F6649">
      <w:pPr>
        <w:pStyle w:val="ConsPlusNormal"/>
        <w:spacing w:before="220"/>
        <w:ind w:firstLine="540"/>
        <w:jc w:val="both"/>
      </w:pPr>
      <w:r>
        <w:t>ежегодно, не позднее 3 января года, следующего за отчетным, отчет о расходовании средств субсидии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7F6649" w:rsidRDefault="007F6649">
      <w:pPr>
        <w:pStyle w:val="ConsPlusNormal"/>
        <w:spacing w:before="220"/>
        <w:ind w:firstLine="540"/>
        <w:jc w:val="both"/>
      </w:pPr>
      <w:r>
        <w:t>ежегодно, не позднее 15 января года, следующего за отчетным, отчет о достижении значения результата за отчетный год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7F6649" w:rsidRDefault="007F6649">
      <w:pPr>
        <w:pStyle w:val="ConsPlusNormal"/>
        <w:jc w:val="both"/>
      </w:pPr>
      <w:r>
        <w:t xml:space="preserve">(в ред. </w:t>
      </w:r>
      <w:hyperlink r:id="rId517">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ежегодно, не позднее 20 декабря года предоставления субсидии, перечень мероприятий по благоустройству зданий, включающий мероприятия, обеспечивающие доведение до 100 процентов числа зданий муниципальных общеобразовательных организаций, в которых выполнены указанные мероприятия.</w:t>
      </w:r>
    </w:p>
    <w:p w:rsidR="007F6649" w:rsidRDefault="007F6649">
      <w:pPr>
        <w:pStyle w:val="ConsPlusNormal"/>
        <w:jc w:val="both"/>
      </w:pPr>
      <w:r>
        <w:t xml:space="preserve">(п. 10 в ред. </w:t>
      </w:r>
      <w:hyperlink r:id="rId518">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11. Министерство образования Кировской области обеспечивает соблюдение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12.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13. Основаниями для применения мер ответственности к муниципальным образованиям при невыполнении обязательств, установленных соглашениями (далее - меры ответственности), являются:</w:t>
      </w:r>
    </w:p>
    <w:p w:rsidR="007F6649" w:rsidRDefault="007F6649">
      <w:pPr>
        <w:pStyle w:val="ConsPlusNormal"/>
        <w:spacing w:before="220"/>
        <w:ind w:firstLine="540"/>
        <w:jc w:val="both"/>
      </w:pPr>
      <w:r>
        <w:t>недостижение муниципальными образованиями значений результата, предусмотренного соглашениями;</w:t>
      </w:r>
    </w:p>
    <w:p w:rsidR="007F6649" w:rsidRDefault="007F6649">
      <w:pPr>
        <w:pStyle w:val="ConsPlusNormal"/>
        <w:jc w:val="both"/>
      </w:pPr>
      <w:r>
        <w:t xml:space="preserve">(в ред. </w:t>
      </w:r>
      <w:hyperlink r:id="rId519">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неиспользование субсидий муниципальными образованиями.</w:t>
      </w:r>
    </w:p>
    <w:p w:rsidR="007F6649" w:rsidRDefault="007F6649">
      <w:pPr>
        <w:pStyle w:val="ConsPlusNormal"/>
        <w:spacing w:before="220"/>
        <w:ind w:firstLine="540"/>
        <w:jc w:val="both"/>
      </w:pPr>
      <w:r>
        <w:t>14. Основания и порядок применения мер ответственности по средствам субсидии, источником которой являются средства федерального бюджета, соответствуют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субсидий бюджету субъекта Российской Федерации, заключенными с федеральным органом исполнительной власти.</w:t>
      </w:r>
    </w:p>
    <w:p w:rsidR="007F6649" w:rsidRDefault="007F6649">
      <w:pPr>
        <w:pStyle w:val="ConsPlusNormal"/>
        <w:jc w:val="both"/>
      </w:pPr>
      <w:r>
        <w:t xml:space="preserve">(п. 14 в ред. </w:t>
      </w:r>
      <w:hyperlink r:id="rId520">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15. Применение мер ответственности по средствам субсидии, источником которой являются средства областного бюджета, осуществляется министерством образования Кировской области в следующем порядке.</w:t>
      </w:r>
    </w:p>
    <w:p w:rsidR="007F6649" w:rsidRDefault="007F6649">
      <w:pPr>
        <w:pStyle w:val="ConsPlusNormal"/>
        <w:spacing w:before="220"/>
        <w:ind w:firstLine="540"/>
        <w:jc w:val="both"/>
      </w:pPr>
      <w:r>
        <w:t>15.1. В случае если муниципальными образованиями по состоянию на 31 декабря года предоставления субсидии не достигнуты значения результата, предусмотренные соглашением, министерство образования Кировской области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местного бюджета в доход областного бюджета в срок до 20 апреля текущего финансового года.</w:t>
      </w:r>
    </w:p>
    <w:p w:rsidR="007F6649" w:rsidRDefault="007F6649">
      <w:pPr>
        <w:pStyle w:val="ConsPlusNormal"/>
        <w:spacing w:before="220"/>
        <w:ind w:firstLine="540"/>
        <w:jc w:val="both"/>
      </w:pPr>
      <w:r>
        <w:t xml:space="preserve">15.2. 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(невозврате) </w:t>
      </w:r>
      <w:r>
        <w:lastRenderedPageBreak/>
        <w:t>муниципальными образованиями средств местного бюджета в доход областного бюджета в установленный срок.</w:t>
      </w:r>
    </w:p>
    <w:p w:rsidR="007F6649" w:rsidRDefault="007F6649">
      <w:pPr>
        <w:pStyle w:val="ConsPlusNormal"/>
        <w:spacing w:before="220"/>
        <w:ind w:firstLine="540"/>
        <w:jc w:val="both"/>
      </w:pPr>
      <w:r>
        <w:t>15.3. В случае установления фактов недостижения значений результата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7F6649" w:rsidRDefault="007F6649">
      <w:pPr>
        <w:pStyle w:val="ConsPlusNormal"/>
        <w:jc w:val="both"/>
      </w:pPr>
      <w:r>
        <w:t xml:space="preserve">(п. 15 в ред. </w:t>
      </w:r>
      <w:hyperlink r:id="rId521">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16. Объем средств, подлежащий возврату из местного бюджета i-го муниципального образования в доход областного бюджета </w:t>
      </w:r>
      <w:r>
        <w:rPr>
          <w:noProof/>
          <w:position w:val="-8"/>
        </w:rPr>
        <w:drawing>
          <wp:inline distT="0" distB="0" distL="0" distR="0">
            <wp:extent cx="335280"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рассчитывается по формуле:</w:t>
      </w:r>
    </w:p>
    <w:p w:rsidR="007F6649" w:rsidRDefault="007F6649">
      <w:pPr>
        <w:pStyle w:val="ConsPlusNormal"/>
        <w:jc w:val="both"/>
      </w:pPr>
    </w:p>
    <w:p w:rsidR="007F6649" w:rsidRDefault="007F6649">
      <w:pPr>
        <w:pStyle w:val="ConsPlusNormal"/>
        <w:jc w:val="center"/>
      </w:pPr>
      <w:r>
        <w:rPr>
          <w:noProof/>
          <w:position w:val="-31"/>
        </w:rPr>
        <w:drawing>
          <wp:inline distT="0" distB="0" distL="0" distR="0">
            <wp:extent cx="1687195" cy="53467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687195" cy="53467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220345" cy="25146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 образования Кировской области;</w:t>
      </w:r>
    </w:p>
    <w:p w:rsidR="007F6649" w:rsidRDefault="007F6649">
      <w:pPr>
        <w:pStyle w:val="ConsPlusNormal"/>
        <w:spacing w:before="220"/>
        <w:ind w:firstLine="540"/>
        <w:jc w:val="both"/>
      </w:pPr>
      <w:r>
        <w:rPr>
          <w:noProof/>
          <w:position w:val="-8"/>
        </w:rPr>
        <w:drawing>
          <wp:inline distT="0" distB="0" distL="0" distR="0">
            <wp:extent cx="251460" cy="25146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фактическое значение результата;</w:t>
      </w:r>
    </w:p>
    <w:p w:rsidR="007F6649" w:rsidRDefault="007F6649">
      <w:pPr>
        <w:pStyle w:val="ConsPlusNormal"/>
        <w:spacing w:before="220"/>
        <w:ind w:firstLine="540"/>
        <w:jc w:val="both"/>
      </w:pPr>
      <w:r>
        <w:rPr>
          <w:noProof/>
          <w:position w:val="-8"/>
        </w:rPr>
        <w:drawing>
          <wp:inline distT="0" distB="0" distL="0" distR="0">
            <wp:extent cx="293370" cy="2514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значение результата, предусмотренного соглашением.</w:t>
      </w:r>
    </w:p>
    <w:p w:rsidR="007F6649" w:rsidRDefault="007F6649">
      <w:pPr>
        <w:pStyle w:val="ConsPlusNormal"/>
        <w:jc w:val="both"/>
      </w:pPr>
      <w:r>
        <w:t xml:space="preserve">(п. 16 введен </w:t>
      </w:r>
      <w:hyperlink r:id="rId527">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17. Если получателями субсидий в порядке и на основании документов, установленных муниципальными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7F6649" w:rsidRDefault="007F6649">
      <w:pPr>
        <w:pStyle w:val="ConsPlusNormal"/>
        <w:jc w:val="both"/>
      </w:pPr>
      <w:r>
        <w:t xml:space="preserve">(п. 17 введен </w:t>
      </w:r>
      <w:hyperlink r:id="rId528">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18.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местного бюджета в доход областного бюджета.</w:t>
      </w:r>
    </w:p>
    <w:p w:rsidR="007F6649" w:rsidRDefault="007F6649">
      <w:pPr>
        <w:pStyle w:val="ConsPlusNormal"/>
        <w:jc w:val="both"/>
      </w:pPr>
      <w:r>
        <w:t xml:space="preserve">(п. 18 введен </w:t>
      </w:r>
      <w:hyperlink r:id="rId529">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19.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Кировской области об областном бюджете,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7F6649" w:rsidRDefault="007F6649">
      <w:pPr>
        <w:pStyle w:val="ConsPlusNormal"/>
        <w:jc w:val="both"/>
      </w:pPr>
      <w:r>
        <w:t xml:space="preserve">(п. 19 введен </w:t>
      </w:r>
      <w:hyperlink r:id="rId530">
        <w:r>
          <w:rPr>
            <w:color w:val="0000FF"/>
          </w:rPr>
          <w:t>постановлением</w:t>
        </w:r>
      </w:hyperlink>
      <w:r>
        <w:t xml:space="preserve"> Правительства Кировской области от 07.12.2022 N 660-П)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2-1</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18" w:name="P6005"/>
      <w:bookmarkEnd w:id="18"/>
      <w:r>
        <w:t>ПЕРЕЧЕНЬ</w:t>
      </w:r>
    </w:p>
    <w:p w:rsidR="007F6649" w:rsidRDefault="007F6649">
      <w:pPr>
        <w:pStyle w:val="ConsPlusTitle"/>
        <w:jc w:val="center"/>
      </w:pPr>
      <w:r>
        <w:t>ОБЪЕКТОВ НА РЕАЛИЗАЦИЮ В 2020 - 2022 ГОДАХ МЕРОПРИЯТИЙ</w:t>
      </w:r>
    </w:p>
    <w:p w:rsidR="007F6649" w:rsidRDefault="007F6649">
      <w:pPr>
        <w:pStyle w:val="ConsPlusTitle"/>
        <w:jc w:val="center"/>
      </w:pPr>
      <w:r>
        <w:t>ПО БЛАГОУСТРОЙСТВУ ЗДАНИЙ ОБЛАСТНЫХ ГОСУДАРСТВЕННЫХ</w:t>
      </w:r>
    </w:p>
    <w:p w:rsidR="007F6649" w:rsidRDefault="007F6649">
      <w:pPr>
        <w:pStyle w:val="ConsPlusTitle"/>
        <w:jc w:val="center"/>
      </w:pPr>
      <w:r>
        <w:t>И МУНИЦИПАЛЬНЫХ ОБЩЕОБРАЗОВАТЕЛЬНЫХ ОРГАНИЗАЦИЙ В ЦЕЛЯХ</w:t>
      </w:r>
    </w:p>
    <w:p w:rsidR="007F6649" w:rsidRDefault="007F6649">
      <w:pPr>
        <w:pStyle w:val="ConsPlusTitle"/>
        <w:jc w:val="center"/>
      </w:pPr>
      <w:r>
        <w:t>СОБЛЮДЕНИЯ ТРЕБОВАНИЙ К ВОЗДУШНО-ТЕПЛОВОМУ РЕЖИМУ,</w:t>
      </w:r>
    </w:p>
    <w:p w:rsidR="007F6649" w:rsidRDefault="007F6649">
      <w:pPr>
        <w:pStyle w:val="ConsPlusTitle"/>
        <w:jc w:val="center"/>
      </w:pPr>
      <w:r>
        <w:t>ВОДОСНАБЖЕНИЮ И КАНАЛИЗАЦИИ</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(введен </w:t>
            </w:r>
            <w:hyperlink r:id="rId531">
              <w:r>
                <w:rPr>
                  <w:color w:val="0000FF"/>
                </w:rPr>
                <w:t>постановлением</w:t>
              </w:r>
            </w:hyperlink>
            <w:r>
              <w:rPr>
                <w:color w:val="392C69"/>
              </w:rPr>
              <w:t xml:space="preserve"> Правительства Кировской области</w:t>
            </w:r>
          </w:p>
          <w:p w:rsidR="007F6649" w:rsidRDefault="007F6649">
            <w:pPr>
              <w:pStyle w:val="ConsPlusNormal"/>
              <w:jc w:val="center"/>
            </w:pPr>
            <w:r>
              <w:rPr>
                <w:color w:val="392C69"/>
              </w:rPr>
              <w:t>от 29.09.2020 N 535-П;</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21.10.2021 </w:t>
            </w:r>
            <w:hyperlink r:id="rId532">
              <w:r>
                <w:rPr>
                  <w:color w:val="0000FF"/>
                </w:rPr>
                <w:t>N 553-П</w:t>
              </w:r>
            </w:hyperlink>
            <w:r>
              <w:rPr>
                <w:color w:val="392C69"/>
              </w:rPr>
              <w:t xml:space="preserve">, от 07.12.2022 </w:t>
            </w:r>
            <w:hyperlink r:id="rId533">
              <w:r>
                <w:rPr>
                  <w:color w:val="0000FF"/>
                </w:rPr>
                <w:t>N 660-П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55"/>
        <w:gridCol w:w="907"/>
        <w:gridCol w:w="907"/>
        <w:gridCol w:w="2835"/>
      </w:tblGrid>
      <w:tr w:rsidR="007F6649">
        <w:tc>
          <w:tcPr>
            <w:tcW w:w="566" w:type="dxa"/>
          </w:tcPr>
          <w:p w:rsidR="007F6649" w:rsidRDefault="007F6649">
            <w:pPr>
              <w:pStyle w:val="ConsPlusNormal"/>
              <w:jc w:val="center"/>
            </w:pPr>
            <w:r>
              <w:t>N п/п</w:t>
            </w:r>
          </w:p>
        </w:tc>
        <w:tc>
          <w:tcPr>
            <w:tcW w:w="3855" w:type="dxa"/>
          </w:tcPr>
          <w:p w:rsidR="007F6649" w:rsidRDefault="007F6649">
            <w:pPr>
              <w:pStyle w:val="ConsPlusNormal"/>
              <w:jc w:val="center"/>
            </w:pPr>
            <w:r>
              <w:t>Наименование общеобразовательной организации</w:t>
            </w:r>
          </w:p>
        </w:tc>
        <w:tc>
          <w:tcPr>
            <w:tcW w:w="907" w:type="dxa"/>
          </w:tcPr>
          <w:p w:rsidR="007F6649" w:rsidRDefault="007F6649">
            <w:pPr>
              <w:pStyle w:val="ConsPlusNormal"/>
              <w:jc w:val="center"/>
            </w:pPr>
            <w:r>
              <w:t>Количество зданий</w:t>
            </w:r>
          </w:p>
        </w:tc>
        <w:tc>
          <w:tcPr>
            <w:tcW w:w="907" w:type="dxa"/>
          </w:tcPr>
          <w:p w:rsidR="007F6649" w:rsidRDefault="007F6649">
            <w:pPr>
              <w:pStyle w:val="ConsPlusNormal"/>
              <w:jc w:val="center"/>
            </w:pPr>
            <w:r>
              <w:t>Год реализации</w:t>
            </w:r>
          </w:p>
        </w:tc>
        <w:tc>
          <w:tcPr>
            <w:tcW w:w="2835" w:type="dxa"/>
          </w:tcPr>
          <w:p w:rsidR="007F6649" w:rsidRDefault="007F6649">
            <w:pPr>
              <w:pStyle w:val="ConsPlusNormal"/>
              <w:jc w:val="center"/>
            </w:pPr>
            <w:r>
              <w:t>Ответственный исполнитель</w:t>
            </w:r>
          </w:p>
        </w:tc>
      </w:tr>
      <w:tr w:rsidR="007F6649">
        <w:tc>
          <w:tcPr>
            <w:tcW w:w="566" w:type="dxa"/>
          </w:tcPr>
          <w:p w:rsidR="007F6649" w:rsidRDefault="007F6649">
            <w:pPr>
              <w:pStyle w:val="ConsPlusNormal"/>
              <w:jc w:val="center"/>
            </w:pPr>
            <w:r>
              <w:t>1.</w:t>
            </w:r>
          </w:p>
        </w:tc>
        <w:tc>
          <w:tcPr>
            <w:tcW w:w="3855" w:type="dxa"/>
          </w:tcPr>
          <w:p w:rsidR="007F6649" w:rsidRDefault="007F6649">
            <w:pPr>
              <w:pStyle w:val="ConsPlusNormal"/>
              <w:jc w:val="both"/>
            </w:pPr>
            <w:r>
              <w:t>Муниципальное казенное общеобразовательное учреждение основная общеобразовательная школа д. Дуброва Советского района Кировской области</w:t>
            </w:r>
          </w:p>
        </w:tc>
        <w:tc>
          <w:tcPr>
            <w:tcW w:w="907" w:type="dxa"/>
          </w:tcPr>
          <w:p w:rsidR="007F6649" w:rsidRDefault="007F6649">
            <w:pPr>
              <w:pStyle w:val="ConsPlusNormal"/>
              <w:jc w:val="center"/>
            </w:pPr>
            <w:r>
              <w:t>1</w:t>
            </w:r>
          </w:p>
        </w:tc>
        <w:tc>
          <w:tcPr>
            <w:tcW w:w="907" w:type="dxa"/>
          </w:tcPr>
          <w:p w:rsidR="007F6649" w:rsidRDefault="007F6649">
            <w:pPr>
              <w:pStyle w:val="ConsPlusNormal"/>
              <w:jc w:val="center"/>
            </w:pPr>
            <w:r>
              <w:t>2020 год</w:t>
            </w:r>
          </w:p>
        </w:tc>
        <w:tc>
          <w:tcPr>
            <w:tcW w:w="2835" w:type="dxa"/>
          </w:tcPr>
          <w:p w:rsidR="007F6649" w:rsidRDefault="007F6649">
            <w:pPr>
              <w:pStyle w:val="ConsPlusNormal"/>
              <w:jc w:val="both"/>
            </w:pPr>
            <w:r>
              <w:t xml:space="preserve">министерство образования Кировской области, администрация Советского района </w:t>
            </w:r>
            <w:hyperlink w:anchor="P6127">
              <w:r>
                <w:rPr>
                  <w:color w:val="0000FF"/>
                </w:rPr>
                <w:t>&lt;*&gt;</w:t>
              </w:r>
            </w:hyperlink>
          </w:p>
        </w:tc>
      </w:tr>
      <w:tr w:rsidR="007F6649">
        <w:tc>
          <w:tcPr>
            <w:tcW w:w="566" w:type="dxa"/>
          </w:tcPr>
          <w:p w:rsidR="007F6649" w:rsidRDefault="007F6649">
            <w:pPr>
              <w:pStyle w:val="ConsPlusNormal"/>
              <w:jc w:val="center"/>
            </w:pPr>
            <w:r>
              <w:t>2.</w:t>
            </w:r>
          </w:p>
        </w:tc>
        <w:tc>
          <w:tcPr>
            <w:tcW w:w="3855" w:type="dxa"/>
          </w:tcPr>
          <w:p w:rsidR="007F6649" w:rsidRDefault="007F6649">
            <w:pPr>
              <w:pStyle w:val="ConsPlusNormal"/>
              <w:jc w:val="both"/>
            </w:pPr>
            <w:r>
              <w:t>Муниципальное казенное общеобразовательное учреждение основная общеобразовательная школа д. Четай Кильмезского района Кировской области</w:t>
            </w:r>
          </w:p>
        </w:tc>
        <w:tc>
          <w:tcPr>
            <w:tcW w:w="907" w:type="dxa"/>
          </w:tcPr>
          <w:p w:rsidR="007F6649" w:rsidRDefault="007F6649">
            <w:pPr>
              <w:pStyle w:val="ConsPlusNormal"/>
              <w:jc w:val="center"/>
            </w:pPr>
            <w:r>
              <w:t>2</w:t>
            </w:r>
          </w:p>
        </w:tc>
        <w:tc>
          <w:tcPr>
            <w:tcW w:w="907" w:type="dxa"/>
          </w:tcPr>
          <w:p w:rsidR="007F6649" w:rsidRDefault="007F6649">
            <w:pPr>
              <w:pStyle w:val="ConsPlusNormal"/>
              <w:jc w:val="center"/>
            </w:pPr>
            <w:r>
              <w:t>2020 год</w:t>
            </w:r>
          </w:p>
        </w:tc>
        <w:tc>
          <w:tcPr>
            <w:tcW w:w="2835" w:type="dxa"/>
          </w:tcPr>
          <w:p w:rsidR="007F6649" w:rsidRDefault="007F6649">
            <w:pPr>
              <w:pStyle w:val="ConsPlusNormal"/>
              <w:jc w:val="both"/>
            </w:pPr>
            <w:r>
              <w:t xml:space="preserve">министерство образования Кировской области, администрация Кильмезского района </w:t>
            </w:r>
            <w:hyperlink w:anchor="P6127">
              <w:r>
                <w:rPr>
                  <w:color w:val="0000FF"/>
                </w:rPr>
                <w:t>&lt;*&gt;</w:t>
              </w:r>
            </w:hyperlink>
          </w:p>
        </w:tc>
      </w:tr>
      <w:tr w:rsidR="007F6649">
        <w:tc>
          <w:tcPr>
            <w:tcW w:w="566" w:type="dxa"/>
          </w:tcPr>
          <w:p w:rsidR="007F6649" w:rsidRDefault="007F6649">
            <w:pPr>
              <w:pStyle w:val="ConsPlusNormal"/>
              <w:jc w:val="center"/>
            </w:pPr>
            <w:r>
              <w:t>3.</w:t>
            </w:r>
          </w:p>
        </w:tc>
        <w:tc>
          <w:tcPr>
            <w:tcW w:w="3855" w:type="dxa"/>
          </w:tcPr>
          <w:p w:rsidR="007F6649" w:rsidRDefault="007F6649">
            <w:pPr>
              <w:pStyle w:val="ConsPlusNormal"/>
              <w:jc w:val="both"/>
            </w:pPr>
            <w:r>
              <w:t>Муниципальное казенное общеобразовательное учреждение основная общеобразовательная школа д. Малая Кильмезь Кильмезского района Кировской области</w:t>
            </w:r>
          </w:p>
        </w:tc>
        <w:tc>
          <w:tcPr>
            <w:tcW w:w="907" w:type="dxa"/>
          </w:tcPr>
          <w:p w:rsidR="007F6649" w:rsidRDefault="007F6649">
            <w:pPr>
              <w:pStyle w:val="ConsPlusNormal"/>
              <w:jc w:val="center"/>
            </w:pPr>
            <w:r>
              <w:t>3</w:t>
            </w:r>
          </w:p>
        </w:tc>
        <w:tc>
          <w:tcPr>
            <w:tcW w:w="907" w:type="dxa"/>
          </w:tcPr>
          <w:p w:rsidR="007F6649" w:rsidRDefault="007F6649">
            <w:pPr>
              <w:pStyle w:val="ConsPlusNormal"/>
              <w:jc w:val="center"/>
            </w:pPr>
            <w:r>
              <w:t>2020 год</w:t>
            </w:r>
          </w:p>
        </w:tc>
        <w:tc>
          <w:tcPr>
            <w:tcW w:w="2835" w:type="dxa"/>
          </w:tcPr>
          <w:p w:rsidR="007F6649" w:rsidRDefault="007F6649">
            <w:pPr>
              <w:pStyle w:val="ConsPlusNormal"/>
              <w:jc w:val="both"/>
            </w:pPr>
            <w:r>
              <w:t xml:space="preserve">министерство образования Кировской области, администрация Кильмезского района </w:t>
            </w:r>
            <w:hyperlink w:anchor="P6127">
              <w:r>
                <w:rPr>
                  <w:color w:val="0000FF"/>
                </w:rPr>
                <w:t>&lt;*&gt;</w:t>
              </w:r>
            </w:hyperlink>
          </w:p>
        </w:tc>
      </w:tr>
      <w:tr w:rsidR="007F6649">
        <w:tblPrEx>
          <w:tblBorders>
            <w:insideH w:val="nil"/>
          </w:tblBorders>
        </w:tblPrEx>
        <w:tc>
          <w:tcPr>
            <w:tcW w:w="566" w:type="dxa"/>
            <w:tcBorders>
              <w:bottom w:val="nil"/>
            </w:tcBorders>
          </w:tcPr>
          <w:p w:rsidR="007F6649" w:rsidRDefault="007F6649">
            <w:pPr>
              <w:pStyle w:val="ConsPlusNormal"/>
              <w:jc w:val="center"/>
            </w:pPr>
            <w:r>
              <w:t>4.</w:t>
            </w:r>
          </w:p>
        </w:tc>
        <w:tc>
          <w:tcPr>
            <w:tcW w:w="3855" w:type="dxa"/>
            <w:tcBorders>
              <w:bottom w:val="nil"/>
            </w:tcBorders>
          </w:tcPr>
          <w:p w:rsidR="007F6649" w:rsidRDefault="007F6649">
            <w:pPr>
              <w:pStyle w:val="ConsPlusNormal"/>
              <w:jc w:val="both"/>
            </w:pPr>
            <w:r>
              <w:t>Муниципальное казенное общеобразовательное учреждение основная общеобразовательная школа д. Кинерь Малмыжского района Кировской области</w:t>
            </w:r>
          </w:p>
        </w:tc>
        <w:tc>
          <w:tcPr>
            <w:tcW w:w="907" w:type="dxa"/>
            <w:tcBorders>
              <w:bottom w:val="nil"/>
            </w:tcBorders>
          </w:tcPr>
          <w:p w:rsidR="007F6649" w:rsidRDefault="007F6649">
            <w:pPr>
              <w:pStyle w:val="ConsPlusNormal"/>
              <w:jc w:val="center"/>
            </w:pPr>
            <w:r>
              <w:t>2</w:t>
            </w:r>
          </w:p>
        </w:tc>
        <w:tc>
          <w:tcPr>
            <w:tcW w:w="907" w:type="dxa"/>
            <w:tcBorders>
              <w:bottom w:val="nil"/>
            </w:tcBorders>
          </w:tcPr>
          <w:p w:rsidR="007F6649" w:rsidRDefault="007F6649">
            <w:pPr>
              <w:pStyle w:val="ConsPlusNormal"/>
              <w:jc w:val="center"/>
            </w:pPr>
            <w:r>
              <w:t>2020 год</w:t>
            </w:r>
          </w:p>
        </w:tc>
        <w:tc>
          <w:tcPr>
            <w:tcW w:w="2835" w:type="dxa"/>
            <w:tcBorders>
              <w:bottom w:val="nil"/>
            </w:tcBorders>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6127">
              <w:r>
                <w:rPr>
                  <w:color w:val="0000FF"/>
                </w:rPr>
                <w:t>&lt;*&gt;</w:t>
              </w:r>
            </w:hyperlink>
          </w:p>
        </w:tc>
      </w:tr>
      <w:tr w:rsidR="007F6649">
        <w:tblPrEx>
          <w:tblBorders>
            <w:insideH w:val="nil"/>
          </w:tblBorders>
        </w:tblPrEx>
        <w:tc>
          <w:tcPr>
            <w:tcW w:w="9070" w:type="dxa"/>
            <w:gridSpan w:val="5"/>
            <w:tcBorders>
              <w:top w:val="nil"/>
            </w:tcBorders>
          </w:tcPr>
          <w:p w:rsidR="007F6649" w:rsidRDefault="007F6649">
            <w:pPr>
              <w:pStyle w:val="ConsPlusNormal"/>
              <w:jc w:val="both"/>
            </w:pPr>
            <w:r>
              <w:t xml:space="preserve">(п. 4 в ред. </w:t>
            </w:r>
            <w:hyperlink r:id="rId534">
              <w:r>
                <w:rPr>
                  <w:color w:val="0000FF"/>
                </w:rPr>
                <w:t>постановления</w:t>
              </w:r>
            </w:hyperlink>
            <w:r>
              <w:t xml:space="preserve"> Правительства Кировской области от 21.10.2021 N 553-П)</w:t>
            </w:r>
          </w:p>
        </w:tc>
      </w:tr>
      <w:tr w:rsidR="007F6649">
        <w:tc>
          <w:tcPr>
            <w:tcW w:w="566" w:type="dxa"/>
          </w:tcPr>
          <w:p w:rsidR="007F6649" w:rsidRDefault="007F6649">
            <w:pPr>
              <w:pStyle w:val="ConsPlusNormal"/>
              <w:jc w:val="center"/>
            </w:pPr>
            <w:r>
              <w:t>5.</w:t>
            </w:r>
          </w:p>
        </w:tc>
        <w:tc>
          <w:tcPr>
            <w:tcW w:w="3855" w:type="dxa"/>
          </w:tcPr>
          <w:p w:rsidR="007F6649" w:rsidRDefault="007F6649">
            <w:pPr>
              <w:pStyle w:val="ConsPlusNormal"/>
              <w:jc w:val="both"/>
            </w:pPr>
            <w:r>
              <w:t xml:space="preserve">Муниципальное бюджетное общеобразовательное учреждение начальная общеобразовательная школа д. Верхняя Тимофеевская Афанасьевского района Кировской </w:t>
            </w:r>
            <w:r>
              <w:lastRenderedPageBreak/>
              <w:t>области</w:t>
            </w:r>
          </w:p>
        </w:tc>
        <w:tc>
          <w:tcPr>
            <w:tcW w:w="907" w:type="dxa"/>
          </w:tcPr>
          <w:p w:rsidR="007F6649" w:rsidRDefault="007F6649">
            <w:pPr>
              <w:pStyle w:val="ConsPlusNormal"/>
              <w:jc w:val="center"/>
            </w:pPr>
            <w:r>
              <w:lastRenderedPageBreak/>
              <w:t>1</w:t>
            </w:r>
          </w:p>
        </w:tc>
        <w:tc>
          <w:tcPr>
            <w:tcW w:w="907" w:type="dxa"/>
          </w:tcPr>
          <w:p w:rsidR="007F6649" w:rsidRDefault="007F6649">
            <w:pPr>
              <w:pStyle w:val="ConsPlusNormal"/>
              <w:jc w:val="center"/>
            </w:pPr>
            <w:r>
              <w:t>2020 год</w:t>
            </w:r>
          </w:p>
        </w:tc>
        <w:tc>
          <w:tcPr>
            <w:tcW w:w="2835" w:type="dxa"/>
          </w:tcPr>
          <w:p w:rsidR="007F6649" w:rsidRDefault="007F6649">
            <w:pPr>
              <w:pStyle w:val="ConsPlusNormal"/>
              <w:jc w:val="both"/>
            </w:pPr>
            <w:r>
              <w:t xml:space="preserve">министерство образования Кировской области, администрация Афанасьевского района </w:t>
            </w:r>
            <w:hyperlink w:anchor="P6127">
              <w:r>
                <w:rPr>
                  <w:color w:val="0000FF"/>
                </w:rPr>
                <w:t>&lt;*&gt;</w:t>
              </w:r>
            </w:hyperlink>
          </w:p>
        </w:tc>
      </w:tr>
      <w:tr w:rsidR="007F6649">
        <w:tc>
          <w:tcPr>
            <w:tcW w:w="566" w:type="dxa"/>
          </w:tcPr>
          <w:p w:rsidR="007F6649" w:rsidRDefault="007F6649">
            <w:pPr>
              <w:pStyle w:val="ConsPlusNormal"/>
              <w:jc w:val="center"/>
            </w:pPr>
            <w:r>
              <w:lastRenderedPageBreak/>
              <w:t>6.</w:t>
            </w:r>
          </w:p>
        </w:tc>
        <w:tc>
          <w:tcPr>
            <w:tcW w:w="3855" w:type="dxa"/>
          </w:tcPr>
          <w:p w:rsidR="007F6649" w:rsidRDefault="007F6649">
            <w:pPr>
              <w:pStyle w:val="ConsPlusNormal"/>
              <w:jc w:val="both"/>
            </w:pPr>
            <w:r>
              <w:t>Муниципальное казенное общеобразовательное учреждение основная общеобразовательная школа п. Сухоборка Слободского района Кировской области</w:t>
            </w:r>
          </w:p>
        </w:tc>
        <w:tc>
          <w:tcPr>
            <w:tcW w:w="907" w:type="dxa"/>
          </w:tcPr>
          <w:p w:rsidR="007F6649" w:rsidRDefault="007F6649">
            <w:pPr>
              <w:pStyle w:val="ConsPlusNormal"/>
              <w:jc w:val="center"/>
            </w:pPr>
            <w:r>
              <w:t>3</w:t>
            </w:r>
          </w:p>
        </w:tc>
        <w:tc>
          <w:tcPr>
            <w:tcW w:w="907" w:type="dxa"/>
          </w:tcPr>
          <w:p w:rsidR="007F6649" w:rsidRDefault="007F6649">
            <w:pPr>
              <w:pStyle w:val="ConsPlusNormal"/>
              <w:jc w:val="center"/>
            </w:pPr>
            <w:r>
              <w:t>2020 год</w:t>
            </w:r>
          </w:p>
        </w:tc>
        <w:tc>
          <w:tcPr>
            <w:tcW w:w="2835" w:type="dxa"/>
          </w:tcPr>
          <w:p w:rsidR="007F6649" w:rsidRDefault="007F6649">
            <w:pPr>
              <w:pStyle w:val="ConsPlusNormal"/>
              <w:jc w:val="both"/>
            </w:pPr>
            <w:r>
              <w:t xml:space="preserve">министерство образования Кировской области, администрация Слободского района </w:t>
            </w:r>
            <w:hyperlink w:anchor="P6127">
              <w:r>
                <w:rPr>
                  <w:color w:val="0000FF"/>
                </w:rPr>
                <w:t>&lt;*&gt;</w:t>
              </w:r>
            </w:hyperlink>
          </w:p>
        </w:tc>
      </w:tr>
      <w:tr w:rsidR="007F6649">
        <w:tc>
          <w:tcPr>
            <w:tcW w:w="566" w:type="dxa"/>
          </w:tcPr>
          <w:p w:rsidR="007F6649" w:rsidRDefault="007F6649">
            <w:pPr>
              <w:pStyle w:val="ConsPlusNormal"/>
              <w:jc w:val="center"/>
            </w:pPr>
            <w:r>
              <w:t>7.</w:t>
            </w:r>
          </w:p>
        </w:tc>
        <w:tc>
          <w:tcPr>
            <w:tcW w:w="3855" w:type="dxa"/>
          </w:tcPr>
          <w:p w:rsidR="007F6649" w:rsidRDefault="007F6649">
            <w:pPr>
              <w:pStyle w:val="ConsPlusNormal"/>
              <w:jc w:val="both"/>
            </w:pPr>
            <w:r>
              <w:t>Кировское областное государственное общеобразовательное бюджетное учреждение "Средняя школа с. Сорвижи Арбажского района"</w:t>
            </w:r>
          </w:p>
        </w:tc>
        <w:tc>
          <w:tcPr>
            <w:tcW w:w="907" w:type="dxa"/>
          </w:tcPr>
          <w:p w:rsidR="007F6649" w:rsidRDefault="007F6649">
            <w:pPr>
              <w:pStyle w:val="ConsPlusNormal"/>
              <w:jc w:val="center"/>
            </w:pPr>
            <w:r>
              <w:t>1</w:t>
            </w:r>
          </w:p>
        </w:tc>
        <w:tc>
          <w:tcPr>
            <w:tcW w:w="907" w:type="dxa"/>
          </w:tcPr>
          <w:p w:rsidR="007F6649" w:rsidRDefault="007F6649">
            <w:pPr>
              <w:pStyle w:val="ConsPlusNormal"/>
              <w:jc w:val="center"/>
            </w:pPr>
            <w:r>
              <w:t>2020 год</w:t>
            </w:r>
          </w:p>
        </w:tc>
        <w:tc>
          <w:tcPr>
            <w:tcW w:w="2835" w:type="dxa"/>
          </w:tcPr>
          <w:p w:rsidR="007F6649" w:rsidRDefault="007F6649">
            <w:pPr>
              <w:pStyle w:val="ConsPlusNormal"/>
              <w:jc w:val="both"/>
            </w:pPr>
            <w:r>
              <w:t>министерство образования Кировской области</w:t>
            </w:r>
          </w:p>
        </w:tc>
      </w:tr>
      <w:tr w:rsidR="007F6649">
        <w:tblPrEx>
          <w:tblBorders>
            <w:insideH w:val="nil"/>
          </w:tblBorders>
        </w:tblPrEx>
        <w:tc>
          <w:tcPr>
            <w:tcW w:w="566" w:type="dxa"/>
            <w:tcBorders>
              <w:bottom w:val="nil"/>
            </w:tcBorders>
          </w:tcPr>
          <w:p w:rsidR="007F6649" w:rsidRDefault="007F6649">
            <w:pPr>
              <w:pStyle w:val="ConsPlusNormal"/>
              <w:jc w:val="center"/>
            </w:pPr>
            <w:r>
              <w:t>8.</w:t>
            </w:r>
          </w:p>
        </w:tc>
        <w:tc>
          <w:tcPr>
            <w:tcW w:w="3855" w:type="dxa"/>
            <w:tcBorders>
              <w:bottom w:val="nil"/>
            </w:tcBorders>
          </w:tcPr>
          <w:p w:rsidR="007F6649" w:rsidRDefault="007F6649">
            <w:pPr>
              <w:pStyle w:val="ConsPlusNormal"/>
              <w:jc w:val="both"/>
            </w:pPr>
            <w: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w:t>
            </w:r>
          </w:p>
        </w:tc>
        <w:tc>
          <w:tcPr>
            <w:tcW w:w="907" w:type="dxa"/>
            <w:tcBorders>
              <w:bottom w:val="nil"/>
            </w:tcBorders>
          </w:tcPr>
          <w:p w:rsidR="007F6649" w:rsidRDefault="007F6649">
            <w:pPr>
              <w:pStyle w:val="ConsPlusNormal"/>
              <w:jc w:val="center"/>
            </w:pPr>
            <w:r>
              <w:t>1</w:t>
            </w:r>
          </w:p>
        </w:tc>
        <w:tc>
          <w:tcPr>
            <w:tcW w:w="907" w:type="dxa"/>
            <w:tcBorders>
              <w:bottom w:val="nil"/>
            </w:tcBorders>
          </w:tcPr>
          <w:p w:rsidR="007F6649" w:rsidRDefault="007F6649">
            <w:pPr>
              <w:pStyle w:val="ConsPlusNormal"/>
              <w:jc w:val="center"/>
            </w:pPr>
            <w:r>
              <w:t>2020 год</w:t>
            </w:r>
          </w:p>
        </w:tc>
        <w:tc>
          <w:tcPr>
            <w:tcW w:w="2835" w:type="dxa"/>
            <w:tcBorders>
              <w:bottom w:val="nil"/>
            </w:tcBorders>
          </w:tcPr>
          <w:p w:rsidR="007F6649" w:rsidRDefault="007F6649">
            <w:pPr>
              <w:pStyle w:val="ConsPlusNormal"/>
              <w:jc w:val="both"/>
            </w:pPr>
            <w:r>
              <w:t>министерство образования Кировской области</w:t>
            </w:r>
          </w:p>
        </w:tc>
      </w:tr>
      <w:tr w:rsidR="007F6649">
        <w:tblPrEx>
          <w:tblBorders>
            <w:insideH w:val="nil"/>
          </w:tblBorders>
        </w:tblPrEx>
        <w:tc>
          <w:tcPr>
            <w:tcW w:w="9070" w:type="dxa"/>
            <w:gridSpan w:val="5"/>
            <w:tcBorders>
              <w:top w:val="nil"/>
            </w:tcBorders>
          </w:tcPr>
          <w:p w:rsidR="007F6649" w:rsidRDefault="007F6649">
            <w:pPr>
              <w:pStyle w:val="ConsPlusNormal"/>
              <w:jc w:val="both"/>
            </w:pPr>
            <w:r>
              <w:t xml:space="preserve">(п. 8 в ред. </w:t>
            </w:r>
            <w:hyperlink r:id="rId535">
              <w:r>
                <w:rPr>
                  <w:color w:val="0000FF"/>
                </w:rPr>
                <w:t>постановления</w:t>
              </w:r>
            </w:hyperlink>
            <w:r>
              <w:t xml:space="preserve"> Правительства Кировской области от 21.10.2021 N 553-П)</w:t>
            </w:r>
          </w:p>
        </w:tc>
      </w:tr>
      <w:tr w:rsidR="007F6649">
        <w:tc>
          <w:tcPr>
            <w:tcW w:w="566" w:type="dxa"/>
          </w:tcPr>
          <w:p w:rsidR="007F6649" w:rsidRDefault="007F6649">
            <w:pPr>
              <w:pStyle w:val="ConsPlusNormal"/>
              <w:jc w:val="center"/>
            </w:pPr>
            <w:r>
              <w:t>9.</w:t>
            </w:r>
          </w:p>
        </w:tc>
        <w:tc>
          <w:tcPr>
            <w:tcW w:w="3855" w:type="dxa"/>
          </w:tcPr>
          <w:p w:rsidR="007F6649" w:rsidRDefault="007F6649">
            <w:pPr>
              <w:pStyle w:val="ConsPlusNormal"/>
              <w:jc w:val="both"/>
            </w:pPr>
            <w:r>
              <w:t>Муниципальное бюджетное общеобразовательное учреждение "Средняя общеобразовательная школа N 53" города Кирова</w:t>
            </w:r>
          </w:p>
        </w:tc>
        <w:tc>
          <w:tcPr>
            <w:tcW w:w="907" w:type="dxa"/>
          </w:tcPr>
          <w:p w:rsidR="007F6649" w:rsidRDefault="007F6649">
            <w:pPr>
              <w:pStyle w:val="ConsPlusNormal"/>
              <w:jc w:val="center"/>
            </w:pPr>
            <w:r>
              <w:t>1</w:t>
            </w:r>
          </w:p>
        </w:tc>
        <w:tc>
          <w:tcPr>
            <w:tcW w:w="907" w:type="dxa"/>
          </w:tcPr>
          <w:p w:rsidR="007F6649" w:rsidRDefault="007F6649">
            <w:pPr>
              <w:pStyle w:val="ConsPlusNormal"/>
              <w:jc w:val="center"/>
            </w:pPr>
            <w:r>
              <w:t>2020 год</w:t>
            </w:r>
          </w:p>
        </w:tc>
        <w:tc>
          <w:tcPr>
            <w:tcW w:w="2835" w:type="dxa"/>
          </w:tcPr>
          <w:p w:rsidR="007F6649" w:rsidRDefault="007F6649">
            <w:pPr>
              <w:pStyle w:val="ConsPlusNormal"/>
              <w:jc w:val="both"/>
            </w:pPr>
            <w:r>
              <w:t>министерство образования Кировской области, администрация города Кирова</w:t>
            </w:r>
          </w:p>
        </w:tc>
      </w:tr>
      <w:tr w:rsidR="007F6649">
        <w:tc>
          <w:tcPr>
            <w:tcW w:w="566" w:type="dxa"/>
          </w:tcPr>
          <w:p w:rsidR="007F6649" w:rsidRDefault="007F6649">
            <w:pPr>
              <w:pStyle w:val="ConsPlusNormal"/>
              <w:jc w:val="center"/>
            </w:pPr>
            <w:r>
              <w:t>10.</w:t>
            </w:r>
          </w:p>
        </w:tc>
        <w:tc>
          <w:tcPr>
            <w:tcW w:w="3855" w:type="dxa"/>
          </w:tcPr>
          <w:p w:rsidR="007F6649" w:rsidRDefault="007F6649">
            <w:pPr>
              <w:pStyle w:val="ConsPlusNormal"/>
              <w:jc w:val="both"/>
            </w:pPr>
            <w:r>
              <w:t>Кировское областное государственное общеобразовательное автономное учреждение "Вятский технический лицей" (г. Киров, ул. Менделеева, д. 1)</w:t>
            </w:r>
          </w:p>
        </w:tc>
        <w:tc>
          <w:tcPr>
            <w:tcW w:w="907" w:type="dxa"/>
          </w:tcPr>
          <w:p w:rsidR="007F6649" w:rsidRDefault="007F6649">
            <w:pPr>
              <w:pStyle w:val="ConsPlusNormal"/>
              <w:jc w:val="center"/>
            </w:pPr>
            <w:r>
              <w:t>1</w:t>
            </w:r>
          </w:p>
        </w:tc>
        <w:tc>
          <w:tcPr>
            <w:tcW w:w="907" w:type="dxa"/>
          </w:tcPr>
          <w:p w:rsidR="007F6649" w:rsidRDefault="007F6649">
            <w:pPr>
              <w:pStyle w:val="ConsPlusNormal"/>
              <w:jc w:val="center"/>
            </w:pPr>
            <w:r>
              <w:t>2020 год</w:t>
            </w:r>
          </w:p>
        </w:tc>
        <w:tc>
          <w:tcPr>
            <w:tcW w:w="2835" w:type="dxa"/>
          </w:tcPr>
          <w:p w:rsidR="007F6649" w:rsidRDefault="007F6649">
            <w:pPr>
              <w:pStyle w:val="ConsPlusNormal"/>
              <w:jc w:val="both"/>
            </w:pPr>
            <w:r>
              <w:t>министерство образования Кировской области</w:t>
            </w:r>
          </w:p>
        </w:tc>
      </w:tr>
      <w:tr w:rsidR="007F6649">
        <w:tc>
          <w:tcPr>
            <w:tcW w:w="566" w:type="dxa"/>
          </w:tcPr>
          <w:p w:rsidR="007F6649" w:rsidRDefault="007F6649">
            <w:pPr>
              <w:pStyle w:val="ConsPlusNormal"/>
              <w:jc w:val="center"/>
            </w:pPr>
            <w:r>
              <w:t>11.</w:t>
            </w:r>
          </w:p>
        </w:tc>
        <w:tc>
          <w:tcPr>
            <w:tcW w:w="3855" w:type="dxa"/>
          </w:tcPr>
          <w:p w:rsidR="007F6649" w:rsidRDefault="007F6649">
            <w:pPr>
              <w:pStyle w:val="ConsPlusNormal"/>
              <w:jc w:val="both"/>
            </w:pPr>
            <w:r>
              <w:t>Муниципальное казенное общеобразовательное учреждение основная общеобразовательная школа д. Кинерь Малмыжского района Кировской области</w:t>
            </w:r>
          </w:p>
        </w:tc>
        <w:tc>
          <w:tcPr>
            <w:tcW w:w="907" w:type="dxa"/>
          </w:tcPr>
          <w:p w:rsidR="007F6649" w:rsidRDefault="007F6649">
            <w:pPr>
              <w:pStyle w:val="ConsPlusNormal"/>
              <w:jc w:val="center"/>
            </w:pPr>
            <w:r>
              <w:t>1</w:t>
            </w:r>
          </w:p>
        </w:tc>
        <w:tc>
          <w:tcPr>
            <w:tcW w:w="907" w:type="dxa"/>
          </w:tcPr>
          <w:p w:rsidR="007F6649" w:rsidRDefault="007F6649">
            <w:pPr>
              <w:pStyle w:val="ConsPlusNormal"/>
              <w:jc w:val="center"/>
            </w:pPr>
            <w:r>
              <w:t>2021 год</w:t>
            </w:r>
          </w:p>
        </w:tc>
        <w:tc>
          <w:tcPr>
            <w:tcW w:w="2835" w:type="dxa"/>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6127">
              <w:r>
                <w:rPr>
                  <w:color w:val="0000FF"/>
                </w:rPr>
                <w:t>&lt;*&gt;</w:t>
              </w:r>
            </w:hyperlink>
          </w:p>
        </w:tc>
      </w:tr>
      <w:tr w:rsidR="007F6649">
        <w:tc>
          <w:tcPr>
            <w:tcW w:w="566" w:type="dxa"/>
          </w:tcPr>
          <w:p w:rsidR="007F6649" w:rsidRDefault="007F6649">
            <w:pPr>
              <w:pStyle w:val="ConsPlusNormal"/>
              <w:jc w:val="center"/>
            </w:pPr>
            <w:r>
              <w:t>12.</w:t>
            </w:r>
          </w:p>
        </w:tc>
        <w:tc>
          <w:tcPr>
            <w:tcW w:w="3855" w:type="dxa"/>
          </w:tcPr>
          <w:p w:rsidR="007F6649" w:rsidRDefault="007F6649">
            <w:pPr>
              <w:pStyle w:val="ConsPlusNormal"/>
              <w:jc w:val="both"/>
            </w:pPr>
            <w:r>
              <w:t>Муниципальное казенное общеобразовательное учреждение основная общеобразовательная школа с. Старая Тушка Малмыжского района Кировской области</w:t>
            </w:r>
          </w:p>
        </w:tc>
        <w:tc>
          <w:tcPr>
            <w:tcW w:w="907" w:type="dxa"/>
          </w:tcPr>
          <w:p w:rsidR="007F6649" w:rsidRDefault="007F6649">
            <w:pPr>
              <w:pStyle w:val="ConsPlusNormal"/>
              <w:jc w:val="center"/>
            </w:pPr>
            <w:r>
              <w:t>1</w:t>
            </w:r>
          </w:p>
        </w:tc>
        <w:tc>
          <w:tcPr>
            <w:tcW w:w="907" w:type="dxa"/>
          </w:tcPr>
          <w:p w:rsidR="007F6649" w:rsidRDefault="007F6649">
            <w:pPr>
              <w:pStyle w:val="ConsPlusNormal"/>
              <w:jc w:val="center"/>
            </w:pPr>
            <w:r>
              <w:t>2021 год</w:t>
            </w:r>
          </w:p>
        </w:tc>
        <w:tc>
          <w:tcPr>
            <w:tcW w:w="2835" w:type="dxa"/>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6127">
              <w:r>
                <w:rPr>
                  <w:color w:val="0000FF"/>
                </w:rPr>
                <w:t>&lt;*&gt;</w:t>
              </w:r>
            </w:hyperlink>
          </w:p>
        </w:tc>
      </w:tr>
      <w:tr w:rsidR="007F6649">
        <w:tc>
          <w:tcPr>
            <w:tcW w:w="566" w:type="dxa"/>
          </w:tcPr>
          <w:p w:rsidR="007F6649" w:rsidRDefault="007F6649">
            <w:pPr>
              <w:pStyle w:val="ConsPlusNormal"/>
              <w:jc w:val="center"/>
            </w:pPr>
            <w:r>
              <w:t>13.</w:t>
            </w:r>
          </w:p>
        </w:tc>
        <w:tc>
          <w:tcPr>
            <w:tcW w:w="3855" w:type="dxa"/>
          </w:tcPr>
          <w:p w:rsidR="007F6649" w:rsidRDefault="007F6649">
            <w:pPr>
              <w:pStyle w:val="ConsPlusNormal"/>
              <w:jc w:val="both"/>
            </w:pPr>
            <w:r>
              <w:t>Муниципальное казенное общеобразовательное учреждение основная общеобразовательная школа с. Каксинвай Малмыжского района Кировской области</w:t>
            </w:r>
          </w:p>
        </w:tc>
        <w:tc>
          <w:tcPr>
            <w:tcW w:w="907" w:type="dxa"/>
          </w:tcPr>
          <w:p w:rsidR="007F6649" w:rsidRDefault="007F6649">
            <w:pPr>
              <w:pStyle w:val="ConsPlusNormal"/>
              <w:jc w:val="center"/>
            </w:pPr>
            <w:r>
              <w:t>2</w:t>
            </w:r>
          </w:p>
        </w:tc>
        <w:tc>
          <w:tcPr>
            <w:tcW w:w="907" w:type="dxa"/>
          </w:tcPr>
          <w:p w:rsidR="007F6649" w:rsidRDefault="007F6649">
            <w:pPr>
              <w:pStyle w:val="ConsPlusNormal"/>
              <w:jc w:val="center"/>
            </w:pPr>
            <w:r>
              <w:t>2021 год</w:t>
            </w:r>
          </w:p>
        </w:tc>
        <w:tc>
          <w:tcPr>
            <w:tcW w:w="2835" w:type="dxa"/>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6127">
              <w:r>
                <w:rPr>
                  <w:color w:val="0000FF"/>
                </w:rPr>
                <w:t>&lt;*&gt;</w:t>
              </w:r>
            </w:hyperlink>
          </w:p>
        </w:tc>
      </w:tr>
      <w:tr w:rsidR="007F6649">
        <w:tc>
          <w:tcPr>
            <w:tcW w:w="566" w:type="dxa"/>
          </w:tcPr>
          <w:p w:rsidR="007F6649" w:rsidRDefault="007F6649">
            <w:pPr>
              <w:pStyle w:val="ConsPlusNormal"/>
              <w:jc w:val="center"/>
            </w:pPr>
            <w:r>
              <w:t>14.</w:t>
            </w:r>
          </w:p>
        </w:tc>
        <w:tc>
          <w:tcPr>
            <w:tcW w:w="3855" w:type="dxa"/>
          </w:tcPr>
          <w:p w:rsidR="007F6649" w:rsidRDefault="007F6649">
            <w:pPr>
              <w:pStyle w:val="ConsPlusNormal"/>
              <w:jc w:val="both"/>
            </w:pPr>
            <w:r>
              <w:t>Муниципальное казенное общеобразовательное учреждение основная общеобразовательная школа с. Зыково Нолинского района Кировской области</w:t>
            </w:r>
          </w:p>
        </w:tc>
        <w:tc>
          <w:tcPr>
            <w:tcW w:w="907" w:type="dxa"/>
          </w:tcPr>
          <w:p w:rsidR="007F6649" w:rsidRDefault="007F6649">
            <w:pPr>
              <w:pStyle w:val="ConsPlusNormal"/>
              <w:jc w:val="center"/>
            </w:pPr>
            <w:r>
              <w:t>1</w:t>
            </w:r>
          </w:p>
        </w:tc>
        <w:tc>
          <w:tcPr>
            <w:tcW w:w="907" w:type="dxa"/>
          </w:tcPr>
          <w:p w:rsidR="007F6649" w:rsidRDefault="007F6649">
            <w:pPr>
              <w:pStyle w:val="ConsPlusNormal"/>
              <w:jc w:val="center"/>
            </w:pPr>
            <w:r>
              <w:t>2021 год</w:t>
            </w:r>
          </w:p>
        </w:tc>
        <w:tc>
          <w:tcPr>
            <w:tcW w:w="2835" w:type="dxa"/>
          </w:tcPr>
          <w:p w:rsidR="007F6649" w:rsidRDefault="007F6649">
            <w:pPr>
              <w:pStyle w:val="ConsPlusNormal"/>
              <w:jc w:val="both"/>
            </w:pPr>
            <w:r>
              <w:t xml:space="preserve">министерство образования Кировской области, администрация Нолинского района </w:t>
            </w:r>
            <w:hyperlink w:anchor="P6127">
              <w:r>
                <w:rPr>
                  <w:color w:val="0000FF"/>
                </w:rPr>
                <w:t>&lt;*&gt;</w:t>
              </w:r>
            </w:hyperlink>
          </w:p>
        </w:tc>
      </w:tr>
      <w:tr w:rsidR="007F6649">
        <w:tc>
          <w:tcPr>
            <w:tcW w:w="566" w:type="dxa"/>
          </w:tcPr>
          <w:p w:rsidR="007F6649" w:rsidRDefault="007F6649">
            <w:pPr>
              <w:pStyle w:val="ConsPlusNormal"/>
              <w:jc w:val="center"/>
            </w:pPr>
            <w:r>
              <w:lastRenderedPageBreak/>
              <w:t>15.</w:t>
            </w:r>
          </w:p>
        </w:tc>
        <w:tc>
          <w:tcPr>
            <w:tcW w:w="3855" w:type="dxa"/>
          </w:tcPr>
          <w:p w:rsidR="007F6649" w:rsidRDefault="007F6649">
            <w:pPr>
              <w:pStyle w:val="ConsPlusNormal"/>
              <w:jc w:val="both"/>
            </w:pPr>
            <w:r>
              <w:t>Муниципальное бюджетное общеобразовательное учреждение основная общеобразовательная школа д. Сибирь Унинского района Кировской области</w:t>
            </w:r>
          </w:p>
        </w:tc>
        <w:tc>
          <w:tcPr>
            <w:tcW w:w="907" w:type="dxa"/>
          </w:tcPr>
          <w:p w:rsidR="007F6649" w:rsidRDefault="007F6649">
            <w:pPr>
              <w:pStyle w:val="ConsPlusNormal"/>
              <w:jc w:val="center"/>
            </w:pPr>
            <w:r>
              <w:t>1</w:t>
            </w:r>
          </w:p>
        </w:tc>
        <w:tc>
          <w:tcPr>
            <w:tcW w:w="907" w:type="dxa"/>
          </w:tcPr>
          <w:p w:rsidR="007F6649" w:rsidRDefault="007F6649">
            <w:pPr>
              <w:pStyle w:val="ConsPlusNormal"/>
              <w:jc w:val="center"/>
            </w:pPr>
            <w:r>
              <w:t>2021 год</w:t>
            </w:r>
          </w:p>
        </w:tc>
        <w:tc>
          <w:tcPr>
            <w:tcW w:w="2835" w:type="dxa"/>
          </w:tcPr>
          <w:p w:rsidR="007F6649" w:rsidRDefault="007F6649">
            <w:pPr>
              <w:pStyle w:val="ConsPlusNormal"/>
              <w:jc w:val="both"/>
            </w:pPr>
            <w:r>
              <w:t xml:space="preserve">министерство образования Кировской области, администрация Унинского района </w:t>
            </w:r>
            <w:hyperlink w:anchor="P6127">
              <w:r>
                <w:rPr>
                  <w:color w:val="0000FF"/>
                </w:rPr>
                <w:t>&lt;*&gt;</w:t>
              </w:r>
            </w:hyperlink>
          </w:p>
        </w:tc>
      </w:tr>
      <w:tr w:rsidR="007F6649">
        <w:tc>
          <w:tcPr>
            <w:tcW w:w="566" w:type="dxa"/>
          </w:tcPr>
          <w:p w:rsidR="007F6649" w:rsidRDefault="007F6649">
            <w:pPr>
              <w:pStyle w:val="ConsPlusNormal"/>
              <w:jc w:val="center"/>
            </w:pPr>
            <w:r>
              <w:t>16.</w:t>
            </w:r>
          </w:p>
        </w:tc>
        <w:tc>
          <w:tcPr>
            <w:tcW w:w="3855" w:type="dxa"/>
          </w:tcPr>
          <w:p w:rsidR="007F6649" w:rsidRDefault="007F6649">
            <w:pPr>
              <w:pStyle w:val="ConsPlusNormal"/>
              <w:jc w:val="both"/>
            </w:pPr>
            <w: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w:t>
            </w:r>
          </w:p>
        </w:tc>
        <w:tc>
          <w:tcPr>
            <w:tcW w:w="907" w:type="dxa"/>
          </w:tcPr>
          <w:p w:rsidR="007F6649" w:rsidRDefault="007F6649">
            <w:pPr>
              <w:pStyle w:val="ConsPlusNormal"/>
              <w:jc w:val="center"/>
            </w:pPr>
            <w:r>
              <w:t>2</w:t>
            </w:r>
          </w:p>
        </w:tc>
        <w:tc>
          <w:tcPr>
            <w:tcW w:w="907" w:type="dxa"/>
          </w:tcPr>
          <w:p w:rsidR="007F6649" w:rsidRDefault="007F6649">
            <w:pPr>
              <w:pStyle w:val="ConsPlusNormal"/>
              <w:jc w:val="center"/>
            </w:pPr>
            <w:r>
              <w:t>2021 год</w:t>
            </w:r>
          </w:p>
        </w:tc>
        <w:tc>
          <w:tcPr>
            <w:tcW w:w="2835" w:type="dxa"/>
          </w:tcPr>
          <w:p w:rsidR="007F6649" w:rsidRDefault="007F6649">
            <w:pPr>
              <w:pStyle w:val="ConsPlusNormal"/>
              <w:jc w:val="both"/>
            </w:pPr>
            <w:r>
              <w:t>министерство образования Кировской области</w:t>
            </w:r>
          </w:p>
        </w:tc>
      </w:tr>
      <w:tr w:rsidR="007F6649">
        <w:tc>
          <w:tcPr>
            <w:tcW w:w="566" w:type="dxa"/>
          </w:tcPr>
          <w:p w:rsidR="007F6649" w:rsidRDefault="007F6649">
            <w:pPr>
              <w:pStyle w:val="ConsPlusNormal"/>
              <w:jc w:val="center"/>
            </w:pPr>
            <w:r>
              <w:t>17.</w:t>
            </w:r>
          </w:p>
        </w:tc>
        <w:tc>
          <w:tcPr>
            <w:tcW w:w="3855" w:type="dxa"/>
          </w:tcPr>
          <w:p w:rsidR="007F6649" w:rsidRDefault="007F6649">
            <w:pPr>
              <w:pStyle w:val="ConsPlusNormal"/>
              <w:jc w:val="both"/>
            </w:pPr>
            <w:r>
              <w:t>Кировское областное государственное общеобразовательное бюджетное учреждение "Средняя школа с. Лаж Лебяжского района"</w:t>
            </w:r>
          </w:p>
        </w:tc>
        <w:tc>
          <w:tcPr>
            <w:tcW w:w="907" w:type="dxa"/>
          </w:tcPr>
          <w:p w:rsidR="007F6649" w:rsidRDefault="007F6649">
            <w:pPr>
              <w:pStyle w:val="ConsPlusNormal"/>
              <w:jc w:val="center"/>
            </w:pPr>
            <w:r>
              <w:t>4</w:t>
            </w:r>
          </w:p>
        </w:tc>
        <w:tc>
          <w:tcPr>
            <w:tcW w:w="907" w:type="dxa"/>
          </w:tcPr>
          <w:p w:rsidR="007F6649" w:rsidRDefault="007F6649">
            <w:pPr>
              <w:pStyle w:val="ConsPlusNormal"/>
              <w:jc w:val="center"/>
            </w:pPr>
            <w:r>
              <w:t>2021 год</w:t>
            </w:r>
          </w:p>
        </w:tc>
        <w:tc>
          <w:tcPr>
            <w:tcW w:w="2835" w:type="dxa"/>
          </w:tcPr>
          <w:p w:rsidR="007F6649" w:rsidRDefault="007F6649">
            <w:pPr>
              <w:pStyle w:val="ConsPlusNormal"/>
              <w:jc w:val="both"/>
            </w:pPr>
            <w:r>
              <w:t>министерство образования Кировской области</w:t>
            </w:r>
          </w:p>
        </w:tc>
      </w:tr>
      <w:tr w:rsidR="007F6649">
        <w:tc>
          <w:tcPr>
            <w:tcW w:w="566" w:type="dxa"/>
          </w:tcPr>
          <w:p w:rsidR="007F6649" w:rsidRDefault="007F6649">
            <w:pPr>
              <w:pStyle w:val="ConsPlusNormal"/>
              <w:jc w:val="center"/>
            </w:pPr>
            <w:r>
              <w:t>18.</w:t>
            </w:r>
          </w:p>
        </w:tc>
        <w:tc>
          <w:tcPr>
            <w:tcW w:w="3855" w:type="dxa"/>
          </w:tcPr>
          <w:p w:rsidR="007F6649" w:rsidRDefault="007F6649">
            <w:pPr>
              <w:pStyle w:val="ConsPlusNormal"/>
              <w:jc w:val="both"/>
            </w:pPr>
            <w: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w:t>
            </w:r>
          </w:p>
        </w:tc>
        <w:tc>
          <w:tcPr>
            <w:tcW w:w="907" w:type="dxa"/>
          </w:tcPr>
          <w:p w:rsidR="007F6649" w:rsidRDefault="007F6649">
            <w:pPr>
              <w:pStyle w:val="ConsPlusNormal"/>
              <w:jc w:val="center"/>
            </w:pPr>
            <w:r>
              <w:t>1</w:t>
            </w:r>
          </w:p>
        </w:tc>
        <w:tc>
          <w:tcPr>
            <w:tcW w:w="907" w:type="dxa"/>
          </w:tcPr>
          <w:p w:rsidR="007F6649" w:rsidRDefault="007F6649">
            <w:pPr>
              <w:pStyle w:val="ConsPlusNormal"/>
              <w:jc w:val="center"/>
            </w:pPr>
            <w:r>
              <w:t>2021 год</w:t>
            </w:r>
          </w:p>
        </w:tc>
        <w:tc>
          <w:tcPr>
            <w:tcW w:w="2835" w:type="dxa"/>
          </w:tcPr>
          <w:p w:rsidR="007F6649" w:rsidRDefault="007F6649">
            <w:pPr>
              <w:pStyle w:val="ConsPlusNormal"/>
              <w:jc w:val="both"/>
            </w:pPr>
            <w:r>
              <w:t>министерство образования Кировской области</w:t>
            </w:r>
          </w:p>
        </w:tc>
      </w:tr>
      <w:tr w:rsidR="007F6649">
        <w:tblPrEx>
          <w:tblBorders>
            <w:insideH w:val="nil"/>
          </w:tblBorders>
        </w:tblPrEx>
        <w:tc>
          <w:tcPr>
            <w:tcW w:w="566" w:type="dxa"/>
            <w:tcBorders>
              <w:bottom w:val="nil"/>
            </w:tcBorders>
          </w:tcPr>
          <w:p w:rsidR="007F6649" w:rsidRDefault="007F6649">
            <w:pPr>
              <w:pStyle w:val="ConsPlusNormal"/>
              <w:jc w:val="center"/>
            </w:pPr>
            <w:r>
              <w:t>19.</w:t>
            </w:r>
          </w:p>
        </w:tc>
        <w:tc>
          <w:tcPr>
            <w:tcW w:w="3855" w:type="dxa"/>
            <w:tcBorders>
              <w:bottom w:val="nil"/>
            </w:tcBorders>
          </w:tcPr>
          <w:p w:rsidR="007F6649" w:rsidRDefault="007F6649">
            <w:pPr>
              <w:pStyle w:val="ConsPlusNormal"/>
              <w:jc w:val="both"/>
            </w:pPr>
            <w:r>
              <w:t>Муниципальное казенное общеобразовательное учреждение средняя общеобразовательная школа с углубленным изучением отдельных предметов N 7 города Кирово-Чепецка Кировской области</w:t>
            </w:r>
          </w:p>
        </w:tc>
        <w:tc>
          <w:tcPr>
            <w:tcW w:w="907" w:type="dxa"/>
            <w:tcBorders>
              <w:bottom w:val="nil"/>
            </w:tcBorders>
          </w:tcPr>
          <w:p w:rsidR="007F6649" w:rsidRDefault="007F6649">
            <w:pPr>
              <w:pStyle w:val="ConsPlusNormal"/>
              <w:jc w:val="center"/>
            </w:pPr>
            <w:r>
              <w:t>1</w:t>
            </w:r>
          </w:p>
        </w:tc>
        <w:tc>
          <w:tcPr>
            <w:tcW w:w="907" w:type="dxa"/>
            <w:tcBorders>
              <w:bottom w:val="nil"/>
            </w:tcBorders>
          </w:tcPr>
          <w:p w:rsidR="007F6649" w:rsidRDefault="007F6649">
            <w:pPr>
              <w:pStyle w:val="ConsPlusNormal"/>
              <w:jc w:val="center"/>
            </w:pPr>
            <w:r>
              <w:t>2021 - 2022 годы</w:t>
            </w:r>
          </w:p>
        </w:tc>
        <w:tc>
          <w:tcPr>
            <w:tcW w:w="2835" w:type="dxa"/>
            <w:tcBorders>
              <w:bottom w:val="nil"/>
            </w:tcBorders>
          </w:tcPr>
          <w:p w:rsidR="007F6649" w:rsidRDefault="007F6649">
            <w:pPr>
              <w:pStyle w:val="ConsPlusNormal"/>
              <w:jc w:val="both"/>
            </w:pPr>
            <w:r>
              <w:t>министерство образования Кировской области, администрация города Кирово-Чепецка</w:t>
            </w:r>
          </w:p>
        </w:tc>
      </w:tr>
      <w:tr w:rsidR="007F6649">
        <w:tblPrEx>
          <w:tblBorders>
            <w:insideH w:val="nil"/>
          </w:tblBorders>
        </w:tblPrEx>
        <w:tc>
          <w:tcPr>
            <w:tcW w:w="9070" w:type="dxa"/>
            <w:gridSpan w:val="5"/>
            <w:tcBorders>
              <w:top w:val="nil"/>
            </w:tcBorders>
          </w:tcPr>
          <w:p w:rsidR="007F6649" w:rsidRDefault="007F6649">
            <w:pPr>
              <w:pStyle w:val="ConsPlusNormal"/>
              <w:jc w:val="both"/>
            </w:pPr>
            <w:r>
              <w:t xml:space="preserve">(в ред. </w:t>
            </w:r>
            <w:hyperlink r:id="rId536">
              <w:r>
                <w:rPr>
                  <w:color w:val="0000FF"/>
                </w:rPr>
                <w:t>постановления</w:t>
              </w:r>
            </w:hyperlink>
            <w:r>
              <w:t xml:space="preserve"> Правительства Кировской области от 07.12.2022 N 660-П)</w:t>
            </w:r>
          </w:p>
        </w:tc>
      </w:tr>
      <w:tr w:rsidR="007F6649">
        <w:tc>
          <w:tcPr>
            <w:tcW w:w="566" w:type="dxa"/>
          </w:tcPr>
          <w:p w:rsidR="007F6649" w:rsidRDefault="007F6649">
            <w:pPr>
              <w:pStyle w:val="ConsPlusNormal"/>
              <w:jc w:val="center"/>
            </w:pPr>
            <w:r>
              <w:t>20.</w:t>
            </w:r>
          </w:p>
        </w:tc>
        <w:tc>
          <w:tcPr>
            <w:tcW w:w="3855" w:type="dxa"/>
          </w:tcPr>
          <w:p w:rsidR="007F6649" w:rsidRDefault="007F6649">
            <w:pPr>
              <w:pStyle w:val="ConsPlusNormal"/>
              <w:jc w:val="both"/>
            </w:pPr>
            <w: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N 3 г. Кирова"</w:t>
            </w:r>
          </w:p>
        </w:tc>
        <w:tc>
          <w:tcPr>
            <w:tcW w:w="907" w:type="dxa"/>
          </w:tcPr>
          <w:p w:rsidR="007F6649" w:rsidRDefault="007F6649">
            <w:pPr>
              <w:pStyle w:val="ConsPlusNormal"/>
              <w:jc w:val="center"/>
            </w:pPr>
            <w:r>
              <w:t>1</w:t>
            </w:r>
          </w:p>
        </w:tc>
        <w:tc>
          <w:tcPr>
            <w:tcW w:w="907" w:type="dxa"/>
          </w:tcPr>
          <w:p w:rsidR="007F6649" w:rsidRDefault="007F6649">
            <w:pPr>
              <w:pStyle w:val="ConsPlusNormal"/>
              <w:jc w:val="center"/>
            </w:pPr>
            <w:r>
              <w:t>2021 год</w:t>
            </w:r>
          </w:p>
        </w:tc>
        <w:tc>
          <w:tcPr>
            <w:tcW w:w="2835" w:type="dxa"/>
          </w:tcPr>
          <w:p w:rsidR="007F6649" w:rsidRDefault="007F6649">
            <w:pPr>
              <w:pStyle w:val="ConsPlusNormal"/>
              <w:jc w:val="both"/>
            </w:pPr>
            <w:r>
              <w:t>министерство образования Кировской области</w:t>
            </w:r>
          </w:p>
        </w:tc>
      </w:tr>
    </w:tbl>
    <w:p w:rsidR="007F6649" w:rsidRDefault="007F6649">
      <w:pPr>
        <w:pStyle w:val="ConsPlusNormal"/>
        <w:jc w:val="both"/>
      </w:pPr>
    </w:p>
    <w:p w:rsidR="007F6649" w:rsidRDefault="007F6649">
      <w:pPr>
        <w:pStyle w:val="ConsPlusNormal"/>
        <w:ind w:firstLine="540"/>
        <w:jc w:val="both"/>
      </w:pPr>
      <w:r>
        <w:t>--------------------------------</w:t>
      </w:r>
    </w:p>
    <w:p w:rsidR="007F6649" w:rsidRDefault="007F6649">
      <w:pPr>
        <w:pStyle w:val="ConsPlusNormal"/>
        <w:spacing w:before="220"/>
        <w:ind w:firstLine="540"/>
        <w:jc w:val="both"/>
      </w:pPr>
      <w:bookmarkStart w:id="19" w:name="P6127"/>
      <w:bookmarkEnd w:id="19"/>
      <w:r>
        <w:t>&lt;*&gt; Органы местного самоуправления участвуют в реализации мероприятий Государственной программы по согласованию.</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2-2</w:t>
      </w:r>
    </w:p>
    <w:p w:rsidR="007F6649" w:rsidRDefault="007F6649">
      <w:pPr>
        <w:pStyle w:val="ConsPlusNormal"/>
        <w:jc w:val="right"/>
      </w:pPr>
      <w:r>
        <w:t>к Подпрограмме</w:t>
      </w:r>
    </w:p>
    <w:p w:rsidR="007F6649" w:rsidRDefault="007F66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изменений, внесенных в приложение N 2-2 </w:t>
            </w:r>
            <w:hyperlink r:id="rId537">
              <w:r>
                <w:rPr>
                  <w:color w:val="0000FF"/>
                </w:rPr>
                <w:t>постановлением</w:t>
              </w:r>
            </w:hyperlink>
            <w:r>
              <w:rPr>
                <w:color w:val="392C69"/>
              </w:rPr>
              <w:t xml:space="preserve"> Правительства Кировской области от 21.04.2023 N 211-П, </w:t>
            </w:r>
            <w:hyperlink r:id="rId538">
              <w:r>
                <w:rPr>
                  <w:color w:val="0000FF"/>
                </w:rPr>
                <w:t>распространяется</w:t>
              </w:r>
            </w:hyperlink>
            <w:r>
              <w:rPr>
                <w:color w:val="392C69"/>
              </w:rPr>
              <w:t xml:space="preserve"> на правоотношения, возникшие с </w:t>
            </w:r>
            <w:r>
              <w:rPr>
                <w:color w:val="392C69"/>
              </w:rPr>
              <w:lastRenderedPageBreak/>
              <w:t>01.01.2023.</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Title"/>
        <w:spacing w:before="280"/>
        <w:jc w:val="center"/>
      </w:pPr>
      <w:bookmarkStart w:id="20" w:name="P6137"/>
      <w:bookmarkEnd w:id="20"/>
      <w:r>
        <w:lastRenderedPageBreak/>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УКРЕПЛЕНИЕ МАТЕРИАЛЬНО-ТЕХНИЧЕСКОЙ</w:t>
      </w:r>
    </w:p>
    <w:p w:rsidR="007F6649" w:rsidRDefault="007F6649">
      <w:pPr>
        <w:pStyle w:val="ConsPlusTitle"/>
        <w:jc w:val="center"/>
      </w:pPr>
      <w:r>
        <w:t>БАЗЫ И БЛАГОУСТРОЙСТВО ТЕРРИТОРИЙ МУНИЦИПАЛЬНЫХ</w:t>
      </w:r>
    </w:p>
    <w:p w:rsidR="007F6649" w:rsidRDefault="007F6649">
      <w:pPr>
        <w:pStyle w:val="ConsPlusTitle"/>
        <w:jc w:val="center"/>
      </w:pPr>
      <w:r>
        <w:t>ОБРАЗОВАТЕЛЬНЫХ ОРГАНИЗАЦИЙ В 2023 ГОДУ</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(введен </w:t>
            </w:r>
            <w:hyperlink r:id="rId539">
              <w:r>
                <w:rPr>
                  <w:color w:val="0000FF"/>
                </w:rPr>
                <w:t>постановлением</w:t>
              </w:r>
            </w:hyperlink>
            <w:r>
              <w:rPr>
                <w:color w:val="392C69"/>
              </w:rPr>
              <w:t xml:space="preserve"> Правительства Кировской области</w:t>
            </w:r>
          </w:p>
          <w:p w:rsidR="007F6649" w:rsidRDefault="007F6649">
            <w:pPr>
              <w:pStyle w:val="ConsPlusNormal"/>
              <w:jc w:val="center"/>
            </w:pPr>
            <w:r>
              <w:rPr>
                <w:color w:val="392C69"/>
              </w:rPr>
              <w:t>от 12.09.2022 N 497-П;</w:t>
            </w:r>
          </w:p>
          <w:p w:rsidR="007F6649" w:rsidRDefault="007F6649">
            <w:pPr>
              <w:pStyle w:val="ConsPlusNormal"/>
              <w:jc w:val="center"/>
            </w:pPr>
            <w:r>
              <w:rPr>
                <w:color w:val="392C69"/>
              </w:rPr>
              <w:t xml:space="preserve">в ред. </w:t>
            </w:r>
            <w:hyperlink r:id="rId540">
              <w:r>
                <w:rPr>
                  <w:color w:val="0000FF"/>
                </w:rPr>
                <w:t>постановления</w:t>
              </w:r>
            </w:hyperlink>
            <w:r>
              <w:rPr>
                <w:color w:val="392C69"/>
              </w:rPr>
              <w:t xml:space="preserve"> Правительства Кировской области от 21.04.2023 N 211-П)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1. Порядок предоставления и распределения субсидий местным бюджетам из областного бюджета на укрепление материально-технической базы и благоустройство территорий муниципальных образовательных организаций в 2023 году (далее - Порядок) определяет правила предоставления и распределения субсидий местным бюджетам из областного бюджета на укрепление материально-технической базы и благоустройство территорий муниципальных образовательных организаций в 2023 году (далее - субсидия).</w:t>
      </w:r>
    </w:p>
    <w:p w:rsidR="007F6649" w:rsidRDefault="007F6649">
      <w:pPr>
        <w:pStyle w:val="ConsPlusNormal"/>
        <w:jc w:val="both"/>
      </w:pPr>
      <w:r>
        <w:t xml:space="preserve">(в ред. </w:t>
      </w:r>
      <w:hyperlink r:id="rId541">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2. Субсидия предоставляется в целях софинансирования расходных обязательств муниципальных образований на укрепление материально-технической базы и благоустройство территорий, в том числе на ремонт спортивных площадок муниципальных образовательных организаций.</w:t>
      </w:r>
    </w:p>
    <w:p w:rsidR="007F6649" w:rsidRDefault="007F6649">
      <w:pPr>
        <w:pStyle w:val="ConsPlusNormal"/>
        <w:spacing w:before="220"/>
        <w:ind w:firstLine="540"/>
        <w:jc w:val="both"/>
      </w:pPr>
      <w:r>
        <w:t>3. Субсидия предоставляется министерством образования Кировской области.</w:t>
      </w:r>
    </w:p>
    <w:p w:rsidR="007F6649" w:rsidRDefault="007F6649">
      <w:pPr>
        <w:pStyle w:val="ConsPlusNormal"/>
        <w:spacing w:before="220"/>
        <w:ind w:firstLine="540"/>
        <w:jc w:val="both"/>
      </w:pPr>
      <w:r>
        <w:t>4. Субсидия предоставляется бюджетам муниципальных районов (городских округов, муниципальных округов) (далее - муниципальное образование), соответствующих следующим критериям отбора муниципальных образовательных организаций:</w:t>
      </w:r>
    </w:p>
    <w:p w:rsidR="007F6649" w:rsidRDefault="007F6649">
      <w:pPr>
        <w:pStyle w:val="ConsPlusNormal"/>
        <w:spacing w:before="220"/>
        <w:ind w:firstLine="540"/>
        <w:jc w:val="both"/>
      </w:pPr>
      <w:r>
        <w:t>наличие потребности в укреплении материально-технической базы и (или) благоустройстве территорий муниципальных образовательных организаций;</w:t>
      </w:r>
    </w:p>
    <w:p w:rsidR="007F6649" w:rsidRDefault="007F6649">
      <w:pPr>
        <w:pStyle w:val="ConsPlusNormal"/>
        <w:spacing w:before="220"/>
        <w:ind w:firstLine="540"/>
        <w:jc w:val="both"/>
      </w:pPr>
      <w:r>
        <w:t>наличие проектной (сметной) документации на проведение работ по благоустройству территорий муниципальных образовательных организаций и (или) сформированного перечня закупаемого оборудования, средств обучения и воспитания, содержащего информацию о наименовании товаров, их количественных и качественных характеристиках;</w:t>
      </w:r>
    </w:p>
    <w:p w:rsidR="007F6649" w:rsidRDefault="007F6649">
      <w:pPr>
        <w:pStyle w:val="ConsPlusNormal"/>
        <w:spacing w:before="220"/>
        <w:ind w:firstLine="540"/>
        <w:jc w:val="both"/>
      </w:pPr>
      <w:r>
        <w:t>наличие заявок муниципальных образований на предоставление субсидии.</w:t>
      </w:r>
    </w:p>
    <w:p w:rsidR="007F6649" w:rsidRDefault="007F6649">
      <w:pPr>
        <w:pStyle w:val="ConsPlusNormal"/>
        <w:spacing w:before="220"/>
        <w:ind w:firstLine="540"/>
        <w:jc w:val="both"/>
      </w:pPr>
      <w:r>
        <w:t>5. Размер субсидии i-му муниципальному образованию (S</w:t>
      </w:r>
      <w:r>
        <w:rPr>
          <w:vertAlign w:val="subscript"/>
        </w:rPr>
        <w:t>i</w:t>
      </w:r>
      <w:r>
        <w:t>) в соответствующем финансовом году определяется по следующей формуле:</w:t>
      </w:r>
    </w:p>
    <w:p w:rsidR="007F6649" w:rsidRDefault="007F6649">
      <w:pPr>
        <w:pStyle w:val="ConsPlusNormal"/>
        <w:jc w:val="both"/>
      </w:pPr>
    </w:p>
    <w:p w:rsidR="007F6649" w:rsidRDefault="007F6649">
      <w:pPr>
        <w:pStyle w:val="ConsPlusNormal"/>
        <w:jc w:val="center"/>
      </w:pPr>
      <w:r>
        <w:t>S</w:t>
      </w:r>
      <w:r>
        <w:rPr>
          <w:vertAlign w:val="subscript"/>
        </w:rPr>
        <w:t>i</w:t>
      </w:r>
      <w:r>
        <w:t xml:space="preserve"> = C</w:t>
      </w:r>
      <w:r>
        <w:rPr>
          <w:vertAlign w:val="subscript"/>
        </w:rPr>
        <w:t>i</w:t>
      </w:r>
      <w:r>
        <w:t xml:space="preserve"> x Y</w:t>
      </w:r>
      <w:r>
        <w:rPr>
          <w:vertAlign w:val="subscript"/>
        </w:rPr>
        <w:t>i</w:t>
      </w:r>
      <w:r>
        <w:t>, где:</w:t>
      </w:r>
    </w:p>
    <w:p w:rsidR="007F6649" w:rsidRDefault="007F6649">
      <w:pPr>
        <w:pStyle w:val="ConsPlusNormal"/>
        <w:jc w:val="both"/>
      </w:pPr>
    </w:p>
    <w:p w:rsidR="007F6649" w:rsidRDefault="007F6649">
      <w:pPr>
        <w:pStyle w:val="ConsPlusNormal"/>
        <w:ind w:firstLine="540"/>
        <w:jc w:val="both"/>
      </w:pPr>
      <w:r>
        <w:t>C</w:t>
      </w:r>
      <w:r>
        <w:rPr>
          <w:vertAlign w:val="subscript"/>
        </w:rPr>
        <w:t>i</w:t>
      </w:r>
      <w:r>
        <w:t xml:space="preserve"> - объем средств на укрепление материально-технической базы и благоустройство территорий муниципальных образовательных организаций в i-м муниципальном образовании;</w:t>
      </w:r>
    </w:p>
    <w:p w:rsidR="007F6649" w:rsidRDefault="007F6649">
      <w:pPr>
        <w:pStyle w:val="ConsPlusNormal"/>
        <w:spacing w:before="220"/>
        <w:ind w:firstLine="540"/>
        <w:jc w:val="both"/>
      </w:pPr>
      <w:r>
        <w:t>Y</w:t>
      </w:r>
      <w:r>
        <w:rPr>
          <w:vertAlign w:val="subscript"/>
        </w:rPr>
        <w:t>i</w:t>
      </w:r>
      <w:r>
        <w:t xml:space="preserve"> - уровень софинансирования Кировской областью расходных обязательств муниципальных образований, равный 99%.</w:t>
      </w:r>
    </w:p>
    <w:p w:rsidR="007F6649" w:rsidRDefault="007F6649">
      <w:pPr>
        <w:pStyle w:val="ConsPlusNormal"/>
        <w:jc w:val="both"/>
      </w:pPr>
      <w:r>
        <w:t xml:space="preserve">(в ред. </w:t>
      </w:r>
      <w:hyperlink r:id="rId542">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lastRenderedPageBreak/>
        <w:t xml:space="preserve">Абзацы пятый - шестой исключены. - </w:t>
      </w:r>
      <w:hyperlink r:id="rId543">
        <w:r>
          <w:rPr>
            <w:color w:val="0000FF"/>
          </w:rPr>
          <w:t>Постановление</w:t>
        </w:r>
      </w:hyperlink>
      <w:r>
        <w:t xml:space="preserve"> Правительства Кировской области от 21.04.2023 N 211-П.</w:t>
      </w:r>
    </w:p>
    <w:p w:rsidR="007F6649" w:rsidRDefault="007F6649">
      <w:pPr>
        <w:pStyle w:val="ConsPlusNormal"/>
        <w:spacing w:before="220"/>
        <w:ind w:firstLine="540"/>
        <w:jc w:val="both"/>
      </w:pPr>
      <w:r>
        <w:t>6. Субсидия предоставляется при соблюдении муниципальным образованием следующих условий:</w:t>
      </w:r>
    </w:p>
    <w:p w:rsidR="007F6649" w:rsidRDefault="007F6649">
      <w:pPr>
        <w:pStyle w:val="ConsPlusNormal"/>
        <w:spacing w:before="220"/>
        <w:ind w:firstLine="540"/>
        <w:jc w:val="both"/>
      </w:pPr>
      <w:r>
        <w:t>наличие утвержденной муниципальным правовым актом муниципальной программы, предусматривающей реализацию мероприятий по укреплению материально-технической базы и благоустройству территории муниципальных образовательных организаций, в целях софинансирования которых предоставляется субсидия;</w:t>
      </w:r>
    </w:p>
    <w:p w:rsidR="007F6649" w:rsidRDefault="007F6649">
      <w:pPr>
        <w:pStyle w:val="ConsPlusNormal"/>
        <w:spacing w:before="220"/>
        <w:ind w:firstLine="540"/>
        <w:jc w:val="both"/>
      </w:pPr>
      <w:r>
        <w:t>заключение между министерством образования Кировской области и администрацией муниципального образования соглашения о предоставлении субсидий местным бюджетам из областного бюджета на укрепление материально-технической базы и благоустройство территорий муниципальных образовательных организаций (далее - соглашение), заключенного с использованием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 в соответствии с типовой формой, утвержденной министерством финансов Кировской области;</w:t>
      </w:r>
    </w:p>
    <w:p w:rsidR="007F6649" w:rsidRDefault="007F6649">
      <w:pPr>
        <w:pStyle w:val="ConsPlusNormal"/>
        <w:spacing w:before="220"/>
        <w:ind w:firstLine="540"/>
        <w:jc w:val="both"/>
      </w:pPr>
      <w:r>
        <w:t>наличие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(в ред. </w:t>
      </w:r>
      <w:hyperlink r:id="rId544">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предусмотренная </w:t>
      </w:r>
      <w:hyperlink r:id="rId545">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546">
        <w:r>
          <w:rPr>
            <w:color w:val="0000FF"/>
          </w:rPr>
          <w:t>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в случаях, установленных </w:t>
      </w:r>
      <w:hyperlink r:id="rId547">
        <w:r>
          <w:rPr>
            <w:color w:val="0000FF"/>
          </w:rPr>
          <w:t>частями 1</w:t>
        </w:r>
      </w:hyperlink>
      <w:r>
        <w:t xml:space="preserve">, </w:t>
      </w:r>
      <w:hyperlink r:id="rId548">
        <w:r>
          <w:rPr>
            <w:color w:val="0000FF"/>
          </w:rPr>
          <w:t>2 статьи 15</w:t>
        </w:r>
      </w:hyperlink>
      <w:r>
        <w:t xml:space="preserve"> Федерального закона от 08.03.2022 N 46-ФЗ "О внесении изменений в отдельные законодательные акты Российской Федерации";</w:t>
      </w:r>
    </w:p>
    <w:p w:rsidR="007F6649" w:rsidRDefault="007F6649">
      <w:pPr>
        <w:pStyle w:val="ConsPlusNormal"/>
        <w:jc w:val="both"/>
      </w:pPr>
      <w:r>
        <w:t xml:space="preserve">(в ред. </w:t>
      </w:r>
      <w:hyperlink r:id="rId549">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наличие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7F6649" w:rsidRDefault="007F6649">
      <w:pPr>
        <w:pStyle w:val="ConsPlusNormal"/>
        <w:spacing w:before="220"/>
        <w:ind w:firstLine="540"/>
        <w:jc w:val="both"/>
      </w:pPr>
      <w:r>
        <w:t>7. Результатом использования субсидии (далее - результат) является количество муниципальных образовательных организаций, в которых укреплена материально-техническая база и проведено благоустройство территории образовательной организации (единиц).</w:t>
      </w:r>
    </w:p>
    <w:p w:rsidR="007F6649" w:rsidRDefault="007F6649">
      <w:pPr>
        <w:pStyle w:val="ConsPlusNormal"/>
        <w:spacing w:before="220"/>
        <w:ind w:firstLine="540"/>
        <w:jc w:val="both"/>
      </w:pPr>
      <w:r>
        <w:t>Значения результата по муниципальному образованию устанавливаются правовым актом министерства образования Кировской области, согласованным с министерством финансов Кировской области до заключения соглашения (дополнительного соглашения к соглашению).</w:t>
      </w:r>
    </w:p>
    <w:p w:rsidR="007F6649" w:rsidRDefault="007F6649">
      <w:pPr>
        <w:pStyle w:val="ConsPlusNormal"/>
        <w:jc w:val="both"/>
      </w:pPr>
      <w:r>
        <w:t xml:space="preserve">(в ред. </w:t>
      </w:r>
      <w:hyperlink r:id="rId550">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Снижение значений результата в течение текущего финансового года возможно только в случае сокращения размера субсидии.</w:t>
      </w:r>
    </w:p>
    <w:p w:rsidR="007F6649" w:rsidRDefault="007F6649">
      <w:pPr>
        <w:pStyle w:val="ConsPlusNormal"/>
        <w:jc w:val="both"/>
      </w:pPr>
      <w:r>
        <w:t xml:space="preserve">(в ред. </w:t>
      </w:r>
      <w:hyperlink r:id="rId551">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7-1. Соглашения о предоставлении субсидий, предусмотренных законом Кировской области об областном бюджете, заключаются ежегодно до 15 февраля очередного финансового года, за </w:t>
      </w:r>
      <w:r>
        <w:lastRenderedPageBreak/>
        <w:t>исключением соглашений о предоставлении субсидий,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которые заключаются не позднее 30 дней после дня вступления в силу указанного закона.</w:t>
      </w:r>
    </w:p>
    <w:p w:rsidR="007F6649" w:rsidRDefault="007F6649">
      <w:pPr>
        <w:pStyle w:val="ConsPlusNormal"/>
        <w:jc w:val="both"/>
      </w:pPr>
      <w:r>
        <w:t xml:space="preserve">(п. 7-1 введен </w:t>
      </w:r>
      <w:hyperlink r:id="rId552">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8. Перечисление субсидии бюджетам муниципальных образований осуществляется на основании соглашений, заключаемых муниципальным образованием с министерством образования Кировской области в установленном порядке, и в пределах доведенных лимитов бюджетных обязательств.</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абз. 2 п. 8 (в части перечисления субсидий местным бюджетам из областного бюджета за фактически поставленные товары (оказанные услуги, выполненные работы)) приостановлено до 01.01.2024 </w:t>
            </w:r>
            <w:hyperlink r:id="rId553">
              <w:r>
                <w:rPr>
                  <w:color w:val="0000FF"/>
                </w:rPr>
                <w:t>постановлением</w:t>
              </w:r>
            </w:hyperlink>
            <w:r>
              <w:rPr>
                <w:color w:val="392C69"/>
              </w:rPr>
              <w:t xml:space="preserve"> Правительства Кировской области от 21.04.2023 N 211-П.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spacing w:before="280"/>
        <w:ind w:firstLine="540"/>
        <w:jc w:val="both"/>
      </w:pPr>
      <w:r>
        <w:t>Субсидия перечисляется пропорционально кассовым расходам местных бюджетов по соответствующим расходным обязательствам и за фактически поставленные товары (оказанные услуги, выполненные работы) и (или) в пределах суммы, необходимой для оплаты денежных обязательств получателей средств местного бюджета.</w:t>
      </w:r>
    </w:p>
    <w:p w:rsidR="007F6649" w:rsidRDefault="007F6649">
      <w:pPr>
        <w:pStyle w:val="ConsPlusNormal"/>
        <w:spacing w:before="220"/>
        <w:ind w:firstLine="540"/>
        <w:jc w:val="both"/>
      </w:pPr>
      <w:r>
        <w:t>Для перечисления субсидии органы местного самоуправления муниципальных образований представляют в министерство образования Кировской области:</w:t>
      </w:r>
    </w:p>
    <w:p w:rsidR="007F6649" w:rsidRDefault="007F6649">
      <w:pPr>
        <w:pStyle w:val="ConsPlusNormal"/>
        <w:spacing w:before="220"/>
        <w:ind w:firstLine="540"/>
        <w:jc w:val="both"/>
      </w:pPr>
      <w:r>
        <w:t>муниципальную программу, содержащую мероприятия, в целях софинансированиях которых предоставляется субсидия, устанавливающие расходные обязательства муниципального образования, в целях софинансирования которых предоставляется субсидия;</w:t>
      </w:r>
    </w:p>
    <w:p w:rsidR="007F6649" w:rsidRDefault="007F6649">
      <w:pPr>
        <w:pStyle w:val="ConsPlusNormal"/>
        <w:spacing w:before="220"/>
        <w:ind w:firstLine="540"/>
        <w:jc w:val="both"/>
      </w:pPr>
      <w:r>
        <w:t>выписку из решения о бюджете (сводной бюджетной росписи местного бюджета) о наличии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(в ред. </w:t>
      </w:r>
      <w:hyperlink r:id="rId554">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копии муниципальных контрактов (контрактов, договоров) и документов, подтверждающих возникновение денежных обязательств (копии счета на оплату, счета-фактуры, акта о приемке выполненных работ (КС-2), справки о стоимости выполненных работ и затратах (КС-3) и др.);</w:t>
      </w:r>
    </w:p>
    <w:p w:rsidR="007F6649" w:rsidRDefault="007F6649">
      <w:pPr>
        <w:pStyle w:val="ConsPlusNormal"/>
        <w:jc w:val="both"/>
      </w:pPr>
      <w:r>
        <w:t xml:space="preserve">(в ред. </w:t>
      </w:r>
      <w:hyperlink r:id="rId555">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556">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F6649" w:rsidRDefault="007F6649">
      <w:pPr>
        <w:pStyle w:val="ConsPlusNormal"/>
        <w:spacing w:before="220"/>
        <w:ind w:firstLine="540"/>
        <w:jc w:val="both"/>
      </w:pPr>
      <w:r>
        <w:t>информацию о наличии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7F6649" w:rsidRDefault="007F6649">
      <w:pPr>
        <w:pStyle w:val="ConsPlusNormal"/>
        <w:spacing w:before="220"/>
        <w:ind w:firstLine="540"/>
        <w:jc w:val="both"/>
      </w:pPr>
      <w:r>
        <w:t>промежуточный отчет об осуществлении расходов местного бюджета и сведения о потребности в средствах на текущий месяц в электронном виде по формам, установленным соглашением (с приложением электронных копий документов, созданных методом сканирования), с последующим представлением оригиналов документов;</w:t>
      </w:r>
    </w:p>
    <w:p w:rsidR="007F6649" w:rsidRDefault="007F6649">
      <w:pPr>
        <w:pStyle w:val="ConsPlusNormal"/>
        <w:jc w:val="both"/>
      </w:pPr>
      <w:r>
        <w:t xml:space="preserve">(в ред. </w:t>
      </w:r>
      <w:hyperlink r:id="rId557">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lastRenderedPageBreak/>
        <w:t>копии платежных поручений, подтверждающих финансирование реализации мероприятий на укрепление материально-технической базы и благоустройство территорий муниципальных образовательных организаций за счет средств местного бюджета.</w:t>
      </w:r>
    </w:p>
    <w:p w:rsidR="007F6649" w:rsidRDefault="007F6649">
      <w:pPr>
        <w:pStyle w:val="ConsPlusNormal"/>
        <w:spacing w:before="220"/>
        <w:ind w:firstLine="540"/>
        <w:jc w:val="both"/>
      </w:pPr>
      <w:r>
        <w:t>9. В случае если муниципальные образования по согласованию с министерством до поступления средств субсидии в местный бюджет направили средства местных бюджетов на цели, связанные с предоставлением субсидии, субсидия направляется на возмещение указанных расходов, профинансированных за счет собственных средств местных бюджетов.</w:t>
      </w:r>
    </w:p>
    <w:p w:rsidR="007F6649" w:rsidRDefault="007F6649">
      <w:pPr>
        <w:pStyle w:val="ConsPlusNormal"/>
        <w:spacing w:before="220"/>
        <w:ind w:firstLine="540"/>
        <w:jc w:val="both"/>
      </w:pPr>
      <w:r>
        <w:t>10. Органы местного самоуправления муниципальных образований представляют в министерство образования Кировской области следующую отчетность по формам, установленным соглашением:</w:t>
      </w:r>
    </w:p>
    <w:p w:rsidR="007F6649" w:rsidRDefault="007F6649">
      <w:pPr>
        <w:pStyle w:val="ConsPlusNormal"/>
        <w:spacing w:before="220"/>
        <w:ind w:firstLine="540"/>
        <w:jc w:val="both"/>
      </w:pPr>
      <w:r>
        <w:t>отчет о расходах бюджета муниципального образования, в целях софинансирования которых предоставляется субсидия, не позднее 10-го числа месяца, следующего за отчетным кварталом, и не позднее 15 января года, следующего за отчетным годом, в котором была получена субсидия, в электронном виде (с приложением электронной копии документа, созданной методом сканирования);</w:t>
      </w:r>
    </w:p>
    <w:p w:rsidR="007F6649" w:rsidRDefault="007F6649">
      <w:pPr>
        <w:pStyle w:val="ConsPlusNormal"/>
        <w:spacing w:before="220"/>
        <w:ind w:firstLine="540"/>
        <w:jc w:val="both"/>
      </w:pPr>
      <w:r>
        <w:t>отчет о достижении значений результата не позднее 10 января года, следующего за годом, в котором была получена субсидия, в электронном виде (с приложением электронной копии документа, созданной методом сканирования).</w:t>
      </w:r>
    </w:p>
    <w:p w:rsidR="007F6649" w:rsidRDefault="007F6649">
      <w:pPr>
        <w:pStyle w:val="ConsPlusNormal"/>
        <w:jc w:val="both"/>
      </w:pPr>
      <w:r>
        <w:t xml:space="preserve">(в ред. </w:t>
      </w:r>
      <w:hyperlink r:id="rId558">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11. Министерство образования Кировской области обеспечивает соблюдение получателями субсидии условий, целей и порядка, установленных при их предоставлении.</w:t>
      </w:r>
    </w:p>
    <w:p w:rsidR="007F6649" w:rsidRDefault="007F6649">
      <w:pPr>
        <w:pStyle w:val="ConsPlusNormal"/>
        <w:spacing w:before="220"/>
        <w:ind w:firstLine="540"/>
        <w:jc w:val="both"/>
      </w:pPr>
      <w:r>
        <w:t>12. Органы государственного финансового контроля осуществляют проверку соблюдения получателями субсидии условий, целей и порядка, установленных при их предоставлении.</w:t>
      </w:r>
    </w:p>
    <w:p w:rsidR="007F6649" w:rsidRDefault="007F6649">
      <w:pPr>
        <w:pStyle w:val="ConsPlusNormal"/>
        <w:spacing w:before="220"/>
        <w:ind w:firstLine="540"/>
        <w:jc w:val="both"/>
      </w:pPr>
      <w:r>
        <w:t>13. Основаниями для применения мер ответственности к муниципальным образованиям при невыполнении обязательств, установленных соглашениями (далее - меры ответственности), являются:</w:t>
      </w:r>
    </w:p>
    <w:p w:rsidR="007F6649" w:rsidRDefault="007F6649">
      <w:pPr>
        <w:pStyle w:val="ConsPlusNormal"/>
        <w:spacing w:before="220"/>
        <w:ind w:firstLine="540"/>
        <w:jc w:val="both"/>
      </w:pPr>
      <w:r>
        <w:t>недостижение муниципальными образованиями значений результата, предусмотренных соглашениями;</w:t>
      </w:r>
    </w:p>
    <w:p w:rsidR="007F6649" w:rsidRDefault="007F6649">
      <w:pPr>
        <w:pStyle w:val="ConsPlusNormal"/>
        <w:spacing w:before="220"/>
        <w:ind w:firstLine="540"/>
        <w:jc w:val="both"/>
      </w:pPr>
      <w:r>
        <w:t>неиспользование субсидии муниципальными образованиями.</w:t>
      </w:r>
    </w:p>
    <w:p w:rsidR="007F6649" w:rsidRDefault="007F6649">
      <w:pPr>
        <w:pStyle w:val="ConsPlusNormal"/>
        <w:spacing w:before="220"/>
        <w:ind w:firstLine="540"/>
        <w:jc w:val="both"/>
      </w:pPr>
      <w:r>
        <w:t>14. При недостижении муниципальными образованиями по состоянию на 31 декабря года предоставления субсидий значений результата, предусмотренного соглашениями, применение мер ответственности к муниципальным образованиям осуществляется в следующем порядке:</w:t>
      </w:r>
    </w:p>
    <w:p w:rsidR="007F6649" w:rsidRDefault="007F6649">
      <w:pPr>
        <w:pStyle w:val="ConsPlusNormal"/>
        <w:spacing w:before="220"/>
        <w:ind w:firstLine="540"/>
        <w:jc w:val="both"/>
      </w:pPr>
      <w:r>
        <w:t>14.1. В случае установления факта недостижения значений результата на основании отчетов и сведений, представляемых муниципальными образованиями, министерство образования Кировской области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(в части правильности определения объема средств местных бюджетов, подлежащих возврату в доход областного бюджета) требования о возврате средств местных бюджетов в доход областного бюджета в срок до 20 апреля текущего финансового года.</w:t>
      </w:r>
    </w:p>
    <w:p w:rsidR="007F6649" w:rsidRDefault="007F6649">
      <w:pPr>
        <w:pStyle w:val="ConsPlusNormal"/>
        <w:spacing w:before="220"/>
        <w:ind w:firstLine="540"/>
        <w:jc w:val="both"/>
      </w:pPr>
      <w:r>
        <w:t>Министерство образования Кировской области в срок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7F6649" w:rsidRDefault="007F6649">
      <w:pPr>
        <w:pStyle w:val="ConsPlusNormal"/>
        <w:spacing w:before="220"/>
        <w:ind w:firstLine="540"/>
        <w:jc w:val="both"/>
      </w:pPr>
      <w:r>
        <w:lastRenderedPageBreak/>
        <w:t>14.2. В случае установления факта недостижения значений результата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7F6649" w:rsidRDefault="007F6649">
      <w:pPr>
        <w:pStyle w:val="ConsPlusNormal"/>
        <w:jc w:val="both"/>
      </w:pPr>
      <w:r>
        <w:t xml:space="preserve">(п. 14 в ред. </w:t>
      </w:r>
      <w:hyperlink r:id="rId559">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15 - 16. Исключены. - </w:t>
      </w:r>
      <w:hyperlink r:id="rId560">
        <w:r>
          <w:rPr>
            <w:color w:val="0000FF"/>
          </w:rPr>
          <w:t>Постановление</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17. Объем средств, подлежащий возврату из местного бюджета i-го муниципального образования в доход областного бюджета </w:t>
      </w:r>
      <w:r>
        <w:rPr>
          <w:noProof/>
          <w:position w:val="-8"/>
        </w:rPr>
        <w:drawing>
          <wp:inline distT="0" distB="0" distL="0" distR="0">
            <wp:extent cx="335280" cy="25146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определяется по каждому мероприятию, по которому не достигнут результат и в целях софинансирования которого предоставляется субсидия, и рассчитывается по формуле:</w:t>
      </w:r>
    </w:p>
    <w:p w:rsidR="007F6649" w:rsidRDefault="007F6649">
      <w:pPr>
        <w:pStyle w:val="ConsPlusNormal"/>
        <w:jc w:val="both"/>
      </w:pPr>
    </w:p>
    <w:p w:rsidR="007F6649" w:rsidRDefault="007F6649">
      <w:pPr>
        <w:pStyle w:val="ConsPlusNormal"/>
        <w:jc w:val="center"/>
      </w:pPr>
      <w:r>
        <w:rPr>
          <w:noProof/>
          <w:position w:val="-8"/>
        </w:rPr>
        <w:drawing>
          <wp:inline distT="0" distB="0" distL="0" distR="0">
            <wp:extent cx="1131570"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131570"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220345"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перечисленной местному бюджету в году предоставления субсидии;</w:t>
      </w:r>
    </w:p>
    <w:p w:rsidR="007F6649" w:rsidRDefault="007F6649">
      <w:pPr>
        <w:pStyle w:val="ConsPlusNormal"/>
        <w:spacing w:before="220"/>
        <w:ind w:firstLine="540"/>
        <w:jc w:val="both"/>
      </w:pPr>
      <w:r>
        <w:t>k - коэффициент, равный 0,01.</w:t>
      </w:r>
    </w:p>
    <w:p w:rsidR="007F6649" w:rsidRDefault="007F6649">
      <w:pPr>
        <w:pStyle w:val="ConsPlusNormal"/>
        <w:jc w:val="both"/>
      </w:pPr>
      <w:r>
        <w:t xml:space="preserve">(п. 17 в ред. </w:t>
      </w:r>
      <w:hyperlink r:id="rId561">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18. Если получателями субсидии в порядке и на основании документов, установленных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7F6649" w:rsidRDefault="007F6649">
      <w:pPr>
        <w:pStyle w:val="ConsPlusNormal"/>
        <w:spacing w:before="220"/>
        <w:ind w:firstLine="540"/>
        <w:jc w:val="both"/>
      </w:pPr>
      <w:r>
        <w:t>19.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местного бюджета в доход областного бюджета.</w:t>
      </w:r>
    </w:p>
    <w:p w:rsidR="007F6649" w:rsidRDefault="007F6649">
      <w:pPr>
        <w:pStyle w:val="ConsPlusNormal"/>
        <w:spacing w:before="220"/>
        <w:ind w:firstLine="540"/>
        <w:jc w:val="both"/>
      </w:pPr>
      <w:r>
        <w:t>20. В случае если муниципальными образованиями по состоянию на 31 декабря года предоставления субсидии субсидия не использована в размере, установленном законом Кировской области об областном бюджете или постановлениями Правительства Кировской области,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2-3</w:t>
      </w:r>
    </w:p>
    <w:p w:rsidR="007F6649" w:rsidRDefault="007F6649">
      <w:pPr>
        <w:pStyle w:val="ConsPlusNormal"/>
        <w:jc w:val="right"/>
      </w:pPr>
      <w:r>
        <w:t>к Подпрограмме</w:t>
      </w:r>
    </w:p>
    <w:p w:rsidR="007F6649" w:rsidRDefault="007F66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изменений, внесенных в приложение N 2-3 </w:t>
            </w:r>
            <w:hyperlink r:id="rId562">
              <w:r>
                <w:rPr>
                  <w:color w:val="0000FF"/>
                </w:rPr>
                <w:t>постановлением</w:t>
              </w:r>
            </w:hyperlink>
            <w:r>
              <w:rPr>
                <w:color w:val="392C69"/>
              </w:rPr>
              <w:t xml:space="preserve"> Правительства Кировской области от 21.04.2023 N 211-П, </w:t>
            </w:r>
            <w:hyperlink r:id="rId563">
              <w:r>
                <w:rPr>
                  <w:color w:val="0000FF"/>
                </w:rPr>
                <w:t>распространяется</w:t>
              </w:r>
            </w:hyperlink>
            <w:r>
              <w:rPr>
                <w:color w:val="392C69"/>
              </w:rPr>
              <w:t xml:space="preserve"> на правоотношения, возникшие с </w:t>
            </w:r>
            <w:r>
              <w:rPr>
                <w:color w:val="392C69"/>
              </w:rPr>
              <w:lastRenderedPageBreak/>
              <w:t>01.01.2023.</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Title"/>
        <w:spacing w:before="280"/>
        <w:jc w:val="center"/>
      </w:pPr>
      <w:bookmarkStart w:id="21" w:name="P6227"/>
      <w:bookmarkEnd w:id="21"/>
      <w:r>
        <w:lastRenderedPageBreak/>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КАПИТАЛЬНЫЙ РЕМОНТ ЗДАНИЙ</w:t>
      </w:r>
    </w:p>
    <w:p w:rsidR="007F6649" w:rsidRDefault="007F6649">
      <w:pPr>
        <w:pStyle w:val="ConsPlusTitle"/>
        <w:jc w:val="center"/>
      </w:pPr>
      <w:r>
        <w:t>И ОБЪЕКТОВ МУНИЦИПАЛЬНЫХ ОБРАЗОВАТЕЛЬНЫХ ОРГАНИЗАЦИЙ</w:t>
      </w:r>
    </w:p>
    <w:p w:rsidR="007F6649" w:rsidRDefault="007F6649">
      <w:pPr>
        <w:pStyle w:val="ConsPlusTitle"/>
        <w:jc w:val="center"/>
      </w:pPr>
      <w:r>
        <w:t>В 2023 ГОДУ</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 ред. </w:t>
            </w:r>
            <w:hyperlink r:id="rId564">
              <w:r>
                <w:rPr>
                  <w:color w:val="0000FF"/>
                </w:rPr>
                <w:t>постановления</w:t>
              </w:r>
            </w:hyperlink>
            <w:r>
              <w:rPr>
                <w:color w:val="392C69"/>
              </w:rPr>
              <w:t xml:space="preserve"> Правительства Кировской области от 21.04.2023 N 211-П)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center"/>
      </w:pPr>
    </w:p>
    <w:p w:rsidR="007F6649" w:rsidRDefault="007F6649">
      <w:pPr>
        <w:pStyle w:val="ConsPlusNormal"/>
        <w:ind w:firstLine="540"/>
        <w:jc w:val="both"/>
      </w:pPr>
      <w:r>
        <w:t>1. Порядок предоставления и распределения субсидий местным бюджетам из областного бюджета на капитальный ремонт зданий и объектов муниципальных образовательных организаций в 2023 году (далее - Порядок) определяет правила предоставления и распределения субсидий местным бюджетам из областного бюджета на капитальный ремонт зданий и объектов муниципальных образовательных организаций (далее - субсидии) в 2023 году.</w:t>
      </w:r>
    </w:p>
    <w:p w:rsidR="007F6649" w:rsidRDefault="007F6649">
      <w:pPr>
        <w:pStyle w:val="ConsPlusNormal"/>
        <w:spacing w:before="220"/>
        <w:ind w:firstLine="540"/>
        <w:jc w:val="both"/>
      </w:pPr>
      <w:r>
        <w:t>2. Субсидии предоставляются в целях софинансирования расходных обязательств муниципальных образований Кировской области по капитальному ремонту зданий и объектов муниципальных образовательных организаций.</w:t>
      </w:r>
    </w:p>
    <w:p w:rsidR="007F6649" w:rsidRDefault="007F6649">
      <w:pPr>
        <w:pStyle w:val="ConsPlusNormal"/>
        <w:spacing w:before="220"/>
        <w:ind w:firstLine="540"/>
        <w:jc w:val="both"/>
      </w:pPr>
      <w:r>
        <w:t>3. Субсидии предоставляются министерством образования Кировской области.</w:t>
      </w:r>
    </w:p>
    <w:p w:rsidR="007F6649" w:rsidRDefault="007F6649">
      <w:pPr>
        <w:pStyle w:val="ConsPlusNormal"/>
        <w:spacing w:before="220"/>
        <w:ind w:firstLine="540"/>
        <w:jc w:val="both"/>
      </w:pPr>
      <w:r>
        <w:t>4. Субсидии предоставляются бюджетам муниципальных районов (городских округов, муниципальных округов) Кировской области (далее - муниципальные образования), соответствующих следующим критериям отбора:</w:t>
      </w:r>
    </w:p>
    <w:p w:rsidR="007F6649" w:rsidRDefault="007F6649">
      <w:pPr>
        <w:pStyle w:val="ConsPlusNormal"/>
        <w:spacing w:before="220"/>
        <w:ind w:firstLine="540"/>
        <w:jc w:val="both"/>
      </w:pPr>
      <w:r>
        <w:t>наличие потребности в проведении капитального ремонта зданий и объектов муниципальных образовательных организаций;</w:t>
      </w:r>
    </w:p>
    <w:p w:rsidR="007F6649" w:rsidRDefault="007F6649">
      <w:pPr>
        <w:pStyle w:val="ConsPlusNormal"/>
        <w:spacing w:before="220"/>
        <w:ind w:firstLine="540"/>
        <w:jc w:val="both"/>
      </w:pPr>
      <w:r>
        <w:t>наличие заявки муниципального образования на предоставление субсидии.</w:t>
      </w:r>
    </w:p>
    <w:p w:rsidR="007F6649" w:rsidRDefault="007F6649">
      <w:pPr>
        <w:pStyle w:val="ConsPlusNormal"/>
        <w:spacing w:before="220"/>
        <w:ind w:firstLine="540"/>
        <w:jc w:val="both"/>
      </w:pPr>
      <w:r>
        <w:t>5. Размер субсидии i-му муниципальному образованию (S</w:t>
      </w:r>
      <w:r>
        <w:rPr>
          <w:vertAlign w:val="subscript"/>
        </w:rPr>
        <w:t>i</w:t>
      </w:r>
      <w:r>
        <w:t>) определяется по следующей формуле:</w:t>
      </w:r>
    </w:p>
    <w:p w:rsidR="007F6649" w:rsidRDefault="007F6649">
      <w:pPr>
        <w:pStyle w:val="ConsPlusNormal"/>
        <w:jc w:val="both"/>
      </w:pPr>
    </w:p>
    <w:p w:rsidR="007F6649" w:rsidRDefault="007F6649">
      <w:pPr>
        <w:pStyle w:val="ConsPlusNormal"/>
        <w:jc w:val="center"/>
      </w:pPr>
      <w:r>
        <w:t>S</w:t>
      </w:r>
      <w:r>
        <w:rPr>
          <w:vertAlign w:val="subscript"/>
        </w:rPr>
        <w:t>i</w:t>
      </w:r>
      <w:r>
        <w:t xml:space="preserve"> = С</w:t>
      </w:r>
      <w:r>
        <w:rPr>
          <w:vertAlign w:val="subscript"/>
        </w:rPr>
        <w:t>i</w:t>
      </w:r>
      <w:r>
        <w:t xml:space="preserve"> x Y</w:t>
      </w:r>
      <w:r>
        <w:rPr>
          <w:vertAlign w:val="subscript"/>
        </w:rPr>
        <w:t>i</w:t>
      </w:r>
      <w:r>
        <w:t>, где:</w:t>
      </w:r>
    </w:p>
    <w:p w:rsidR="007F6649" w:rsidRDefault="007F6649">
      <w:pPr>
        <w:pStyle w:val="ConsPlusNormal"/>
        <w:jc w:val="both"/>
      </w:pPr>
    </w:p>
    <w:p w:rsidR="007F6649" w:rsidRDefault="007F6649">
      <w:pPr>
        <w:pStyle w:val="ConsPlusNormal"/>
        <w:ind w:firstLine="540"/>
        <w:jc w:val="both"/>
      </w:pPr>
      <w:r>
        <w:t>С</w:t>
      </w:r>
      <w:r>
        <w:rPr>
          <w:vertAlign w:val="subscript"/>
        </w:rPr>
        <w:t>i</w:t>
      </w:r>
      <w:r>
        <w:t xml:space="preserve"> - объем средств, необходимых на капитальный ремонт зданий и объектов муниципальных образовательных организаций i-му муниципальному образованию;</w:t>
      </w:r>
    </w:p>
    <w:p w:rsidR="007F6649" w:rsidRDefault="007F6649">
      <w:pPr>
        <w:pStyle w:val="ConsPlusNormal"/>
        <w:spacing w:before="220"/>
        <w:ind w:firstLine="540"/>
        <w:jc w:val="both"/>
      </w:pPr>
      <w:r>
        <w:t>Y</w:t>
      </w:r>
      <w:r>
        <w:rPr>
          <w:vertAlign w:val="subscript"/>
        </w:rPr>
        <w:t>i</w:t>
      </w:r>
      <w:r>
        <w:t xml:space="preserve"> - уровень софинансирования Кировской областью расходных обязательств муниципальных образований, равный 99%.</w:t>
      </w:r>
    </w:p>
    <w:p w:rsidR="007F6649" w:rsidRDefault="007F6649">
      <w:pPr>
        <w:pStyle w:val="ConsPlusNormal"/>
        <w:spacing w:before="220"/>
        <w:ind w:firstLine="540"/>
        <w:jc w:val="both"/>
      </w:pPr>
      <w:r>
        <w:t>6. Субсидия предоставляется при соблюдении муниципальным образованием следующих условий:</w:t>
      </w:r>
    </w:p>
    <w:p w:rsidR="007F6649" w:rsidRDefault="007F6649">
      <w:pPr>
        <w:pStyle w:val="ConsPlusNormal"/>
        <w:spacing w:before="220"/>
        <w:ind w:firstLine="540"/>
        <w:jc w:val="both"/>
      </w:pPr>
      <w:r>
        <w:t>при наличии утвержденной муниципальным правовым актом муниципальной программы, предусматривающей мероприятия по капитальному ремонту зданий и объектов муниципальных образовательных организаций, в целях софинансирования которых предоставляется субсидия;</w:t>
      </w:r>
    </w:p>
    <w:p w:rsidR="007F6649" w:rsidRDefault="007F6649">
      <w:pPr>
        <w:pStyle w:val="ConsPlusNormal"/>
        <w:spacing w:before="220"/>
        <w:ind w:firstLine="540"/>
        <w:jc w:val="both"/>
      </w:pPr>
      <w:r>
        <w:t xml:space="preserve">при заключении между министерством образования Кировской области и администрацией муниципального образования соглашения о предоставлении субсидии в соответствии с типовой формой, утвержденной министерством финансов Кировской области, с использованием программного комплекса "Бюджет-СМАРТ", являющегося составной частью государственной </w:t>
      </w:r>
      <w:r>
        <w:lastRenderedPageBreak/>
        <w:t>информационной системы управления бюджетным процессом Кировской области;</w:t>
      </w:r>
    </w:p>
    <w:p w:rsidR="007F6649" w:rsidRDefault="007F6649">
      <w:pPr>
        <w:pStyle w:val="ConsPlusNormal"/>
        <w:spacing w:before="220"/>
        <w:ind w:firstLine="540"/>
        <w:jc w:val="both"/>
      </w:pPr>
      <w:r>
        <w:t>при наличии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spacing w:before="220"/>
        <w:ind w:firstLine="540"/>
        <w:jc w:val="both"/>
      </w:pPr>
      <w:r>
        <w:t xml:space="preserve">при предусмотренной </w:t>
      </w:r>
      <w:hyperlink r:id="rId565">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централизации закупок,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566">
        <w:r>
          <w:rPr>
            <w:color w:val="0000FF"/>
          </w:rPr>
          <w:t>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в случаях, установленных </w:t>
      </w:r>
      <w:hyperlink r:id="rId567">
        <w:r>
          <w:rPr>
            <w:color w:val="0000FF"/>
          </w:rPr>
          <w:t>частями 1</w:t>
        </w:r>
      </w:hyperlink>
      <w:r>
        <w:t xml:space="preserve">, </w:t>
      </w:r>
      <w:hyperlink r:id="rId568">
        <w:r>
          <w:rPr>
            <w:color w:val="0000FF"/>
          </w:rPr>
          <w:t>2 статьи 15</w:t>
        </w:r>
      </w:hyperlink>
      <w:r>
        <w:t xml:space="preserve"> Федерального закона от 08.03.2022 N 46-ФЗ "О внесении изменений в отдельные законодательные акты Российской Федерации";</w:t>
      </w:r>
    </w:p>
    <w:p w:rsidR="007F6649" w:rsidRDefault="007F6649">
      <w:pPr>
        <w:pStyle w:val="ConsPlusNormal"/>
        <w:spacing w:before="220"/>
        <w:ind w:firstLine="540"/>
        <w:jc w:val="both"/>
      </w:pPr>
      <w:r>
        <w:t>при наличии проектной (сметной) документации на капитальный ремонт зданий и объектов муниципальных образовательных организаций;</w:t>
      </w:r>
    </w:p>
    <w:p w:rsidR="007F6649" w:rsidRDefault="007F6649">
      <w:pPr>
        <w:pStyle w:val="ConsPlusNormal"/>
        <w:spacing w:before="220"/>
        <w:ind w:firstLine="540"/>
        <w:jc w:val="both"/>
      </w:pPr>
      <w:r>
        <w:t>при наличии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7F6649" w:rsidRDefault="007F6649">
      <w:pPr>
        <w:pStyle w:val="ConsPlusNormal"/>
        <w:spacing w:before="220"/>
        <w:ind w:firstLine="540"/>
        <w:jc w:val="both"/>
      </w:pPr>
      <w:r>
        <w:t>при проведении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субсидии, за исключением субсидии бюджету муниципального образования "Город Киров".</w:t>
      </w:r>
    </w:p>
    <w:p w:rsidR="007F6649" w:rsidRDefault="007F6649">
      <w:pPr>
        <w:pStyle w:val="ConsPlusNormal"/>
        <w:spacing w:before="220"/>
        <w:ind w:firstLine="540"/>
        <w:jc w:val="both"/>
      </w:pPr>
      <w:r>
        <w:t>7. Результатом использования субсидии (далее - результат) является количество зданий и объектов муниципальных образовательных организаций, в которых проведен капитальный ремонт.</w:t>
      </w:r>
    </w:p>
    <w:p w:rsidR="007F6649" w:rsidRDefault="007F6649">
      <w:pPr>
        <w:pStyle w:val="ConsPlusNormal"/>
        <w:spacing w:before="220"/>
        <w:ind w:firstLine="540"/>
        <w:jc w:val="both"/>
      </w:pPr>
      <w:r>
        <w:t>Значения результата по муниципальному образованию устанавливаются правовым актом министерства образования Кировской области, согласованным с министерством финансов Кировской области до заключения соглашения о предоставлении субсидии (дополнительного соглашения к соглашению о предоставлении субсидии).</w:t>
      </w:r>
    </w:p>
    <w:p w:rsidR="007F6649" w:rsidRDefault="007F6649">
      <w:pPr>
        <w:pStyle w:val="ConsPlusNormal"/>
        <w:spacing w:before="220"/>
        <w:ind w:firstLine="540"/>
        <w:jc w:val="both"/>
      </w:pPr>
      <w:r>
        <w:t>Снижение значений результата в течение текущего финансового года возможно только в случае сокращения размера субсидии.</w:t>
      </w:r>
    </w:p>
    <w:p w:rsidR="007F6649" w:rsidRDefault="007F6649">
      <w:pPr>
        <w:pStyle w:val="ConsPlusNormal"/>
        <w:spacing w:before="220"/>
        <w:ind w:firstLine="540"/>
        <w:jc w:val="both"/>
      </w:pPr>
      <w:r>
        <w:t>8. Соглашения о предоставлении субсидий, предусмотренных законом Кировской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которые заключаются не позднее 30 дней после дня вступления в силу указанного закона.</w:t>
      </w:r>
    </w:p>
    <w:p w:rsidR="007F6649" w:rsidRDefault="007F6649">
      <w:pPr>
        <w:pStyle w:val="ConsPlusNormal"/>
        <w:spacing w:before="220"/>
        <w:ind w:firstLine="540"/>
        <w:jc w:val="both"/>
      </w:pPr>
      <w:r>
        <w:t>9. Перечисление субсидии из областного бюджета бюджету муниципального образования осуществляется в установленном порядке на основании соглашения о предоставлении субсидии и в пределах доведенных лимитов бюджетных обязательств.</w:t>
      </w:r>
    </w:p>
    <w:p w:rsidR="007F6649" w:rsidRDefault="007F6649">
      <w:pPr>
        <w:pStyle w:val="ConsPlusNormal"/>
        <w:spacing w:before="220"/>
        <w:ind w:firstLine="540"/>
        <w:jc w:val="both"/>
      </w:pPr>
      <w:r>
        <w:t xml:space="preserve">Субсидия перечисляется пропорционально кассовым расходам местного бюджета по соответствующим расходным обязательствам и за фактически поставленные товары (оказанные услуги, выполненные работы) и (или) в пределах суммы, необходимой для оплаты денежных </w:t>
      </w:r>
      <w:r>
        <w:lastRenderedPageBreak/>
        <w:t>обязательств получателей средств местного бюджета.</w:t>
      </w:r>
    </w:p>
    <w:p w:rsidR="007F6649" w:rsidRDefault="007F6649">
      <w:pPr>
        <w:pStyle w:val="ConsPlusNormal"/>
        <w:spacing w:before="220"/>
        <w:ind w:firstLine="540"/>
        <w:jc w:val="both"/>
      </w:pPr>
      <w:r>
        <w:t>Для перечисления субсидии орган местного самоуправления муниципального образования представляет в министерство образования Кировской области:</w:t>
      </w:r>
    </w:p>
    <w:p w:rsidR="007F6649" w:rsidRDefault="007F6649">
      <w:pPr>
        <w:pStyle w:val="ConsPlusNormal"/>
        <w:spacing w:before="220"/>
        <w:ind w:firstLine="540"/>
        <w:jc w:val="both"/>
      </w:pPr>
      <w:r>
        <w:t>выписку из муниципальной программы, содержащей мероприятия, в целях софинансирования которых предоставляется субсидия;</w:t>
      </w:r>
    </w:p>
    <w:p w:rsidR="007F6649" w:rsidRDefault="007F6649">
      <w:pPr>
        <w:pStyle w:val="ConsPlusNormal"/>
        <w:spacing w:before="220"/>
        <w:ind w:firstLine="540"/>
        <w:jc w:val="both"/>
      </w:pPr>
      <w:r>
        <w:t>выписку из решения о бюджете (сводной бюджетной росписи местного бюджета) о наличии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spacing w:before="220"/>
        <w:ind w:firstLine="540"/>
        <w:jc w:val="both"/>
      </w:pPr>
      <w:r>
        <w:t xml:space="preserve">информацию о заключенных муниципальных контрактах (контрактах, договорах)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569">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F6649" w:rsidRDefault="007F6649">
      <w:pPr>
        <w:pStyle w:val="ConsPlusNormal"/>
        <w:spacing w:before="220"/>
        <w:ind w:firstLine="540"/>
        <w:jc w:val="both"/>
      </w:pPr>
      <w:r>
        <w:t>копии муниципальных контрактов (контрактов, договоров) и документов, подтверждающих возникновение денежных обязательств (копии счета на оплату, товарной накладной, счета-фактуры, акта о приемке выполненных работ (КС-2), справки о стоимости выполненных работ и затратах (КС-3) и др.);</w:t>
      </w:r>
    </w:p>
    <w:p w:rsidR="007F6649" w:rsidRDefault="007F6649">
      <w:pPr>
        <w:pStyle w:val="ConsPlusNormal"/>
        <w:spacing w:before="220"/>
        <w:ind w:firstLine="540"/>
        <w:jc w:val="both"/>
      </w:pPr>
      <w:r>
        <w:t>информацию о наличии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7F6649" w:rsidRDefault="007F6649">
      <w:pPr>
        <w:pStyle w:val="ConsPlusNormal"/>
        <w:spacing w:before="220"/>
        <w:ind w:firstLine="540"/>
        <w:jc w:val="both"/>
      </w:pPr>
      <w:r>
        <w:t>промежуточный отчет об осуществлении расходов местного бюджета и сведения о потребности в средствах субсидии на текущий месяц в электронном виде по формам, установленным соглашением о предоставлении субсидии (с приложением электронных копий документов, созданных методом сканирования), с последующим представлением оригиналов документов;</w:t>
      </w:r>
    </w:p>
    <w:p w:rsidR="007F6649" w:rsidRDefault="007F6649">
      <w:pPr>
        <w:pStyle w:val="ConsPlusNormal"/>
        <w:spacing w:before="220"/>
        <w:ind w:firstLine="540"/>
        <w:jc w:val="both"/>
      </w:pPr>
      <w:r>
        <w:t>копии платежных поручений, подтверждающих финансирование реализации мероприятий по капитальному ремонту зданий и объектов муниципальных образовательных организаций за счет средств местного бюджета;</w:t>
      </w:r>
    </w:p>
    <w:p w:rsidR="007F6649" w:rsidRDefault="007F6649">
      <w:pPr>
        <w:pStyle w:val="ConsPlusNormal"/>
        <w:spacing w:before="220"/>
        <w:ind w:firstLine="540"/>
        <w:jc w:val="both"/>
      </w:pPr>
      <w:r>
        <w:t>копии договоров о проведении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субсидии, заключенных на безвозмездной основе с Кировским областным государственным казенным учреждением "Управление капитального строительства";</w:t>
      </w:r>
    </w:p>
    <w:p w:rsidR="007F6649" w:rsidRDefault="007F6649">
      <w:pPr>
        <w:pStyle w:val="ConsPlusNormal"/>
        <w:spacing w:before="220"/>
        <w:ind w:firstLine="540"/>
        <w:jc w:val="both"/>
      </w:pPr>
      <w:r>
        <w:t>информацию о проведении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субсидии.</w:t>
      </w:r>
    </w:p>
    <w:p w:rsidR="007F6649" w:rsidRDefault="007F6649">
      <w:pPr>
        <w:pStyle w:val="ConsPlusNormal"/>
        <w:spacing w:before="220"/>
        <w:ind w:firstLine="540"/>
        <w:jc w:val="both"/>
      </w:pPr>
      <w:r>
        <w:t>10. Орган местного самоуправления муниципального образования представляет в министерство образования Кировской области по формам, установленным соглашением о предоставлении субсидии, следующую отчетность:</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абз. 2 п. 10 (в части перечисления субсидий местным бюджетам из областного бюджета за фактически поставленные товары (оказанные услуги, выполненные работы)) </w:t>
            </w:r>
            <w:r>
              <w:rPr>
                <w:color w:val="392C69"/>
              </w:rPr>
              <w:lastRenderedPageBreak/>
              <w:t xml:space="preserve">приостановлено до 01.01.2024 </w:t>
            </w:r>
            <w:hyperlink r:id="rId570">
              <w:r>
                <w:rPr>
                  <w:color w:val="0000FF"/>
                </w:rPr>
                <w:t>постановлением</w:t>
              </w:r>
            </w:hyperlink>
            <w:r>
              <w:rPr>
                <w:color w:val="392C69"/>
              </w:rPr>
              <w:t xml:space="preserve"> Правительства Кировской области от 21.04.2023 N 211-П.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spacing w:before="280"/>
        <w:ind w:firstLine="540"/>
        <w:jc w:val="both"/>
      </w:pPr>
      <w:r>
        <w:lastRenderedPageBreak/>
        <w:t>отчет о расходах бюджета муниципального образования, в целях софинансирования которых была предоставлена субсидия, не позднее 10-го числа месяца, следующего за отчетным кварталом, и не позднее 15 января года, следующего за отчетным годом, в котором была получена субсидия, в электронном виде (с приложением электронной копии документа, созданной методом сканирования);</w:t>
      </w:r>
    </w:p>
    <w:p w:rsidR="007F6649" w:rsidRDefault="007F6649">
      <w:pPr>
        <w:pStyle w:val="ConsPlusNormal"/>
        <w:spacing w:before="220"/>
        <w:ind w:firstLine="540"/>
        <w:jc w:val="both"/>
      </w:pPr>
      <w:r>
        <w:t>отчет о достижении значений результата не позднее 10 января года, следующего за отчетным годом, в котором была получена субсидия, в электронном виде (с приложением электронной копии документа, созданной методом сканирования).</w:t>
      </w:r>
    </w:p>
    <w:p w:rsidR="007F6649" w:rsidRDefault="007F6649">
      <w:pPr>
        <w:pStyle w:val="ConsPlusNormal"/>
        <w:spacing w:before="220"/>
        <w:ind w:firstLine="540"/>
        <w:jc w:val="both"/>
      </w:pPr>
      <w:r>
        <w:t>11. Министерство образования Кировской области обеспечивает соблюдение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12.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13. Основаниями для применения мер ответственности к муниципальному образованию при невыполнении обязательств, установленных соглашением о предоставлении субсидии (далее - меры ответственности), являются:</w:t>
      </w:r>
    </w:p>
    <w:p w:rsidR="007F6649" w:rsidRDefault="007F6649">
      <w:pPr>
        <w:pStyle w:val="ConsPlusNormal"/>
        <w:spacing w:before="220"/>
        <w:ind w:firstLine="540"/>
        <w:jc w:val="both"/>
      </w:pPr>
      <w:r>
        <w:t>недостижение муниципальным образованием значений результата, предусмотренного соглашением о предоставлении субсидии;</w:t>
      </w:r>
    </w:p>
    <w:p w:rsidR="007F6649" w:rsidRDefault="007F6649">
      <w:pPr>
        <w:pStyle w:val="ConsPlusNormal"/>
        <w:spacing w:before="220"/>
        <w:ind w:firstLine="540"/>
        <w:jc w:val="both"/>
      </w:pPr>
      <w:r>
        <w:t>неиспользование субсидии муниципальным образованием.</w:t>
      </w:r>
    </w:p>
    <w:p w:rsidR="007F6649" w:rsidRDefault="007F6649">
      <w:pPr>
        <w:pStyle w:val="ConsPlusNormal"/>
        <w:spacing w:before="220"/>
        <w:ind w:firstLine="540"/>
        <w:jc w:val="both"/>
      </w:pPr>
      <w:r>
        <w:t>14. При недостижении муниципальным образованием по состоянию на 31 декабря года предоставления субсидии значений результата, предусмотренного соглашением о предоставлении субсидии, применение мер ответственности к муниципальному образованию осуществляется в следующем порядке:</w:t>
      </w:r>
    </w:p>
    <w:p w:rsidR="007F6649" w:rsidRDefault="007F6649">
      <w:pPr>
        <w:pStyle w:val="ConsPlusNormal"/>
        <w:spacing w:before="220"/>
        <w:ind w:firstLine="540"/>
        <w:jc w:val="both"/>
      </w:pPr>
      <w:r>
        <w:t>14.1. В случае установления факта недостижения значений результата на основании отчетов и сведений, представляемых муниципальным образованием, министерство образования Кировской области в срок до 1 апреля текущего финансового года направляет администрации муниципального образования согласованное с министерством финансов Кировской области (в части правильности определения объема средств местного бюджета, подлежащих возврату в доход областного бюджета) требование о возврате средств местного бюджета в доход областного бюджета в срок до 20 апреля текущего финансового года.</w:t>
      </w:r>
    </w:p>
    <w:p w:rsidR="007F6649" w:rsidRDefault="007F6649">
      <w:pPr>
        <w:pStyle w:val="ConsPlusNormal"/>
        <w:spacing w:before="220"/>
        <w:ind w:firstLine="540"/>
        <w:jc w:val="both"/>
      </w:pPr>
      <w:r>
        <w:t>Министерство образования Кировской области в срок до 1 мая текущего финансового года представляет в министерство финансов Кировской области информацию о возврате (невозврате) муниципальным образованием средств местного бюджета в доход областного бюджета в установленный срок.</w:t>
      </w:r>
    </w:p>
    <w:p w:rsidR="007F6649" w:rsidRDefault="007F6649">
      <w:pPr>
        <w:pStyle w:val="ConsPlusNormal"/>
        <w:spacing w:before="220"/>
        <w:ind w:firstLine="540"/>
        <w:jc w:val="both"/>
      </w:pPr>
      <w:r>
        <w:t>14.2. В случае установления факта недостижения значений результата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w:t>
      </w:r>
    </w:p>
    <w:p w:rsidR="007F6649" w:rsidRDefault="007F6649">
      <w:pPr>
        <w:pStyle w:val="ConsPlusNormal"/>
        <w:spacing w:before="220"/>
        <w:ind w:firstLine="540"/>
        <w:jc w:val="both"/>
      </w:pPr>
      <w:r>
        <w:t xml:space="preserve">15. Объем средств, подлежащих возврату из местного бюджета i-го муниципального образования в доход областного бюджета </w:t>
      </w:r>
      <w:r>
        <w:rPr>
          <w:noProof/>
          <w:position w:val="-8"/>
        </w:rPr>
        <w:drawing>
          <wp:inline distT="0" distB="0" distL="0" distR="0">
            <wp:extent cx="335280" cy="25146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определяется по каждому мероприятию, по которому не достигнут результат и в целях софинансирования которого была предоставлена </w:t>
      </w:r>
      <w:r>
        <w:lastRenderedPageBreak/>
        <w:t>субсидия, и рассчитывается по формуле:</w:t>
      </w:r>
    </w:p>
    <w:p w:rsidR="007F6649" w:rsidRDefault="007F6649">
      <w:pPr>
        <w:pStyle w:val="ConsPlusNormal"/>
        <w:jc w:val="both"/>
      </w:pPr>
    </w:p>
    <w:p w:rsidR="007F6649" w:rsidRDefault="007F6649">
      <w:pPr>
        <w:pStyle w:val="ConsPlusNormal"/>
        <w:jc w:val="center"/>
      </w:pPr>
      <w:r>
        <w:rPr>
          <w:noProof/>
          <w:position w:val="-8"/>
        </w:rPr>
        <w:drawing>
          <wp:inline distT="0" distB="0" distL="0" distR="0">
            <wp:extent cx="1131570" cy="25146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131570"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220345" cy="25146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перечисленной местному бюджету в году предоставления субсидии;</w:t>
      </w:r>
    </w:p>
    <w:p w:rsidR="007F6649" w:rsidRDefault="007F6649">
      <w:pPr>
        <w:pStyle w:val="ConsPlusNormal"/>
        <w:spacing w:before="220"/>
        <w:ind w:firstLine="540"/>
        <w:jc w:val="both"/>
      </w:pPr>
      <w:r>
        <w:t>k - коэффициент, равный 0,01.</w:t>
      </w:r>
    </w:p>
    <w:p w:rsidR="007F6649" w:rsidRDefault="007F6649">
      <w:pPr>
        <w:pStyle w:val="ConsPlusNormal"/>
        <w:spacing w:before="220"/>
        <w:ind w:firstLine="540"/>
        <w:jc w:val="both"/>
      </w:pPr>
      <w:r>
        <w:t>16. Если получателями субсидии в порядке и на основании документов, установленных муниципальными контрактами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(контрактов, договоров), не приняты, то установленные настоящим Порядком меры ответственности не применяются.</w:t>
      </w:r>
    </w:p>
    <w:p w:rsidR="007F6649" w:rsidRDefault="007F6649">
      <w:pPr>
        <w:pStyle w:val="ConsPlusNormal"/>
        <w:spacing w:before="220"/>
        <w:ind w:firstLine="540"/>
        <w:jc w:val="both"/>
      </w:pPr>
      <w:r>
        <w:t>17. Если муниципальным образованием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требования о возврате средств местного бюджета в доход областного бюджета.</w:t>
      </w:r>
    </w:p>
    <w:p w:rsidR="007F6649" w:rsidRDefault="007F6649">
      <w:pPr>
        <w:pStyle w:val="ConsPlusNormal"/>
        <w:spacing w:before="220"/>
        <w:ind w:firstLine="540"/>
        <w:jc w:val="both"/>
      </w:pPr>
      <w:r>
        <w:t>18. В случае если муниципальным образованием по состоянию на 31 декабря года предоставления субсидии субсидия не использована в размере, установленном законом Кировской области об областном бюджете или постановлением Правительства Кировской области, министерство образования Кировской области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2-4</w:t>
      </w:r>
    </w:p>
    <w:p w:rsidR="007F6649" w:rsidRDefault="007F6649">
      <w:pPr>
        <w:pStyle w:val="ConsPlusNormal"/>
        <w:jc w:val="right"/>
      </w:pPr>
      <w:r>
        <w:t>к Подпрограмме</w:t>
      </w:r>
    </w:p>
    <w:p w:rsidR="007F6649" w:rsidRDefault="007F66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приложения N 2-4, введенного </w:t>
            </w:r>
            <w:hyperlink r:id="rId571">
              <w:r>
                <w:rPr>
                  <w:color w:val="0000FF"/>
                </w:rPr>
                <w:t>постановлением</w:t>
              </w:r>
            </w:hyperlink>
            <w:r>
              <w:rPr>
                <w:color w:val="392C69"/>
              </w:rPr>
              <w:t xml:space="preserve"> Правительства Кировской области от 21.04.2023 N 211-П, </w:t>
            </w:r>
            <w:hyperlink r:id="rId572">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Title"/>
        <w:spacing w:before="280"/>
        <w:jc w:val="center"/>
      </w:pPr>
      <w:bookmarkStart w:id="22" w:name="P6302"/>
      <w:bookmarkEnd w:id="22"/>
      <w:r>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СТРОИТЕЛЬСТВО, РЕКОНСТРУКЦИЮ,</w:t>
      </w:r>
    </w:p>
    <w:p w:rsidR="007F6649" w:rsidRDefault="007F6649">
      <w:pPr>
        <w:pStyle w:val="ConsPlusTitle"/>
        <w:jc w:val="center"/>
      </w:pPr>
      <w:r>
        <w:t>МОДЕРНИЗАЦИЮ МАТЕРИАЛЬНО-ТЕХНИЧЕСКОЙ БАЗЫ МУНИЦИПАЛЬНЫХ</w:t>
      </w:r>
    </w:p>
    <w:p w:rsidR="007F6649" w:rsidRDefault="007F6649">
      <w:pPr>
        <w:pStyle w:val="ConsPlusTitle"/>
        <w:jc w:val="center"/>
      </w:pPr>
      <w:r>
        <w:t>ОБРАЗОВАТЕЛЬНЫХ ОРГАНИЗАЦИЙ В 2023 ГОДУ</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(введен </w:t>
            </w:r>
            <w:hyperlink r:id="rId573">
              <w:r>
                <w:rPr>
                  <w:color w:val="0000FF"/>
                </w:rPr>
                <w:t>постановлением</w:t>
              </w:r>
            </w:hyperlink>
            <w:r>
              <w:rPr>
                <w:color w:val="392C69"/>
              </w:rPr>
              <w:t xml:space="preserve"> Правительства Кировской области</w:t>
            </w:r>
          </w:p>
          <w:p w:rsidR="007F6649" w:rsidRDefault="007F6649">
            <w:pPr>
              <w:pStyle w:val="ConsPlusNormal"/>
              <w:jc w:val="center"/>
            </w:pPr>
            <w:r>
              <w:rPr>
                <w:color w:val="392C69"/>
              </w:rPr>
              <w:t>от 21.04.2023 N 211-П)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 xml:space="preserve">1. Порядок предоставления и распределения субсидий местным бюджетам из областного бюджета на строительство, реконструкцию, модернизацию материально-технической базы </w:t>
      </w:r>
      <w:r>
        <w:lastRenderedPageBreak/>
        <w:t>муниципальных образовательных организаций в 2023 году (далее - Порядок) определяет правила предоставления и распределения субсидий местным бюджетам из областного бюджета на строительство, реконструкцию, модернизацию материально-технической базы муниципальных образовательных организаций (далее - субсидии) в 2023 году.</w:t>
      </w:r>
    </w:p>
    <w:p w:rsidR="007F6649" w:rsidRDefault="007F6649">
      <w:pPr>
        <w:pStyle w:val="ConsPlusNormal"/>
        <w:spacing w:before="220"/>
        <w:ind w:firstLine="540"/>
        <w:jc w:val="both"/>
      </w:pPr>
      <w:r>
        <w:t>2. Субсидии предоставляются в целях софинансирования расходных обязательств муниципальных образований Кировской области по строительству, реконструкции, модернизации материально-технической базы муниципальных образовательных организаций (в том числе по разработке проектно-сметной документации на строительство, реконструкцию, модернизацию объектов капитального (некапитального) строительства муниципальных образовательных организаций).</w:t>
      </w:r>
    </w:p>
    <w:p w:rsidR="007F6649" w:rsidRDefault="007F6649">
      <w:pPr>
        <w:pStyle w:val="ConsPlusNormal"/>
        <w:spacing w:before="220"/>
        <w:ind w:firstLine="540"/>
        <w:jc w:val="both"/>
      </w:pPr>
      <w:r>
        <w:t>3. Субсидии предоставляются министерством образования Кировской области.</w:t>
      </w:r>
    </w:p>
    <w:p w:rsidR="007F6649" w:rsidRDefault="007F6649">
      <w:pPr>
        <w:pStyle w:val="ConsPlusNormal"/>
        <w:spacing w:before="220"/>
        <w:ind w:firstLine="540"/>
        <w:jc w:val="both"/>
      </w:pPr>
      <w:r>
        <w:t>4. Субсидии предоставляются бюджетам муниципальных районов (городских округов, муниципальных округов Кировской области) (далее - муниципальные образования), соответствующих критерию отбора - наличие потребности в строительстве, реконструкции, модернизации материально-технической базы муниципальных образовательных организаций (в том числе в разработке проектно-сметной документации на строительство, реконструкцию, модернизацию объектов капитального (некапитального) строительства муниципальных образовательных организаций).</w:t>
      </w:r>
    </w:p>
    <w:p w:rsidR="007F6649" w:rsidRDefault="007F6649">
      <w:pPr>
        <w:pStyle w:val="ConsPlusNormal"/>
        <w:spacing w:before="220"/>
        <w:ind w:firstLine="540"/>
        <w:jc w:val="both"/>
      </w:pPr>
      <w:r>
        <w:t>5. Размер субсидии i-му муниципальному образованию (S</w:t>
      </w:r>
      <w:r>
        <w:rPr>
          <w:vertAlign w:val="subscript"/>
        </w:rPr>
        <w:t>i</w:t>
      </w:r>
      <w:r>
        <w:t>) определяется по следующей формуле:</w:t>
      </w:r>
    </w:p>
    <w:p w:rsidR="007F6649" w:rsidRDefault="007F6649">
      <w:pPr>
        <w:pStyle w:val="ConsPlusNormal"/>
        <w:jc w:val="both"/>
      </w:pPr>
    </w:p>
    <w:p w:rsidR="007F6649" w:rsidRDefault="007F6649">
      <w:pPr>
        <w:pStyle w:val="ConsPlusNormal"/>
        <w:jc w:val="center"/>
      </w:pPr>
      <w:r>
        <w:t>S</w:t>
      </w:r>
      <w:r>
        <w:rPr>
          <w:vertAlign w:val="subscript"/>
        </w:rPr>
        <w:t>i</w:t>
      </w:r>
      <w:r>
        <w:t xml:space="preserve"> = С</w:t>
      </w:r>
      <w:r>
        <w:rPr>
          <w:vertAlign w:val="subscript"/>
        </w:rPr>
        <w:t>i</w:t>
      </w:r>
      <w:r>
        <w:t xml:space="preserve"> x Y, где:</w:t>
      </w:r>
    </w:p>
    <w:p w:rsidR="007F6649" w:rsidRDefault="007F6649">
      <w:pPr>
        <w:pStyle w:val="ConsPlusNormal"/>
        <w:jc w:val="both"/>
      </w:pPr>
    </w:p>
    <w:p w:rsidR="007F6649" w:rsidRDefault="007F6649">
      <w:pPr>
        <w:pStyle w:val="ConsPlusNormal"/>
        <w:ind w:firstLine="540"/>
        <w:jc w:val="both"/>
      </w:pPr>
      <w:r>
        <w:t>С</w:t>
      </w:r>
      <w:r>
        <w:rPr>
          <w:vertAlign w:val="subscript"/>
        </w:rPr>
        <w:t>i</w:t>
      </w:r>
      <w:r>
        <w:t xml:space="preserve"> - объем средств, необходимых на строительство, реконструкцию, модернизацию материально-технической базы муниципальных образовательных организаций (в том числе на разработку проектно-сметной документации на строительство, реконструкцию, модернизацию объектов капитального (некапитального) строительства муниципальных образовательных организаций) i-му муниципальному образованию;</w:t>
      </w:r>
    </w:p>
    <w:p w:rsidR="007F6649" w:rsidRDefault="007F6649">
      <w:pPr>
        <w:pStyle w:val="ConsPlusNormal"/>
        <w:spacing w:before="220"/>
        <w:ind w:firstLine="540"/>
        <w:jc w:val="both"/>
      </w:pPr>
      <w:r>
        <w:t>Y - уровень софинансирования Кировской областью расходных обязательств муниципальных образований, равный 99%.</w:t>
      </w:r>
    </w:p>
    <w:p w:rsidR="007F6649" w:rsidRDefault="007F6649">
      <w:pPr>
        <w:pStyle w:val="ConsPlusNormal"/>
        <w:spacing w:before="220"/>
        <w:ind w:firstLine="540"/>
        <w:jc w:val="both"/>
      </w:pPr>
      <w:r>
        <w:t>6. Субсидия предоставляется при соблюдении муниципальным образованием следующих условий:</w:t>
      </w:r>
    </w:p>
    <w:p w:rsidR="007F6649" w:rsidRDefault="007F6649">
      <w:pPr>
        <w:pStyle w:val="ConsPlusNormal"/>
        <w:spacing w:before="220"/>
        <w:ind w:firstLine="540"/>
        <w:jc w:val="both"/>
      </w:pPr>
      <w:r>
        <w:t>при наличии утвержденной муниципальным правовым актом муниципальной программы, предусматривающей мероприятия по строительству, реконструкции, модернизации материально-технической базы муниципальных образовательных организаций, в целях софинансирования которых предоставляется субсидия;</w:t>
      </w:r>
    </w:p>
    <w:p w:rsidR="007F6649" w:rsidRDefault="007F6649">
      <w:pPr>
        <w:pStyle w:val="ConsPlusNormal"/>
        <w:spacing w:before="220"/>
        <w:ind w:firstLine="540"/>
        <w:jc w:val="both"/>
      </w:pPr>
      <w:r>
        <w:t>при заключении между министерством образования Кировской области и администрацией муниципального образования соглашения о предоставлении субсидии в соответствии с типовой формой, утвержденной министерством финансов Кировской области, с использованием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w:t>
      </w:r>
    </w:p>
    <w:p w:rsidR="007F6649" w:rsidRDefault="007F6649">
      <w:pPr>
        <w:pStyle w:val="ConsPlusNormal"/>
        <w:spacing w:before="220"/>
        <w:ind w:firstLine="540"/>
        <w:jc w:val="both"/>
      </w:pPr>
      <w:r>
        <w:t>при наличии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spacing w:before="220"/>
        <w:ind w:firstLine="540"/>
        <w:jc w:val="both"/>
      </w:pPr>
      <w:r>
        <w:t xml:space="preserve">при предусмотренной </w:t>
      </w:r>
      <w:hyperlink r:id="rId574">
        <w:r>
          <w:rPr>
            <w:color w:val="0000FF"/>
          </w:rPr>
          <w:t>частью 7 статьи 26</w:t>
        </w:r>
      </w:hyperlink>
      <w:r>
        <w:t xml:space="preserve"> Федерального закона от 05.04.2013 N 44-ФЗ "О </w:t>
      </w:r>
      <w:r>
        <w:lastRenderedPageBreak/>
        <w:t xml:space="preserve">контрактной системе в сфере закупок товаров, работ, услуг для обеспечения государственных и муниципальных нужд" централизации закупок,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575">
        <w:r>
          <w:rPr>
            <w:color w:val="0000FF"/>
          </w:rPr>
          <w:t>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в случаях, установленных </w:t>
      </w:r>
      <w:hyperlink r:id="rId576">
        <w:r>
          <w:rPr>
            <w:color w:val="0000FF"/>
          </w:rPr>
          <w:t>частями 1</w:t>
        </w:r>
      </w:hyperlink>
      <w:r>
        <w:t xml:space="preserve">, </w:t>
      </w:r>
      <w:hyperlink r:id="rId577">
        <w:r>
          <w:rPr>
            <w:color w:val="0000FF"/>
          </w:rPr>
          <w:t>2 статьи 15</w:t>
        </w:r>
      </w:hyperlink>
      <w:r>
        <w:t xml:space="preserve"> Федерального закона от 08.03.2022 N 46-ФЗ "О внесении изменений в отдельные законодательные акты Российской Федерации";</w:t>
      </w:r>
    </w:p>
    <w:p w:rsidR="007F6649" w:rsidRDefault="007F6649">
      <w:pPr>
        <w:pStyle w:val="ConsPlusNormal"/>
        <w:spacing w:before="220"/>
        <w:ind w:firstLine="540"/>
        <w:jc w:val="both"/>
      </w:pPr>
      <w:r>
        <w:t>при проведении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модернизации объектов капитального (некапитального) строительства, финансовое обеспечение которых полностью или частично осуществляется за счет субсидии;</w:t>
      </w:r>
    </w:p>
    <w:p w:rsidR="007F6649" w:rsidRDefault="007F6649">
      <w:pPr>
        <w:pStyle w:val="ConsPlusNormal"/>
        <w:spacing w:before="220"/>
        <w:ind w:firstLine="540"/>
        <w:jc w:val="both"/>
      </w:pPr>
      <w:r>
        <w:t>при наличии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7F6649" w:rsidRDefault="007F6649">
      <w:pPr>
        <w:pStyle w:val="ConsPlusNormal"/>
        <w:spacing w:before="220"/>
        <w:ind w:firstLine="540"/>
        <w:jc w:val="both"/>
      </w:pPr>
      <w:r>
        <w:t>при наличии муниципального правового акта о подготовке и реализации бюджетных инвестиций (в случае предоставления субсидии на осуществление бюджетных инвестиций).</w:t>
      </w:r>
    </w:p>
    <w:p w:rsidR="007F6649" w:rsidRDefault="007F6649">
      <w:pPr>
        <w:pStyle w:val="ConsPlusNormal"/>
        <w:spacing w:before="220"/>
        <w:ind w:firstLine="540"/>
        <w:jc w:val="both"/>
      </w:pPr>
      <w:r>
        <w:t>7. Результатами использования субсидии (далее - результаты) являются:</w:t>
      </w:r>
    </w:p>
    <w:p w:rsidR="007F6649" w:rsidRDefault="007F6649">
      <w:pPr>
        <w:pStyle w:val="ConsPlusNormal"/>
        <w:spacing w:before="220"/>
        <w:ind w:firstLine="540"/>
        <w:jc w:val="both"/>
      </w:pPr>
      <w:r>
        <w:t>количество построенных, реконструированных, модернизированных объектов капитального (некапитального) строительства муниципальных образовательных организаций;</w:t>
      </w:r>
    </w:p>
    <w:p w:rsidR="007F6649" w:rsidRDefault="007F6649">
      <w:pPr>
        <w:pStyle w:val="ConsPlusNormal"/>
        <w:spacing w:before="220"/>
        <w:ind w:firstLine="540"/>
        <w:jc w:val="both"/>
      </w:pPr>
      <w:r>
        <w:t>количество разработанных проектно-сметных документаций на строительство, реконструкцию, модернизацию объектов капитального (некапитального) строительства муниципальных образовательных организаций.</w:t>
      </w:r>
    </w:p>
    <w:p w:rsidR="007F6649" w:rsidRDefault="007F6649">
      <w:pPr>
        <w:pStyle w:val="ConsPlusNormal"/>
        <w:spacing w:before="220"/>
        <w:ind w:firstLine="540"/>
        <w:jc w:val="both"/>
      </w:pPr>
      <w:r>
        <w:t>Значения результатов по муниципальному образованию устанавливаются правовым актом министерства образования Кировской области, согласованным с министерством финансов Кировской области до заключения соглашения о предоставлении субсидии (дополнительного соглашения к соглашению о предоставлении субсидии).</w:t>
      </w:r>
    </w:p>
    <w:p w:rsidR="007F6649" w:rsidRDefault="007F6649">
      <w:pPr>
        <w:pStyle w:val="ConsPlusNormal"/>
        <w:spacing w:before="220"/>
        <w:ind w:firstLine="540"/>
        <w:jc w:val="both"/>
      </w:pPr>
      <w:r>
        <w:t>Снижение значений результатов в течение текущего финансового года возможно только в случае сокращения размера субсидии.</w:t>
      </w:r>
    </w:p>
    <w:p w:rsidR="007F6649" w:rsidRDefault="007F6649">
      <w:pPr>
        <w:pStyle w:val="ConsPlusNormal"/>
        <w:spacing w:before="220"/>
        <w:ind w:firstLine="540"/>
        <w:jc w:val="both"/>
      </w:pPr>
      <w:r>
        <w:t>8. Соглашения о предоставлении субсидий, предусмотренных законом Кировской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которые заключаются не позднее 30 дней после дня вступления в силу указанного закона.</w:t>
      </w:r>
    </w:p>
    <w:p w:rsidR="007F6649" w:rsidRDefault="007F6649">
      <w:pPr>
        <w:pStyle w:val="ConsPlusNormal"/>
        <w:spacing w:before="220"/>
        <w:ind w:firstLine="540"/>
        <w:jc w:val="both"/>
      </w:pPr>
      <w:r>
        <w:t>9. Перечисление субсидии из областного бюджета бюджету муниципального образования осуществляется в установленном порядке в пределах сумм, распределенных законом Кировской области об областном бюджете, и (или) в пределах доведенных лимитов бюджетных обязательств.</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абз. 2 п. 9 (в части перечисления субсидий местным бюджетам из областного бюджета за фактически поставленные товары (оказанные услуги, выполненные работы)) приостановлено до 01.01.2024 </w:t>
            </w:r>
            <w:hyperlink r:id="rId578">
              <w:r>
                <w:rPr>
                  <w:color w:val="0000FF"/>
                </w:rPr>
                <w:t>постановлением</w:t>
              </w:r>
            </w:hyperlink>
            <w:r>
              <w:rPr>
                <w:color w:val="392C69"/>
              </w:rPr>
              <w:t xml:space="preserve"> Правительства Кировской области от 21.04.2023 N 211-П.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spacing w:before="280"/>
        <w:ind w:firstLine="540"/>
        <w:jc w:val="both"/>
      </w:pPr>
      <w:r>
        <w:lastRenderedPageBreak/>
        <w:t>Субсидия перечисляется пропорционально кассовым расходам местного бюджета по соответствующим расходным обязательствам и за фактически поставленные товары (оказанные услуги, выполненные работы).</w:t>
      </w:r>
    </w:p>
    <w:p w:rsidR="007F6649" w:rsidRDefault="007F6649">
      <w:pPr>
        <w:pStyle w:val="ConsPlusNormal"/>
        <w:spacing w:before="220"/>
        <w:ind w:firstLine="540"/>
        <w:jc w:val="both"/>
      </w:pPr>
      <w:r>
        <w:t>Для перечисления субсидии орган местного самоуправления муниципального образования представляет в министерство образования Кировской области:</w:t>
      </w:r>
    </w:p>
    <w:p w:rsidR="007F6649" w:rsidRDefault="007F6649">
      <w:pPr>
        <w:pStyle w:val="ConsPlusNormal"/>
        <w:spacing w:before="220"/>
        <w:ind w:firstLine="540"/>
        <w:jc w:val="both"/>
      </w:pPr>
      <w:r>
        <w:t>выписку из муниципальной программы, содержащей мероприятия, в целях софинансирования которых предоставляется субсидия;</w:t>
      </w:r>
    </w:p>
    <w:p w:rsidR="007F6649" w:rsidRDefault="007F6649">
      <w:pPr>
        <w:pStyle w:val="ConsPlusNormal"/>
        <w:spacing w:before="220"/>
        <w:ind w:firstLine="540"/>
        <w:jc w:val="both"/>
      </w:pPr>
      <w:r>
        <w:t>выписку из решения о бюджете (сводной бюджетной росписи местного бюджета) о наличии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spacing w:before="220"/>
        <w:ind w:firstLine="540"/>
        <w:jc w:val="both"/>
      </w:pPr>
      <w:r>
        <w:t>сведения о потребности в средствах на текущий месяц в электронном виде (с приложением электронной копии документа, созданной методом сканирования) по форме, установленной соглашением о предоставлении субсидии;</w:t>
      </w:r>
    </w:p>
    <w:p w:rsidR="007F6649" w:rsidRDefault="007F6649">
      <w:pPr>
        <w:pStyle w:val="ConsPlusNormal"/>
        <w:spacing w:before="220"/>
        <w:ind w:firstLine="540"/>
        <w:jc w:val="both"/>
      </w:pPr>
      <w:r>
        <w:t xml:space="preserve">информацию о заключенных муниципальных контрактах (контрактах, договорах)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579">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F6649" w:rsidRDefault="007F6649">
      <w:pPr>
        <w:pStyle w:val="ConsPlusNormal"/>
        <w:spacing w:before="220"/>
        <w:ind w:firstLine="540"/>
        <w:jc w:val="both"/>
      </w:pPr>
      <w:r>
        <w:t>информацию о наличии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7F6649" w:rsidRDefault="007F6649">
      <w:pPr>
        <w:pStyle w:val="ConsPlusNormal"/>
        <w:spacing w:before="220"/>
        <w:ind w:firstLine="540"/>
        <w:jc w:val="both"/>
      </w:pPr>
      <w:r>
        <w:t>копии платежных поручений, подтверждающих финансирование реализации мероприятий по строительству, реконструкции, модернизации материально-технической базы муниципальных образовательных организаций за счет средств местного бюджета;</w:t>
      </w:r>
    </w:p>
    <w:p w:rsidR="007F6649" w:rsidRDefault="007F6649">
      <w:pPr>
        <w:pStyle w:val="ConsPlusNormal"/>
        <w:spacing w:before="220"/>
        <w:ind w:firstLine="540"/>
        <w:jc w:val="both"/>
      </w:pPr>
      <w:r>
        <w:t>копии муниципальных контрактов (контрактов, договоров) и документов, подтверждающих возникновение денежных обязательств (копии счета на оплату, товарной накладной, счета-фактуры, акта о приемке выполненных работ (КС-2), справки о стоимости выполненных работ и затратах (КС-3) и др.);</w:t>
      </w:r>
    </w:p>
    <w:p w:rsidR="007F6649" w:rsidRDefault="007F6649">
      <w:pPr>
        <w:pStyle w:val="ConsPlusNormal"/>
        <w:spacing w:before="220"/>
        <w:ind w:firstLine="540"/>
        <w:jc w:val="both"/>
      </w:pPr>
      <w:r>
        <w:t>информацию о проведении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модернизации объектов капитального (некапитального) строительства, финансовое обеспечение которых осуществляется за счет субсидии;</w:t>
      </w:r>
    </w:p>
    <w:p w:rsidR="007F6649" w:rsidRDefault="007F6649">
      <w:pPr>
        <w:pStyle w:val="ConsPlusNormal"/>
        <w:spacing w:before="220"/>
        <w:ind w:firstLine="540"/>
        <w:jc w:val="both"/>
      </w:pPr>
      <w:r>
        <w:t>копии договоров о проведении строительного контроля в процессе строительства, реконструкции, модернизации объектов капитального (некапитального) строительства, финансовое обеспечение которых полностью или частично осуществляется за счет субсидии, заключенных на безвозмездной основе с Кировским областным государственным казенным учреждением "Управление капитального строительства";</w:t>
      </w:r>
    </w:p>
    <w:p w:rsidR="007F6649" w:rsidRDefault="007F6649">
      <w:pPr>
        <w:pStyle w:val="ConsPlusNormal"/>
        <w:spacing w:before="220"/>
        <w:ind w:firstLine="540"/>
        <w:jc w:val="both"/>
      </w:pPr>
      <w:r>
        <w:t>копию муниципального правового акта о подготовке и реализации бюджетных инвестиций (в случае предоставления субсидии на осуществление бюджетных инвестиций).</w:t>
      </w:r>
    </w:p>
    <w:p w:rsidR="007F6649" w:rsidRDefault="007F6649">
      <w:pPr>
        <w:pStyle w:val="ConsPlusNormal"/>
        <w:spacing w:before="220"/>
        <w:ind w:firstLine="540"/>
        <w:jc w:val="both"/>
      </w:pPr>
      <w:r>
        <w:t>10. Орган местного самоуправления муниципального образования представляет в министерство образования Кировской области по формам, установленным соглашением о предоставлении субсидии, следующую отчетность:</w:t>
      </w:r>
    </w:p>
    <w:p w:rsidR="007F6649" w:rsidRDefault="007F6649">
      <w:pPr>
        <w:pStyle w:val="ConsPlusNormal"/>
        <w:spacing w:before="220"/>
        <w:ind w:firstLine="540"/>
        <w:jc w:val="both"/>
      </w:pPr>
      <w:r>
        <w:lastRenderedPageBreak/>
        <w:t>ежеквартально, не позднее 5-го числа месяца, следующего за отчетным кварталом, и ежегодно, не позднее 15 января года, следующего за отчетным, отчет о расходовании средств субсидии;</w:t>
      </w:r>
    </w:p>
    <w:p w:rsidR="007F6649" w:rsidRDefault="007F6649">
      <w:pPr>
        <w:pStyle w:val="ConsPlusNormal"/>
        <w:spacing w:before="220"/>
        <w:ind w:firstLine="540"/>
        <w:jc w:val="both"/>
      </w:pPr>
      <w:r>
        <w:t>ежегодно, не позднее 15 января года, следующего за отчетным, отчет о достижении значений результатов.</w:t>
      </w:r>
    </w:p>
    <w:p w:rsidR="007F6649" w:rsidRDefault="007F6649">
      <w:pPr>
        <w:pStyle w:val="ConsPlusNormal"/>
        <w:spacing w:before="220"/>
        <w:ind w:firstLine="540"/>
        <w:jc w:val="both"/>
      </w:pPr>
      <w:r>
        <w:t>11. Министерство образования Кировской области обеспечивает соблюдение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12.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13. Основаниями для применения мер ответственности к муниципальному образованию при невыполнении обязательств, установленных соглашением о предоставлении субсидии (далее - меры ответственности), являются:</w:t>
      </w:r>
    </w:p>
    <w:p w:rsidR="007F6649" w:rsidRDefault="007F6649">
      <w:pPr>
        <w:pStyle w:val="ConsPlusNormal"/>
        <w:spacing w:before="220"/>
        <w:ind w:firstLine="540"/>
        <w:jc w:val="both"/>
      </w:pPr>
      <w:r>
        <w:t>недостижение муниципальным образованием значений результатов, предусмотренных соглашением о предоставлении субсидии;</w:t>
      </w:r>
    </w:p>
    <w:p w:rsidR="007F6649" w:rsidRDefault="007F6649">
      <w:pPr>
        <w:pStyle w:val="ConsPlusNormal"/>
        <w:spacing w:before="220"/>
        <w:ind w:firstLine="540"/>
        <w:jc w:val="both"/>
      </w:pPr>
      <w:r>
        <w:t>неиспользование субсидии муниципальным образованием.</w:t>
      </w:r>
    </w:p>
    <w:p w:rsidR="007F6649" w:rsidRDefault="007F6649">
      <w:pPr>
        <w:pStyle w:val="ConsPlusNormal"/>
        <w:spacing w:before="220"/>
        <w:ind w:firstLine="540"/>
        <w:jc w:val="both"/>
      </w:pPr>
      <w:r>
        <w:t>14. При недостижении муниципальным образованием по состоянию на 31 декабря года предоставления субсидии значений результатов, предусмотренных соглашением о предоставлении субсидии, применение мер ответственности к муниципальному образованию осуществляется в следующем порядке:</w:t>
      </w:r>
    </w:p>
    <w:p w:rsidR="007F6649" w:rsidRDefault="007F6649">
      <w:pPr>
        <w:pStyle w:val="ConsPlusNormal"/>
        <w:spacing w:before="220"/>
        <w:ind w:firstLine="540"/>
        <w:jc w:val="both"/>
      </w:pPr>
      <w:r>
        <w:t>14.1. В случае установления факта недостижения значений результатов на основании отчетов и сведений, представляемых муниципальным образованием, министерство образования Кировской области в срок до 1 апреля текущего финансового года направляет администрации муниципального образования согласованное с министерством финансов Кировской области (в части правильности определения объема средств местного бюджета, подлежащих возврату в доход областного бюджета) требование о возврате средств местного бюджета в доход областного бюджета в срок до 20 апреля текущего финансового года.</w:t>
      </w:r>
    </w:p>
    <w:p w:rsidR="007F6649" w:rsidRDefault="007F6649">
      <w:pPr>
        <w:pStyle w:val="ConsPlusNormal"/>
        <w:spacing w:before="220"/>
        <w:ind w:firstLine="540"/>
        <w:jc w:val="both"/>
      </w:pPr>
      <w:r>
        <w:t>Министерство образования Кировской области в срок до 1 мая текущего финансового года представляет в министерство финансов Кировской области информацию о возврате (невозврате) муниципальным образованием средств местного бюджета в доход областного бюджета в установленный срок.</w:t>
      </w:r>
    </w:p>
    <w:p w:rsidR="007F6649" w:rsidRDefault="007F6649">
      <w:pPr>
        <w:pStyle w:val="ConsPlusNormal"/>
        <w:spacing w:before="220"/>
        <w:ind w:firstLine="540"/>
        <w:jc w:val="both"/>
      </w:pPr>
      <w:r>
        <w:t>14.2. В случае установления факта недостижения значений результатов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w:t>
      </w:r>
    </w:p>
    <w:p w:rsidR="007F6649" w:rsidRDefault="007F6649">
      <w:pPr>
        <w:pStyle w:val="ConsPlusNormal"/>
        <w:spacing w:before="220"/>
        <w:ind w:firstLine="540"/>
        <w:jc w:val="both"/>
      </w:pPr>
      <w:r>
        <w:t xml:space="preserve">15. Объем средств, подлежащих возврату из местного бюджета i-го муниципального образования в доход областного бюджета </w:t>
      </w:r>
      <w:r>
        <w:rPr>
          <w:noProof/>
          <w:position w:val="-8"/>
        </w:rPr>
        <w:drawing>
          <wp:inline distT="0" distB="0" distL="0" distR="0">
            <wp:extent cx="335280" cy="25146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определяется по каждому мероприятию, по которому не достигнуты результаты и в целях софинансирования которого была предоставлена субсидия, и рассчитывается по формуле:</w:t>
      </w:r>
    </w:p>
    <w:p w:rsidR="007F6649" w:rsidRDefault="007F6649">
      <w:pPr>
        <w:pStyle w:val="ConsPlusNormal"/>
        <w:jc w:val="both"/>
      </w:pPr>
    </w:p>
    <w:p w:rsidR="007F6649" w:rsidRDefault="007F6649">
      <w:pPr>
        <w:pStyle w:val="ConsPlusNormal"/>
        <w:jc w:val="center"/>
      </w:pPr>
      <w:r>
        <w:rPr>
          <w:noProof/>
          <w:position w:val="-8"/>
        </w:rPr>
        <w:drawing>
          <wp:inline distT="0" distB="0" distL="0" distR="0">
            <wp:extent cx="1131570" cy="25146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131570"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220345" cy="2514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перечисленной местному бюджету в году предоставления субсидии;</w:t>
      </w:r>
    </w:p>
    <w:p w:rsidR="007F6649" w:rsidRDefault="007F6649">
      <w:pPr>
        <w:pStyle w:val="ConsPlusNormal"/>
        <w:spacing w:before="220"/>
        <w:ind w:firstLine="540"/>
        <w:jc w:val="both"/>
      </w:pPr>
      <w:r>
        <w:lastRenderedPageBreak/>
        <w:t>k - коэффициент, равный 0,01 (коэффициент, равный 0,005, при предоставлении субсидии на строительство и реконструкцию объектов капитального строительства муниципальной собственности).</w:t>
      </w:r>
    </w:p>
    <w:p w:rsidR="007F6649" w:rsidRDefault="007F6649">
      <w:pPr>
        <w:pStyle w:val="ConsPlusNormal"/>
        <w:spacing w:before="220"/>
        <w:ind w:firstLine="540"/>
        <w:jc w:val="both"/>
      </w:pPr>
      <w:r>
        <w:t>16. Если получателями субсидии в порядке и на основании документов, установленных муниципальными контрактами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(контрактов, договоров), не приняты, то установленные настоящим Порядком меры ответственности не применяются.</w:t>
      </w:r>
    </w:p>
    <w:p w:rsidR="007F6649" w:rsidRDefault="007F6649">
      <w:pPr>
        <w:pStyle w:val="ConsPlusNormal"/>
        <w:spacing w:before="220"/>
        <w:ind w:firstLine="540"/>
        <w:jc w:val="both"/>
      </w:pPr>
      <w:r>
        <w:t>17. Если муниципальным образованием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требования о возврате средств местного бюджета в доход областного бюджета.</w:t>
      </w:r>
    </w:p>
    <w:p w:rsidR="007F6649" w:rsidRDefault="007F6649">
      <w:pPr>
        <w:pStyle w:val="ConsPlusNormal"/>
        <w:spacing w:before="220"/>
        <w:ind w:firstLine="540"/>
        <w:jc w:val="both"/>
      </w:pPr>
      <w:r>
        <w:t>18. В случае если муниципальным образованием по состоянию на 31 декабря года предоставления субсидии субсидия не использована в размере, установленном законом Кировской области об областном бюджете, министерство образования Кировской области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3</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23" w:name="P6378"/>
      <w:bookmarkEnd w:id="23"/>
      <w:r>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СОЗДАНИЕ ДОПОЛНИТЕЛЬНЫХ МЕСТ</w:t>
      </w:r>
    </w:p>
    <w:p w:rsidR="007F6649" w:rsidRDefault="007F6649">
      <w:pPr>
        <w:pStyle w:val="ConsPlusTitle"/>
        <w:jc w:val="center"/>
      </w:pPr>
      <w:r>
        <w:t>ДЛЯ ДЕТЕЙ В ВОЗРАСТЕ ОТ ПОЛУТОРА ДО ТРЕХ ЛЕТ</w:t>
      </w:r>
    </w:p>
    <w:p w:rsidR="007F6649" w:rsidRDefault="007F6649">
      <w:pPr>
        <w:pStyle w:val="ConsPlusTitle"/>
        <w:jc w:val="center"/>
      </w:pPr>
      <w:r>
        <w:t>В ОБРАЗОВАТЕЛЬНЫХ ОРГАНИЗАЦИЯХ, ОСУЩЕСТВЛЯЮЩИХ</w:t>
      </w:r>
    </w:p>
    <w:p w:rsidR="007F6649" w:rsidRDefault="007F6649">
      <w:pPr>
        <w:pStyle w:val="ConsPlusTitle"/>
        <w:jc w:val="center"/>
      </w:pPr>
      <w:r>
        <w:t>ОБРАЗОВАТЕЛЬНУЮ ДЕЯТЕЛЬНОСТЬ ПО ОБРАЗОВАТЕЛЬНЫМ ПРОГРАММАМ</w:t>
      </w:r>
    </w:p>
    <w:p w:rsidR="007F6649" w:rsidRDefault="007F6649">
      <w:pPr>
        <w:pStyle w:val="ConsPlusTitle"/>
        <w:jc w:val="center"/>
      </w:pPr>
      <w:r>
        <w:t>ДОШКОЛЬНОГО ОБРАЗОВАНИЯ</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580">
              <w:r>
                <w:rPr>
                  <w:color w:val="0000FF"/>
                </w:rPr>
                <w:t>N 377-П</w:t>
              </w:r>
            </w:hyperlink>
            <w:r>
              <w:rPr>
                <w:color w:val="392C69"/>
              </w:rPr>
              <w:t xml:space="preserve">, от 30.12.2020 </w:t>
            </w:r>
            <w:hyperlink r:id="rId581">
              <w:r>
                <w:rPr>
                  <w:color w:val="0000FF"/>
                </w:rPr>
                <w:t>N 735-П</w:t>
              </w:r>
            </w:hyperlink>
            <w:r>
              <w:rPr>
                <w:color w:val="392C69"/>
              </w:rPr>
              <w:t xml:space="preserve">, от 20.04.2022 </w:t>
            </w:r>
            <w:hyperlink r:id="rId582">
              <w:r>
                <w:rPr>
                  <w:color w:val="0000FF"/>
                </w:rPr>
                <w:t>N 170-П</w:t>
              </w:r>
            </w:hyperlink>
            <w:r>
              <w:rPr>
                <w:color w:val="392C69"/>
              </w:rPr>
              <w:t>,</w:t>
            </w:r>
          </w:p>
          <w:p w:rsidR="007F6649" w:rsidRDefault="007F6649">
            <w:pPr>
              <w:pStyle w:val="ConsPlusNormal"/>
              <w:jc w:val="center"/>
            </w:pPr>
            <w:r>
              <w:rPr>
                <w:color w:val="392C69"/>
              </w:rPr>
              <w:t xml:space="preserve">от 07.12.2022 </w:t>
            </w:r>
            <w:hyperlink r:id="rId583">
              <w:r>
                <w:rPr>
                  <w:color w:val="0000FF"/>
                </w:rPr>
                <w:t>N 660-П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1. Порядок предоставления и распределения субсидий местным бюджетам из областного бюджета на создание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определяет правила предоставления и распределения субсидий местным бюджетам из областного бюджета на создание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(далее - субсидия).</w:t>
      </w:r>
    </w:p>
    <w:p w:rsidR="007F6649" w:rsidRDefault="007F6649">
      <w:pPr>
        <w:pStyle w:val="ConsPlusNormal"/>
        <w:spacing w:before="220"/>
        <w:ind w:firstLine="540"/>
        <w:jc w:val="both"/>
      </w:pPr>
      <w:r>
        <w:t xml:space="preserve">2. Субсидия предоставляется в целях софинансирования расходных обязательств </w:t>
      </w:r>
      <w:r>
        <w:lastRenderedPageBreak/>
        <w:t>муниципальных районов (городских округов, муниципальных округов) Кировской области (далее - муниципальное образование), связанных с финансовым обеспечением реализации мероприятий по созданию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(далее - создание мест), в том числе:</w:t>
      </w:r>
    </w:p>
    <w:p w:rsidR="007F6649" w:rsidRDefault="007F6649">
      <w:pPr>
        <w:pStyle w:val="ConsPlusNormal"/>
        <w:spacing w:before="220"/>
        <w:ind w:firstLine="540"/>
        <w:jc w:val="both"/>
      </w:pPr>
      <w:r>
        <w:t>создание мест путем строительства зданий (пристроек к зданию), приобретения (выкупа) зданий (пристроек к зданию) и помещений образовательных организаций, осуществляющих образовательную деятельность по образовательным программам дошкольного образования, в том числе помещений, встроенных в жилые дома и встроенно-пристроенных (или пристроенных), и оснащения их оборудованием, средствами обучения и воспитания (игрушками), мебелью, мягким инвентарем, посудой, горшками;</w:t>
      </w:r>
    </w:p>
    <w:p w:rsidR="007F6649" w:rsidRDefault="007F6649">
      <w:pPr>
        <w:pStyle w:val="ConsPlusNormal"/>
        <w:spacing w:before="220"/>
        <w:ind w:firstLine="540"/>
        <w:jc w:val="both"/>
      </w:pPr>
      <w:r>
        <w:t>создание мест путем реконструкции, выкупа, перепрофилирования, проведения капитального ремонта помещений образовательных организаций, осуществляющих образовательную деятельность по образовательным программам дошкольного образования, и оснащения указанных помещений оборудованием, средствами обучения и воспитания (игрушками), мебелью, мягким инвентарем, посудой, горшками.</w:t>
      </w:r>
    </w:p>
    <w:p w:rsidR="007F6649" w:rsidRDefault="007F6649">
      <w:pPr>
        <w:pStyle w:val="ConsPlusNormal"/>
        <w:spacing w:before="220"/>
        <w:ind w:firstLine="540"/>
        <w:jc w:val="both"/>
      </w:pPr>
      <w:r>
        <w:t>3. Субсидия предоставляется министерством образования Кировской области.</w:t>
      </w:r>
    </w:p>
    <w:p w:rsidR="007F6649" w:rsidRDefault="007F6649">
      <w:pPr>
        <w:pStyle w:val="ConsPlusNormal"/>
        <w:spacing w:before="220"/>
        <w:ind w:firstLine="540"/>
        <w:jc w:val="both"/>
      </w:pPr>
      <w:r>
        <w:t>4. Субсидия предоставляется бюджетам муниципальных образований, соответствующих критерию отбора муниципальных образований "наличие (с учетом демографического прогноза) потребности муниципальных образований в создании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w:t>
      </w:r>
    </w:p>
    <w:p w:rsidR="007F6649" w:rsidRDefault="007F6649">
      <w:pPr>
        <w:pStyle w:val="ConsPlusNormal"/>
        <w:spacing w:before="220"/>
        <w:ind w:firstLine="540"/>
        <w:jc w:val="both"/>
      </w:pPr>
      <w:r>
        <w:t>5. Размер субсидии i-му муниципальному образованию (S</w:t>
      </w:r>
      <w:r>
        <w:rPr>
          <w:vertAlign w:val="subscript"/>
        </w:rPr>
        <w:t>i</w:t>
      </w:r>
      <w:r>
        <w:t>) в соответствующем финансовом году определяется по следующей формуле:</w:t>
      </w:r>
    </w:p>
    <w:p w:rsidR="007F6649" w:rsidRDefault="007F6649">
      <w:pPr>
        <w:pStyle w:val="ConsPlusNormal"/>
        <w:jc w:val="both"/>
      </w:pPr>
    </w:p>
    <w:p w:rsidR="007F6649" w:rsidRDefault="007F6649">
      <w:pPr>
        <w:pStyle w:val="ConsPlusNormal"/>
        <w:jc w:val="center"/>
      </w:pPr>
      <w:r>
        <w:rPr>
          <w:noProof/>
          <w:position w:val="-8"/>
        </w:rPr>
        <w:drawing>
          <wp:inline distT="0" distB="0" distL="0" distR="0">
            <wp:extent cx="1100455" cy="25146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1100455"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167640" cy="25146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объем субсидии i-му муниципальному образованию, размер которой установлен в отношении i-го объекта капитального строительства по созданию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в соответствии с соглашением между Министерством просвещения Российской Федерации и Правительством Кировской области (тыс. рублей), рассчитываемый по следующей формуле:</w:t>
      </w:r>
    </w:p>
    <w:p w:rsidR="007F6649" w:rsidRDefault="007F6649">
      <w:pPr>
        <w:pStyle w:val="ConsPlusNormal"/>
        <w:jc w:val="both"/>
      </w:pPr>
    </w:p>
    <w:p w:rsidR="007F6649" w:rsidRDefault="007F6649">
      <w:pPr>
        <w:pStyle w:val="ConsPlusNormal"/>
        <w:jc w:val="center"/>
      </w:pPr>
      <w:r>
        <w:rPr>
          <w:noProof/>
          <w:position w:val="-8"/>
        </w:rPr>
        <w:drawing>
          <wp:inline distT="0" distB="0" distL="0" distR="0">
            <wp:extent cx="1163320" cy="25146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199390" cy="25146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объем средств, необходимый для создания дополнительных мест для детей в возрасте от полутора до трех лет в образовательных организациях в i-м муниципальном образовании путем капитального строительства,</w:t>
      </w:r>
    </w:p>
    <w:p w:rsidR="007F6649" w:rsidRDefault="007F6649">
      <w:pPr>
        <w:pStyle w:val="ConsPlusNormal"/>
        <w:spacing w:before="220"/>
        <w:ind w:firstLine="540"/>
        <w:jc w:val="both"/>
      </w:pPr>
      <w:r>
        <w:t>Y</w:t>
      </w:r>
      <w:r>
        <w:rPr>
          <w:vertAlign w:val="superscript"/>
        </w:rPr>
        <w:t>1</w:t>
      </w:r>
      <w:r>
        <w:t xml:space="preserve"> - уровень софинансирования Кировской областью расходных обязательств i-го муниципального образования (определяется соглашением о предоставлении средств областному бюджету, заключенным с федеральным органом исполнительной власти);</w:t>
      </w:r>
    </w:p>
    <w:p w:rsidR="007F6649" w:rsidRDefault="007F6649">
      <w:pPr>
        <w:pStyle w:val="ConsPlusNormal"/>
        <w:spacing w:before="220"/>
        <w:ind w:firstLine="540"/>
        <w:jc w:val="both"/>
      </w:pPr>
      <w:r>
        <w:rPr>
          <w:noProof/>
          <w:position w:val="-8"/>
        </w:rPr>
        <w:drawing>
          <wp:inline distT="0" distB="0" distL="0" distR="0">
            <wp:extent cx="199390"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объем субсидии i-му муниципальному образованию за счет средств областного бюджета (тыс. рублей), рассчитываемый по следующей формуле:</w:t>
      </w:r>
    </w:p>
    <w:p w:rsidR="007F6649" w:rsidRDefault="007F6649">
      <w:pPr>
        <w:pStyle w:val="ConsPlusNormal"/>
        <w:jc w:val="both"/>
      </w:pPr>
    </w:p>
    <w:p w:rsidR="007F6649" w:rsidRDefault="007F6649">
      <w:pPr>
        <w:pStyle w:val="ConsPlusNormal"/>
        <w:jc w:val="center"/>
      </w:pPr>
      <w:r>
        <w:rPr>
          <w:noProof/>
          <w:position w:val="-8"/>
        </w:rPr>
        <w:lastRenderedPageBreak/>
        <w:drawing>
          <wp:inline distT="0" distB="0" distL="0" distR="0">
            <wp:extent cx="1927860" cy="2514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1927860"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220345" cy="2514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средств областного бюджета, необходимых для создания дополнительных мест для детей в возрасте от полутора до трех лет в образовательных организациях путем строительства зданий (пристроек к зданию), приобретения (выкупа) зданий (пристроек к зданию) и помещений образовательных организаций, осуществляющих образовательную деятельность по образовательным программам дошкольного образования, в том числе помещений, встроенных в жилые дома и встроенно-пристроенных (или пристроенных), и оснащения оборудованием, средствами обучения и воспитания (игрушками), мебелью, мягким инвентарем, посудой, горшками, включенными в проектно-сметную документацию, i-му муниципальному образованию в соответствующем финансовом году (тыс. рублей), рассчитываемый по следующей формуле:</w:t>
      </w:r>
    </w:p>
    <w:p w:rsidR="007F6649" w:rsidRDefault="007F6649">
      <w:pPr>
        <w:pStyle w:val="ConsPlusNormal"/>
        <w:jc w:val="both"/>
      </w:pPr>
    </w:p>
    <w:p w:rsidR="007F6649" w:rsidRDefault="007F6649">
      <w:pPr>
        <w:pStyle w:val="ConsPlusNormal"/>
        <w:jc w:val="center"/>
      </w:pPr>
      <w:r>
        <w:rPr>
          <w:noProof/>
          <w:position w:val="-8"/>
        </w:rPr>
        <w:drawing>
          <wp:inline distT="0" distB="0" distL="0" distR="0">
            <wp:extent cx="1142365" cy="25146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1142365"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178435" cy="2514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сметная стоимость для создания дополнительных мест для детей в возрасте от полутора до трех лет в образовательных организациях путем строительства зданий (пристроек к зданию), приобретения (выкупа) зданий (пристроек к зданию) и помещений образовательных организаций, осуществляющих образовательную деятельность по образовательным программам дошкольного образования, в том числе помещений, встроенных в жилые дома и встроенно-пристроенных (или пристроенных), и оснащения оборудованием, средствами обучения и воспитания (игрушками), мебелью, мягким инвентарем, посудой, горшками i-му муниципальному образованию в соответствующем финансовом году (тыс. рублей),</w:t>
      </w:r>
    </w:p>
    <w:p w:rsidR="007F6649" w:rsidRDefault="007F6649">
      <w:pPr>
        <w:pStyle w:val="ConsPlusNormal"/>
        <w:spacing w:before="220"/>
        <w:ind w:firstLine="540"/>
        <w:jc w:val="both"/>
      </w:pPr>
      <w:r>
        <w:rPr>
          <w:noProof/>
          <w:position w:val="-8"/>
        </w:rPr>
        <w:drawing>
          <wp:inline distT="0" distB="0" distL="0" distR="0">
            <wp:extent cx="167640" cy="25146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объем средств областного бюджета, необходимый для создания дополнительных мест для детей в возрасте от полутора до трех лет в образовательных организациях путем реконструкции, выкупа, перепрофилирования, проведения капитального ремонта помещений образовательных организаций, осуществляющих образовательную деятельность по образовательным программам дошкольного образования, и оснащения указанных помещений оборудованием, средствами обучения и воспитания (игрушками), мебелью, мягким инвентарем, посудой, горшками, i-му муниципальному образованию в соответствующем финансовом году (тыс. рублей), рассчитываемый по следующей формуле:</w:t>
      </w:r>
    </w:p>
    <w:p w:rsidR="007F6649" w:rsidRDefault="007F6649">
      <w:pPr>
        <w:pStyle w:val="ConsPlusNormal"/>
        <w:jc w:val="both"/>
      </w:pPr>
    </w:p>
    <w:p w:rsidR="007F6649" w:rsidRDefault="007F6649">
      <w:pPr>
        <w:pStyle w:val="ConsPlusNormal"/>
        <w:jc w:val="center"/>
      </w:pPr>
      <w:r>
        <w:rPr>
          <w:noProof/>
          <w:position w:val="-8"/>
        </w:rPr>
        <w:drawing>
          <wp:inline distT="0" distB="0" distL="0" distR="0">
            <wp:extent cx="1205230" cy="25146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1205230"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220345" cy="25146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количество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планируемых к созданию на территории i-го муниципального образования путем реконструкции, выкупа, перепрофилирования, проведения капитального ремонта помещений образовательных организаций, осуществляющих образовательную деятельность по образовательным программам дошкольного образования, и оснащения указанных помещений оборудованием, средствами обучения и воспитания (игрушками), мебелью, мягким инвентарем, посудой, горшками за счет средств областного бюджета в соответствующем финансовом году (единиц),</w:t>
      </w:r>
    </w:p>
    <w:p w:rsidR="007F6649" w:rsidRDefault="007F6649">
      <w:pPr>
        <w:pStyle w:val="ConsPlusNormal"/>
        <w:spacing w:before="220"/>
        <w:ind w:firstLine="540"/>
        <w:jc w:val="both"/>
      </w:pPr>
      <w:r>
        <w:rPr>
          <w:noProof/>
          <w:position w:val="-8"/>
        </w:rPr>
        <w:drawing>
          <wp:inline distT="0" distB="0" distL="0" distR="0">
            <wp:extent cx="220345" cy="25146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стоимость создания одного дополнительного места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путем реконструкции, выкупа, перепрофилирования, проведения капитального ремонта помещений образовательных организаций, осуществляющих образовательную деятельность по образовательным программам дошкольного образования, и оснащения указанных помещений оборудованием, средствами </w:t>
      </w:r>
      <w:r>
        <w:lastRenderedPageBreak/>
        <w:t>обучения и воспитания (игрушками), мебелью, мягким инвентарем, посудой, горшками, составляющая 12700 рублей,</w:t>
      </w:r>
    </w:p>
    <w:p w:rsidR="007F6649" w:rsidRDefault="007F6649">
      <w:pPr>
        <w:pStyle w:val="ConsPlusNormal"/>
        <w:spacing w:before="220"/>
        <w:ind w:firstLine="540"/>
        <w:jc w:val="both"/>
      </w:pPr>
      <w:r>
        <w:rPr>
          <w:noProof/>
          <w:position w:val="-8"/>
        </w:rPr>
        <w:drawing>
          <wp:inline distT="0" distB="0" distL="0" distR="0">
            <wp:extent cx="220345" cy="25146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средств областного бюджета, необходимый на оснащение мест, созданных путем строительства зданий (пристроек к зданию), приобретения (выкупа) зданий (пристроек к зданию) и помещений образовательных организаций, осуществляющих образовательную деятельность по образовательным программам дошкольного образования, в том числе помещений, встроенных в жилые дома и встроенно-пристроенных (или пристроенных), оборудованием, средствами обучения и воспитания (игрушками), мебелью, мягким инвентарем, посудой, горшками, ковровыми покрытиями, коврами, регулируемыми солнцезащитными устройствами (в соответствии с положениями федерального государственного образовательного стандарта дошкольного образования, санитарно-эпидемиологическими требованиями к устройству, содержанию и организации режима работы дошкольных образовательных организаций, иными нормативными правовыми актами в сфере образования), не включенными в проектно-сметную документацию i-му муниципальному образованию в соответствующем финансовом году (тыс. рублей), рассчитываемый по следующей формуле:</w:t>
      </w:r>
    </w:p>
    <w:p w:rsidR="007F6649" w:rsidRDefault="007F6649">
      <w:pPr>
        <w:pStyle w:val="ConsPlusNormal"/>
        <w:jc w:val="both"/>
      </w:pPr>
    </w:p>
    <w:p w:rsidR="007F6649" w:rsidRDefault="007F6649">
      <w:pPr>
        <w:pStyle w:val="ConsPlusNormal"/>
        <w:jc w:val="center"/>
      </w:pPr>
      <w:r>
        <w:rPr>
          <w:noProof/>
          <w:position w:val="-8"/>
        </w:rPr>
        <w:drawing>
          <wp:inline distT="0" distB="0" distL="0" distR="0">
            <wp:extent cx="1257300" cy="25146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1257300"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241300" cy="25146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количество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созданных путем строительства зданий (пристроек к зданию), приобретения (выкупа) зданий (пристроек к зданию) и помещений образовательных организаций, осуществляющих образовательную деятельность по образовательным программам дошкольного образования, и оснащения указанных помещений оборудованием, средствами обучения и воспитания (игрушками), мебелью, мягким инвентарем, посудой, горшками на территории i-го муниципального образования в соответствующем финансовом году (единиц),</w:t>
      </w:r>
    </w:p>
    <w:p w:rsidR="007F6649" w:rsidRDefault="007F6649">
      <w:pPr>
        <w:pStyle w:val="ConsPlusNormal"/>
        <w:spacing w:before="220"/>
        <w:ind w:firstLine="540"/>
        <w:jc w:val="both"/>
      </w:pPr>
      <w:r>
        <w:rPr>
          <w:noProof/>
          <w:position w:val="-8"/>
        </w:rPr>
        <w:drawing>
          <wp:inline distT="0" distB="0" distL="0" distR="0">
            <wp:extent cx="241300" cy="25146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стоимость оснащения одного места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созданного путем строительства зданий (пристроек к зданию), приобретения (выкупа) зданий (пристроек к зданию) и помещений образовательных организаций, осуществляющих образовательную деятельность по образовательным программам дошкольного образования, в том числе помещений, встроенных в жилые дома и встроенно-пристроенных (или пристроенных), в соответствующем финансовом году, составляющая 17600 рублей,</w:t>
      </w:r>
    </w:p>
    <w:p w:rsidR="007F6649" w:rsidRDefault="007F6649">
      <w:pPr>
        <w:pStyle w:val="ConsPlusNormal"/>
        <w:spacing w:before="220"/>
        <w:ind w:firstLine="540"/>
        <w:jc w:val="both"/>
      </w:pPr>
      <w:r>
        <w:t>Y</w:t>
      </w:r>
      <w:r>
        <w:rPr>
          <w:vertAlign w:val="superscript"/>
        </w:rPr>
        <w:t>2</w:t>
      </w:r>
      <w:r>
        <w:t xml:space="preserve"> - уровень софинансирования Кировской областью расходных обязательств i-го муниципального образования (определяется соглашением о предоставлении средств областному бюджету, заключенным с федеральным органом исполнительной власти).</w:t>
      </w:r>
    </w:p>
    <w:p w:rsidR="007F6649" w:rsidRDefault="007F6649">
      <w:pPr>
        <w:pStyle w:val="ConsPlusNormal"/>
        <w:jc w:val="both"/>
      </w:pPr>
      <w:r>
        <w:t xml:space="preserve">(п. 5 в ред. </w:t>
      </w:r>
      <w:hyperlink r:id="rId600">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6. Субсидия предоставляется муниципальным образованиям при соблюдении следующих условий:</w:t>
      </w:r>
    </w:p>
    <w:p w:rsidR="007F6649" w:rsidRDefault="007F6649">
      <w:pPr>
        <w:pStyle w:val="ConsPlusNormal"/>
        <w:spacing w:before="220"/>
        <w:ind w:firstLine="540"/>
        <w:jc w:val="both"/>
      </w:pPr>
      <w:r>
        <w:t>наличие утвержденной муниципальным правовым актом муниципальной программы, предусматривающей мероприятия по созданию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в целях софинансирования которых предоставляется субсидия;</w:t>
      </w:r>
    </w:p>
    <w:p w:rsidR="007F6649" w:rsidRDefault="007F6649">
      <w:pPr>
        <w:pStyle w:val="ConsPlusNormal"/>
        <w:spacing w:before="220"/>
        <w:ind w:firstLine="540"/>
        <w:jc w:val="both"/>
      </w:pPr>
      <w:r>
        <w:t xml:space="preserve">заключение между министерством образования Кировской области и муниципальным образованием соглашения о предоставлении субсидии местным бюджетам из областного </w:t>
      </w:r>
      <w:r>
        <w:lastRenderedPageBreak/>
        <w:t>бюджета на создание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(далее - соглашение), в соответствии с типовой формой, утвержденной Министерством финансов Российской Федерации, заключенного с использованием государственной интегрированной информационной системы управления общественными финансами "Электронный бюджет" и (или)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 в соответствии с типовой формой соглашения, утвержденной министерством финансов Кировской области;</w:t>
      </w:r>
    </w:p>
    <w:p w:rsidR="007F6649" w:rsidRDefault="007F6649">
      <w:pPr>
        <w:pStyle w:val="ConsPlusNormal"/>
        <w:jc w:val="both"/>
      </w:pPr>
      <w:r>
        <w:t xml:space="preserve">(в ред. </w:t>
      </w:r>
      <w:hyperlink r:id="rId601">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по созданию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в объеме, необходимом для их исполнения, включая размеры планируемых к предоставлению из областного бюджета субсидий;</w:t>
      </w:r>
    </w:p>
    <w:p w:rsidR="007F6649" w:rsidRDefault="007F6649">
      <w:pPr>
        <w:pStyle w:val="ConsPlusNormal"/>
        <w:spacing w:before="220"/>
        <w:ind w:firstLine="540"/>
        <w:jc w:val="both"/>
      </w:pPr>
      <w:r>
        <w:t xml:space="preserve">предусмотренная </w:t>
      </w:r>
      <w:hyperlink r:id="rId602">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субсидий.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603">
        <w:r>
          <w:rPr>
            <w:color w:val="0000FF"/>
          </w:rPr>
          <w:t>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F6649" w:rsidRDefault="007F6649">
      <w:pPr>
        <w:pStyle w:val="ConsPlusNormal"/>
        <w:jc w:val="both"/>
      </w:pPr>
      <w:r>
        <w:t xml:space="preserve">(в ред. </w:t>
      </w:r>
      <w:hyperlink r:id="rId604">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непревышение в муниципальных контрактах (контрактах, договорах) на текущий и капитальный ремонт, на реконструкцию и капитальное строительство, финансовое обеспечение которых полностью или частично осуществляется за счет субсидий, имеющих целевое назначение, размера авансовых платежей, составляющего не более 20% суммы соответствующего муниципального контракта (контракта, договора), но не более лимитов бюджетных обязательств на соответствующий финансовый год, доведенных до получателей средств местного бюджета. Данное условие не распространяется на субсидии, предоставляемые на финансовое обеспечение муниципальных контрактов (договоров), заключенных и реализуемых в 2022 году;</w:t>
      </w:r>
    </w:p>
    <w:p w:rsidR="007F6649" w:rsidRDefault="007F6649">
      <w:pPr>
        <w:pStyle w:val="ConsPlusNormal"/>
        <w:jc w:val="both"/>
      </w:pPr>
      <w:r>
        <w:t xml:space="preserve">(в ред. </w:t>
      </w:r>
      <w:hyperlink r:id="rId605">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проведение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полностью или частично осуществляется за счет субсидии. Данное условие не распространяется на субсидии, предоставляемые бюджету муниципального образования "Город Киров";</w:t>
      </w:r>
    </w:p>
    <w:p w:rsidR="007F6649" w:rsidRDefault="007F6649">
      <w:pPr>
        <w:pStyle w:val="ConsPlusNormal"/>
        <w:spacing w:before="220"/>
        <w:ind w:firstLine="540"/>
        <w:jc w:val="both"/>
      </w:pPr>
      <w:r>
        <w:t>наличие положительного результата проверки достоверности определения сметной стоимости отдельных видов работ и объектов в случаях и в порядке, установленных Правительством Российской Федерации или Правительством Кировской области.</w:t>
      </w:r>
    </w:p>
    <w:p w:rsidR="007F6649" w:rsidRDefault="007F6649">
      <w:pPr>
        <w:pStyle w:val="ConsPlusNormal"/>
        <w:jc w:val="both"/>
      </w:pPr>
      <w:r>
        <w:t xml:space="preserve">(в ред. </w:t>
      </w:r>
      <w:hyperlink r:id="rId606">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7. Результатами использования субсидии (далее - результаты) являются:</w:t>
      </w:r>
    </w:p>
    <w:p w:rsidR="007F6649" w:rsidRDefault="007F6649">
      <w:pPr>
        <w:pStyle w:val="ConsPlusNormal"/>
        <w:jc w:val="both"/>
      </w:pPr>
      <w:r>
        <w:t xml:space="preserve">(в ред. </w:t>
      </w:r>
      <w:hyperlink r:id="rId607">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для мероприятия по созданию мест путем строительства зданий (пристроек к зданию), приобретения (выкупа) зданий (пристроек к зданию) и помещений образовательных организаций, осуществляющих образовательную деятельность по образовательным программам дошкольного </w:t>
      </w:r>
      <w:r>
        <w:lastRenderedPageBreak/>
        <w:t>образования, в том числе помещений, встроенных в жилые дома и встроенно-пристроенных (или пристроенных), и оснащения их оборудованием, средствами обучения и воспитания (игрушками), мебелью, мягким инвентарем, посудой, горшками, включенными в проектно-сметную документацию, за счет средств федерального и областного бюджетов - созданы дополнительные места для детей в возрасте от полутора до трех лет в дошкольных образовательных организациях (тысяча мест);</w:t>
      </w:r>
    </w:p>
    <w:p w:rsidR="007F6649" w:rsidRDefault="007F6649">
      <w:pPr>
        <w:pStyle w:val="ConsPlusNormal"/>
        <w:jc w:val="both"/>
      </w:pPr>
      <w:r>
        <w:t xml:space="preserve">(в ред. </w:t>
      </w:r>
      <w:hyperlink r:id="rId608">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для мероприятия по созданию мест путем строительства зданий (пристроек к зданию), приобретения (выкупа) зданий (пристроек к зданию) и помещений образовательных организаций, осуществляющих образовательную деятельность по образовательным программам дошкольного образования, в том числе помещений, встроенных в жилые дома и встроенно-пристроенных (или пристроенных), за счет средств областного бюджета - количество введенных в эксплуатацию объектов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w:t>
      </w:r>
    </w:p>
    <w:p w:rsidR="007F6649" w:rsidRDefault="007F6649">
      <w:pPr>
        <w:pStyle w:val="ConsPlusNormal"/>
        <w:spacing w:before="220"/>
        <w:ind w:firstLine="540"/>
        <w:jc w:val="both"/>
      </w:pPr>
      <w:r>
        <w:t>для мероприятия по оснащению мест, созданных путем строительства зданий (пристроек к зданию), приобретения (выкупа) зданий (пристроек к зданию) и помещений образовательных организаций, осуществляющих образовательную деятельность по образовательным программам дошкольного образования, в том числе помещений, встроенных в жилые дома и встроенно-пристроенных (или пристроенных), не включенных в проектно-сметную документацию, за счет средств областного бюджета - количество оснащенных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w:t>
      </w:r>
    </w:p>
    <w:p w:rsidR="007F6649" w:rsidRDefault="007F6649">
      <w:pPr>
        <w:pStyle w:val="ConsPlusNormal"/>
        <w:spacing w:before="220"/>
        <w:ind w:firstLine="540"/>
        <w:jc w:val="both"/>
      </w:pPr>
      <w:r>
        <w:t>для мероприятия по созданию мест путем проведения капитального ремонта помещений образовательных организаций, осуществляющих образовательную деятельность по образовательным программам дошкольного образования, и оснащения указанных помещений оборудованием, средствами обучения и воспитания (игрушками), мебелью, мягким инвентарем, посудой, горшками за счет средств областного бюджета - количество дополнительных мест для детей в возрасте от полутора до трех лет, созданных в образовательных организациях, осуществляющих образовательную деятельность по образовательным программам дошкольного образования.</w:t>
      </w:r>
    </w:p>
    <w:p w:rsidR="007F6649" w:rsidRDefault="007F6649">
      <w:pPr>
        <w:pStyle w:val="ConsPlusNormal"/>
        <w:spacing w:before="220"/>
        <w:ind w:firstLine="540"/>
        <w:jc w:val="both"/>
      </w:pPr>
      <w:r>
        <w:t>Значения результатов по муниципальным образованиям устанавливаются правовым актом министерства образования Кировской области, согласованным с министерством финансов Кировской области.</w:t>
      </w:r>
    </w:p>
    <w:p w:rsidR="007F6649" w:rsidRDefault="007F6649">
      <w:pPr>
        <w:pStyle w:val="ConsPlusNormal"/>
        <w:jc w:val="both"/>
      </w:pPr>
      <w:r>
        <w:t xml:space="preserve">(в ред. </w:t>
      </w:r>
      <w:hyperlink r:id="rId609">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Снижение значений результатов в течение текущего финансового года возможно только в случае сокращения размеров субсидии.</w:t>
      </w:r>
    </w:p>
    <w:p w:rsidR="007F6649" w:rsidRDefault="007F6649">
      <w:pPr>
        <w:pStyle w:val="ConsPlusNormal"/>
        <w:jc w:val="both"/>
      </w:pPr>
      <w:r>
        <w:t xml:space="preserve">(в ред. </w:t>
      </w:r>
      <w:hyperlink r:id="rId610">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8. Исключен. - </w:t>
      </w:r>
      <w:hyperlink r:id="rId611">
        <w:r>
          <w:rPr>
            <w:color w:val="0000FF"/>
          </w:rPr>
          <w:t>Постановление</w:t>
        </w:r>
      </w:hyperlink>
      <w:r>
        <w:t xml:space="preserve"> Правительства Кировской области от 07.12.2022 N 660-П.</w:t>
      </w:r>
    </w:p>
    <w:p w:rsidR="007F6649" w:rsidRDefault="007F6649">
      <w:pPr>
        <w:pStyle w:val="ConsPlusNormal"/>
        <w:spacing w:before="220"/>
        <w:ind w:firstLine="540"/>
        <w:jc w:val="both"/>
      </w:pPr>
      <w:r>
        <w:t>9. Перечисление субсидии из областного бюджета осуществляется в установленном порядке в бюджеты муниципальных образований в пределах сумм, распределенных законом области об областном бюджете, и (или) в пределах доведенных лимитов бюджетных обязательств.</w:t>
      </w:r>
    </w:p>
    <w:p w:rsidR="007F6649" w:rsidRDefault="007F6649">
      <w:pPr>
        <w:pStyle w:val="ConsPlusNormal"/>
        <w:spacing w:before="220"/>
        <w:ind w:firstLine="540"/>
        <w:jc w:val="both"/>
      </w:pPr>
      <w:r>
        <w:t>Субсидия перечисляется пропорционально кассовым расходам местных бюджетов по соответствующим расходным обязательствам и за фактически поставленные товары (оказанные услуги, выполненные работы).</w:t>
      </w:r>
    </w:p>
    <w:p w:rsidR="007F6649" w:rsidRDefault="007F6649">
      <w:pPr>
        <w:pStyle w:val="ConsPlusNormal"/>
        <w:spacing w:before="220"/>
        <w:ind w:firstLine="540"/>
        <w:jc w:val="both"/>
      </w:pPr>
      <w:r>
        <w:t xml:space="preserve">Для перечисления субсидии органы местного самоуправления муниципальных образований </w:t>
      </w:r>
      <w:r>
        <w:lastRenderedPageBreak/>
        <w:t>направляют в министерство образования Кировской области:</w:t>
      </w:r>
    </w:p>
    <w:p w:rsidR="007F6649" w:rsidRDefault="007F6649">
      <w:pPr>
        <w:pStyle w:val="ConsPlusNormal"/>
        <w:spacing w:before="220"/>
        <w:ind w:firstLine="540"/>
        <w:jc w:val="both"/>
      </w:pPr>
      <w:r>
        <w:t>сведения о потребности в средствах на текущий месяц в электронном виде (с приложением электронной копии документа, созданной методом сканирования) по форме, установленной соглашением;</w:t>
      </w:r>
    </w:p>
    <w:p w:rsidR="007F6649" w:rsidRDefault="007F6649">
      <w:pPr>
        <w:pStyle w:val="ConsPlusNormal"/>
        <w:spacing w:before="220"/>
        <w:ind w:firstLine="540"/>
        <w:jc w:val="both"/>
      </w:pPr>
      <w:r>
        <w:t xml:space="preserve">информацию о заключенном муниципальном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612">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F6649" w:rsidRDefault="007F6649">
      <w:pPr>
        <w:pStyle w:val="ConsPlusNormal"/>
        <w:spacing w:before="220"/>
        <w:ind w:firstLine="540"/>
        <w:jc w:val="both"/>
      </w:pPr>
      <w:r>
        <w:t>копии первичных документов, подтверждающих выполнение мероприятий по созданию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(муниципального контракта, счета на оплату, товарной накладной, счета-фактуры, акта о приемке выполненных работ (КС-2), справки о стоимости выполненных работ и затратах (КС-3) и др.);</w:t>
      </w:r>
    </w:p>
    <w:p w:rsidR="007F6649" w:rsidRDefault="007F6649">
      <w:pPr>
        <w:pStyle w:val="ConsPlusNormal"/>
        <w:spacing w:before="220"/>
        <w:ind w:firstLine="540"/>
        <w:jc w:val="both"/>
      </w:pPr>
      <w:r>
        <w:t>информацию о наличии положительного результата проверки достоверности определения сметной стоимости отдельных видов работ и объектов в случаях и в порядке, установленных Правительством Российской Федерации или Правительством Кировской области;</w:t>
      </w:r>
    </w:p>
    <w:p w:rsidR="007F6649" w:rsidRDefault="007F6649">
      <w:pPr>
        <w:pStyle w:val="ConsPlusNormal"/>
        <w:jc w:val="both"/>
      </w:pPr>
      <w:r>
        <w:t xml:space="preserve">(в ред. </w:t>
      </w:r>
      <w:hyperlink r:id="rId613">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информацию о проведении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объекта, финансовое обеспечение которого осуществляется за счет субсидии. Данное условие не распространяется на субсидии, предоставляемые бюджету муниципального образования "Город Киров";</w:t>
      </w:r>
    </w:p>
    <w:p w:rsidR="007F6649" w:rsidRDefault="007F6649">
      <w:pPr>
        <w:pStyle w:val="ConsPlusNormal"/>
        <w:spacing w:before="220"/>
        <w:ind w:firstLine="540"/>
        <w:jc w:val="both"/>
      </w:pPr>
      <w:r>
        <w:t>копии платежных поручений, подтверждающих финансирование за счет средств местного бюджета мероприятий по созданию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в целях софинансирования которых предоставляется субсидия;</w:t>
      </w:r>
    </w:p>
    <w:p w:rsidR="007F6649" w:rsidRDefault="007F6649">
      <w:pPr>
        <w:pStyle w:val="ConsPlusNormal"/>
        <w:spacing w:before="220"/>
        <w:ind w:firstLine="540"/>
        <w:jc w:val="both"/>
      </w:pPr>
      <w:r>
        <w:t>копию договора о проведении строительного контроля в процессе строительства, реконструкции, капитального ремонта объекта, финансовое обеспечение которого полностью или частично осуществляется за счет субсидии, заключенного на безвозмездной основе с Кировским областным государственным казенным учреждением "Управление капитального строительства". Данное условие не распространяется на субсидии, предоставляемые бюджету муниципального образования "Город Киров";</w:t>
      </w:r>
    </w:p>
    <w:p w:rsidR="007F6649" w:rsidRDefault="007F6649">
      <w:pPr>
        <w:pStyle w:val="ConsPlusNormal"/>
        <w:spacing w:before="220"/>
        <w:ind w:firstLine="540"/>
        <w:jc w:val="both"/>
      </w:pPr>
      <w:r>
        <w:t>выписку из утвержденной муниципальным правовым актом муниципальной программы, предусматривающей мероприятия по созданию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в целях софинансирования которых предоставляется субсидия;</w:t>
      </w:r>
    </w:p>
    <w:p w:rsidR="007F6649" w:rsidRDefault="007F6649">
      <w:pPr>
        <w:pStyle w:val="ConsPlusNormal"/>
        <w:jc w:val="both"/>
      </w:pPr>
      <w:r>
        <w:t xml:space="preserve">(абзац введен </w:t>
      </w:r>
      <w:hyperlink r:id="rId614">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выписку из решения о местном бюджете (сводной бюджетной росписи местного бюджета), предусматривающего бюджетные ассигнования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ее исполнения, включая размер планируемой к предоставлению из </w:t>
      </w:r>
      <w:r>
        <w:lastRenderedPageBreak/>
        <w:t>областного бюджета субсидии.</w:t>
      </w:r>
    </w:p>
    <w:p w:rsidR="007F6649" w:rsidRDefault="007F6649">
      <w:pPr>
        <w:pStyle w:val="ConsPlusNormal"/>
        <w:jc w:val="both"/>
      </w:pPr>
      <w:r>
        <w:t xml:space="preserve">(абзац введен </w:t>
      </w:r>
      <w:hyperlink r:id="rId615">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10. Органы местного самоуправления муниципальных образований представляют в министерство образования Кировской области:</w:t>
      </w:r>
    </w:p>
    <w:p w:rsidR="007F6649" w:rsidRDefault="007F6649">
      <w:pPr>
        <w:pStyle w:val="ConsPlusNormal"/>
        <w:spacing w:before="220"/>
        <w:ind w:firstLine="540"/>
        <w:jc w:val="both"/>
      </w:pPr>
      <w:r>
        <w:t>ежеквартально, не позднее 5-го числа месяца, следующего за отчетным кварталом, отчет о расходовании средств субсидии в форме электронного документа в государственной интегрированной информационной системе управления общественными финансами "Электронный бюджет" (в случае, если источником средств являются средства федерального бюджета);</w:t>
      </w:r>
    </w:p>
    <w:p w:rsidR="007F6649" w:rsidRDefault="007F6649">
      <w:pPr>
        <w:pStyle w:val="ConsPlusNormal"/>
        <w:spacing w:before="220"/>
        <w:ind w:firstLine="540"/>
        <w:jc w:val="both"/>
      </w:pPr>
      <w:r>
        <w:t>ежемесячно, не позднее 5-го числа месяца, следующего за отчетным, отчет о расходовании средств субсидии по форме, установленной соглашением, в электронном виде (с приложением электронной копии документа, созданной методом сканирования) с последующим представлением оригинала документа (в случае, если источником средств являются средства областного бюджета);</w:t>
      </w:r>
    </w:p>
    <w:p w:rsidR="007F6649" w:rsidRDefault="007F6649">
      <w:pPr>
        <w:pStyle w:val="ConsPlusNormal"/>
        <w:spacing w:before="220"/>
        <w:ind w:firstLine="540"/>
        <w:jc w:val="both"/>
      </w:pPr>
      <w:r>
        <w:t>ежегодно, не позднее 10 января года, следующего за отчетным, отчет о расходовании средств субсидии в форме электронного документа в государственной интегрированной информационной системе управления общественными финансами "Электронный бюджет" (в случае, если источником средств являются средства федерального бюджета);</w:t>
      </w:r>
    </w:p>
    <w:p w:rsidR="007F6649" w:rsidRDefault="007F6649">
      <w:pPr>
        <w:pStyle w:val="ConsPlusNormal"/>
        <w:spacing w:before="220"/>
        <w:ind w:firstLine="540"/>
        <w:jc w:val="both"/>
      </w:pPr>
      <w:r>
        <w:t>ежегодно, не позднее 10 января года, следующего за отчетным, отчет о расходовании средств субсидии по форме, установленной соглашением, в электронном виде (с приложением электронной копии документа, созданной методом сканирования) с последующим представлением оригинала документа (в случае, если источником средств являются средства областного бюджета);</w:t>
      </w:r>
    </w:p>
    <w:p w:rsidR="007F6649" w:rsidRDefault="007F6649">
      <w:pPr>
        <w:pStyle w:val="ConsPlusNormal"/>
        <w:spacing w:before="220"/>
        <w:ind w:firstLine="540"/>
        <w:jc w:val="both"/>
      </w:pPr>
      <w:r>
        <w:t>ежегодно, не позднее 15 января года, следующего за отчетным, отчет о достижении значений результатов за отчетный год в форме электронного документа в государственной интегрированной информационной системе управления общественными финансами "Электронный бюджет" (в случае, если источником средств являются средства федерального бюджета);</w:t>
      </w:r>
    </w:p>
    <w:p w:rsidR="007F6649" w:rsidRDefault="007F6649">
      <w:pPr>
        <w:pStyle w:val="ConsPlusNormal"/>
        <w:jc w:val="both"/>
      </w:pPr>
      <w:r>
        <w:t xml:space="preserve">(в ред. </w:t>
      </w:r>
      <w:hyperlink r:id="rId616">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ежегодно, не позднее 15 января года, следующего за отчетным, отчет о достижении значений результатов за отчетный год по форме, установленной соглашением, в электронном виде (с приложением электронной копии документа, созданной методом сканирования) с последующим представлением оригинала документа (в случае, если источником средств являются средства областного бюджета).</w:t>
      </w:r>
    </w:p>
    <w:p w:rsidR="007F6649" w:rsidRDefault="007F6649">
      <w:pPr>
        <w:pStyle w:val="ConsPlusNormal"/>
        <w:jc w:val="both"/>
      </w:pPr>
      <w:r>
        <w:t xml:space="preserve">(в ред. </w:t>
      </w:r>
      <w:hyperlink r:id="rId617">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Министерство образования Кировской области обеспечивает соблюдение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11.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12. Основаниями для применения мер ответственности к муниципальному образованию при невыполнении обязательств, установленных соглашением (далее - меры ответственности), являются:</w:t>
      </w:r>
    </w:p>
    <w:p w:rsidR="007F6649" w:rsidRDefault="007F6649">
      <w:pPr>
        <w:pStyle w:val="ConsPlusNormal"/>
        <w:spacing w:before="220"/>
        <w:ind w:firstLine="540"/>
        <w:jc w:val="both"/>
      </w:pPr>
      <w:r>
        <w:t>недостижение муниципальными образованиями значений результатов, предусмотренных соглашениями;</w:t>
      </w:r>
    </w:p>
    <w:p w:rsidR="007F6649" w:rsidRDefault="007F6649">
      <w:pPr>
        <w:pStyle w:val="ConsPlusNormal"/>
        <w:jc w:val="both"/>
      </w:pPr>
      <w:r>
        <w:t xml:space="preserve">(в ред. </w:t>
      </w:r>
      <w:hyperlink r:id="rId618">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lastRenderedPageBreak/>
        <w:t>неиспользование субсидий муниципальным образованием.</w:t>
      </w:r>
    </w:p>
    <w:p w:rsidR="007F6649" w:rsidRDefault="007F6649">
      <w:pPr>
        <w:pStyle w:val="ConsPlusNormal"/>
        <w:spacing w:before="220"/>
        <w:ind w:firstLine="540"/>
        <w:jc w:val="both"/>
      </w:pPr>
      <w:r>
        <w:t>13. Основания и порядок применения мер ответственности по средствам субсидии, источником которой являются средства федерального бюджета, соответствуют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субсидий бюджету субъекта Российской Федерации, заключенными с федеральным органом исполнительной власти.</w:t>
      </w:r>
    </w:p>
    <w:p w:rsidR="007F6649" w:rsidRDefault="007F6649">
      <w:pPr>
        <w:pStyle w:val="ConsPlusNormal"/>
        <w:jc w:val="both"/>
      </w:pPr>
      <w:r>
        <w:t xml:space="preserve">(п. 13 в ред. </w:t>
      </w:r>
      <w:hyperlink r:id="rId619">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14. Применение мер ответственности по средствам субсидии, источником которой являются средства областного бюджета, осуществляется министерством образования Кировской области в следующем порядке.</w:t>
      </w:r>
    </w:p>
    <w:p w:rsidR="007F6649" w:rsidRDefault="007F6649">
      <w:pPr>
        <w:pStyle w:val="ConsPlusNormal"/>
        <w:spacing w:before="220"/>
        <w:ind w:firstLine="540"/>
        <w:jc w:val="both"/>
      </w:pPr>
      <w:r>
        <w:t>14.1. В случае если муниципальными образованиями по состоянию на 31 декабря года предоставления субсидии не достигнуты значения результатов, предусмотренные соглашением, министерство образования Кировской области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местного бюджета в доход областного бюджета в срок до 20 апреля текущего финансового года.</w:t>
      </w:r>
    </w:p>
    <w:p w:rsidR="007F6649" w:rsidRDefault="007F6649">
      <w:pPr>
        <w:pStyle w:val="ConsPlusNormal"/>
        <w:spacing w:before="220"/>
        <w:ind w:firstLine="540"/>
        <w:jc w:val="both"/>
      </w:pPr>
      <w:r>
        <w:t>14.2. 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местного бюджета в доход областного бюджета в установленный срок.</w:t>
      </w:r>
    </w:p>
    <w:p w:rsidR="007F6649" w:rsidRDefault="007F6649">
      <w:pPr>
        <w:pStyle w:val="ConsPlusNormal"/>
        <w:spacing w:before="220"/>
        <w:ind w:firstLine="540"/>
        <w:jc w:val="both"/>
      </w:pPr>
      <w:r>
        <w:t>14.3. В случае установления фактов недостижения значений результатов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7F6649" w:rsidRDefault="007F6649">
      <w:pPr>
        <w:pStyle w:val="ConsPlusNormal"/>
        <w:jc w:val="both"/>
      </w:pPr>
      <w:r>
        <w:t xml:space="preserve">(п. 14 в ред. </w:t>
      </w:r>
      <w:hyperlink r:id="rId620">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15. Объем средств, подлежащий возврату из местного бюджета i-го муниципального образования области в доход областного бюджета </w:t>
      </w:r>
      <w:r>
        <w:rPr>
          <w:noProof/>
          <w:position w:val="-8"/>
        </w:rPr>
        <w:drawing>
          <wp:inline distT="0" distB="0" distL="0" distR="0">
            <wp:extent cx="335280" cy="25146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рассчитывается по формуле:</w:t>
      </w:r>
    </w:p>
    <w:p w:rsidR="007F6649" w:rsidRDefault="007F6649">
      <w:pPr>
        <w:pStyle w:val="ConsPlusNormal"/>
        <w:jc w:val="both"/>
      </w:pPr>
    </w:p>
    <w:p w:rsidR="007F6649" w:rsidRDefault="007F6649">
      <w:pPr>
        <w:pStyle w:val="ConsPlusNormal"/>
        <w:jc w:val="center"/>
      </w:pPr>
      <w:r>
        <w:rPr>
          <w:noProof/>
          <w:position w:val="-31"/>
        </w:rPr>
        <w:drawing>
          <wp:inline distT="0" distB="0" distL="0" distR="0">
            <wp:extent cx="1687195" cy="53467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1687195" cy="53467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220345" cy="25146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 образования Кировской области;</w:t>
      </w:r>
    </w:p>
    <w:p w:rsidR="007F6649" w:rsidRDefault="007F6649">
      <w:pPr>
        <w:pStyle w:val="ConsPlusNormal"/>
        <w:spacing w:before="220"/>
        <w:ind w:firstLine="540"/>
        <w:jc w:val="both"/>
      </w:pPr>
      <w:r>
        <w:rPr>
          <w:noProof/>
          <w:position w:val="-8"/>
        </w:rPr>
        <w:drawing>
          <wp:inline distT="0" distB="0" distL="0" distR="0">
            <wp:extent cx="251460" cy="25146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фактическое значение результата;</w:t>
      </w:r>
    </w:p>
    <w:p w:rsidR="007F6649" w:rsidRDefault="007F6649">
      <w:pPr>
        <w:pStyle w:val="ConsPlusNormal"/>
        <w:spacing w:before="220"/>
        <w:ind w:firstLine="540"/>
        <w:jc w:val="both"/>
      </w:pPr>
      <w:r>
        <w:rPr>
          <w:noProof/>
          <w:position w:val="-8"/>
        </w:rPr>
        <w:drawing>
          <wp:inline distT="0" distB="0" distL="0" distR="0">
            <wp:extent cx="293370" cy="2514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значение результата, предусмотренного соглашением.</w:t>
      </w:r>
    </w:p>
    <w:p w:rsidR="007F6649" w:rsidRDefault="007F6649">
      <w:pPr>
        <w:pStyle w:val="ConsPlusNormal"/>
        <w:jc w:val="both"/>
      </w:pPr>
      <w:r>
        <w:t xml:space="preserve">(п. 15 в ред. </w:t>
      </w:r>
      <w:hyperlink r:id="rId625">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16. Если получателями субсидии в порядке и на основании документов, установленных муниципальными контрактами (договорами), в целях софинансирования которых </w:t>
      </w:r>
      <w:r>
        <w:lastRenderedPageBreak/>
        <w:t>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7F6649" w:rsidRDefault="007F6649">
      <w:pPr>
        <w:pStyle w:val="ConsPlusNormal"/>
        <w:jc w:val="both"/>
      </w:pPr>
      <w:r>
        <w:t xml:space="preserve">(п. 16 в ред. </w:t>
      </w:r>
      <w:hyperlink r:id="rId626">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17.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местного бюджета в доход областного бюджета.</w:t>
      </w:r>
    </w:p>
    <w:p w:rsidR="007F6649" w:rsidRDefault="007F6649">
      <w:pPr>
        <w:pStyle w:val="ConsPlusNormal"/>
        <w:jc w:val="both"/>
      </w:pPr>
      <w:r>
        <w:t xml:space="preserve">(п. 17 в ред. </w:t>
      </w:r>
      <w:hyperlink r:id="rId627">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18.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Кировской области об областном бюджете,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7F6649" w:rsidRDefault="007F6649">
      <w:pPr>
        <w:pStyle w:val="ConsPlusNormal"/>
        <w:jc w:val="both"/>
      </w:pPr>
      <w:r>
        <w:t xml:space="preserve">(п. 18 введен </w:t>
      </w:r>
      <w:hyperlink r:id="rId628">
        <w:r>
          <w:rPr>
            <w:color w:val="0000FF"/>
          </w:rPr>
          <w:t>постановлением</w:t>
        </w:r>
      </w:hyperlink>
      <w:r>
        <w:t xml:space="preserve"> Правительства Кировской области от 07.12.2022 N 660-П)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4</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24" w:name="P6512"/>
      <w:bookmarkEnd w:id="24"/>
      <w:r>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СОЗДАНИЕ ДОПОЛНИТЕЛЬНЫХ МЕСТ</w:t>
      </w:r>
    </w:p>
    <w:p w:rsidR="007F6649" w:rsidRDefault="007F6649">
      <w:pPr>
        <w:pStyle w:val="ConsPlusTitle"/>
        <w:jc w:val="center"/>
      </w:pPr>
      <w:r>
        <w:t>ДЛЯ ДЕТЕЙ В ВОЗРАСТЕ ОТ 1,5 ДО 3 ЛЕТ ЛЮБОЙ НАПРАВЛЕННОСТИ</w:t>
      </w:r>
    </w:p>
    <w:p w:rsidR="007F6649" w:rsidRDefault="007F6649">
      <w:pPr>
        <w:pStyle w:val="ConsPlusTitle"/>
        <w:jc w:val="center"/>
      </w:pPr>
      <w:r>
        <w:t>В ОРГАНИЗАЦИЯХ, ОСУЩЕСТВЛЯЮЩИХ ОБРАЗОВАТЕЛЬНУЮ ДЕЯТЕЛЬНОСТЬ</w:t>
      </w:r>
    </w:p>
    <w:p w:rsidR="007F6649" w:rsidRDefault="007F6649">
      <w:pPr>
        <w:pStyle w:val="ConsPlusTitle"/>
        <w:jc w:val="center"/>
      </w:pPr>
      <w:r>
        <w:t>(ЗА ИСКЛЮЧЕНИЕМ ГОСУДАРСТВЕННЫХ И МУНИЦИПАЛЬНЫХ),</w:t>
      </w:r>
    </w:p>
    <w:p w:rsidR="007F6649" w:rsidRDefault="007F6649">
      <w:pPr>
        <w:pStyle w:val="ConsPlusTitle"/>
        <w:jc w:val="center"/>
      </w:pPr>
      <w:r>
        <w:t>И У ИНДИВИДУАЛЬНЫХ ПРЕДПРИНИМАТЕЛЕЙ, ОСУЩЕСТВЛЯЮЩИХ</w:t>
      </w:r>
    </w:p>
    <w:p w:rsidR="007F6649" w:rsidRDefault="007F6649">
      <w:pPr>
        <w:pStyle w:val="ConsPlusTitle"/>
        <w:jc w:val="center"/>
      </w:pPr>
      <w:r>
        <w:t>ОБРАЗОВАТЕЛЬНУЮ ДЕЯТЕЛЬНОСТЬ ПО ОБРАЗОВАТЕЛЬНЫМ ПРОГРАММАМ</w:t>
      </w:r>
    </w:p>
    <w:p w:rsidR="007F6649" w:rsidRDefault="007F6649">
      <w:pPr>
        <w:pStyle w:val="ConsPlusTitle"/>
        <w:jc w:val="center"/>
      </w:pPr>
      <w:r>
        <w:t>ДОШКОЛЬНОГО ОБРАЗОВАНИЯ, В ТОМ ЧИСЛЕ АДАПТИРОВАННЫМ,</w:t>
      </w:r>
    </w:p>
    <w:p w:rsidR="007F6649" w:rsidRDefault="007F6649">
      <w:pPr>
        <w:pStyle w:val="ConsPlusTitle"/>
        <w:jc w:val="center"/>
      </w:pPr>
      <w:r>
        <w:t>И ПРИСМОТР И УХОД ЗА ДЕТЬМИ</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629">
              <w:r>
                <w:rPr>
                  <w:color w:val="0000FF"/>
                </w:rPr>
                <w:t>N 377-П</w:t>
              </w:r>
            </w:hyperlink>
            <w:r>
              <w:rPr>
                <w:color w:val="392C69"/>
              </w:rPr>
              <w:t xml:space="preserve">, от 29.09.2020 </w:t>
            </w:r>
            <w:hyperlink r:id="rId630">
              <w:r>
                <w:rPr>
                  <w:color w:val="0000FF"/>
                </w:rPr>
                <w:t>N 535-П</w:t>
              </w:r>
            </w:hyperlink>
            <w:r>
              <w:rPr>
                <w:color w:val="392C69"/>
              </w:rPr>
              <w:t xml:space="preserve">, от 07.12.2022 </w:t>
            </w:r>
            <w:hyperlink r:id="rId631">
              <w:r>
                <w:rPr>
                  <w:color w:val="0000FF"/>
                </w:rPr>
                <w:t>N 660-П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 xml:space="preserve">1. Порядок предоставления и распределения субсидий местным бюджетам из областного бюджета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определяет правила предоставления и распределения субсидий местным бюджетам из областного бюджета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w:t>
      </w:r>
      <w:r>
        <w:lastRenderedPageBreak/>
        <w:t>деятельность по образовательным программам дошкольного образования, в том числе адаптированным, и присмотр и уход за детьми (далее - субсидия).</w:t>
      </w:r>
    </w:p>
    <w:p w:rsidR="007F6649" w:rsidRDefault="007F6649">
      <w:pPr>
        <w:pStyle w:val="ConsPlusNormal"/>
        <w:jc w:val="both"/>
      </w:pPr>
      <w:r>
        <w:t xml:space="preserve">(п. 1 в ред. </w:t>
      </w:r>
      <w:hyperlink r:id="rId632">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bookmarkStart w:id="25" w:name="P6528"/>
      <w:bookmarkEnd w:id="25"/>
      <w:r>
        <w:t>2. Субсидия предоставляется в целях софинансирования расходных обязательств, связанных с финансовым обеспечением реализации мероприятий по оснащению вновь созданных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средствами обучения и воспитания, требуемыми для реализации образовательных программ дошкольного образования и присмотра и ухода за детьми.</w:t>
      </w:r>
    </w:p>
    <w:p w:rsidR="007F6649" w:rsidRDefault="007F6649">
      <w:pPr>
        <w:pStyle w:val="ConsPlusNormal"/>
        <w:jc w:val="both"/>
      </w:pPr>
      <w:r>
        <w:t xml:space="preserve">(п. 2 в ред. </w:t>
      </w:r>
      <w:hyperlink r:id="rId633">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3. Субсидия предоставляется министерством образования Кировской области.</w:t>
      </w:r>
    </w:p>
    <w:p w:rsidR="007F6649" w:rsidRDefault="007F6649">
      <w:pPr>
        <w:pStyle w:val="ConsPlusNormal"/>
        <w:spacing w:before="220"/>
        <w:ind w:firstLine="540"/>
        <w:jc w:val="both"/>
      </w:pPr>
      <w:r>
        <w:t>4. Субсидия предоставляется бюджетам муниципальных районов (городских округов, муниципальных округов) (далее - муниципальное образование), соответствующих критерию отбора муниципальных образований "наличие потребности муниципального образования в создании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7F6649" w:rsidRDefault="007F6649">
      <w:pPr>
        <w:pStyle w:val="ConsPlusNormal"/>
        <w:jc w:val="both"/>
      </w:pPr>
      <w:r>
        <w:t xml:space="preserve">(п. 4 в ред. </w:t>
      </w:r>
      <w:hyperlink r:id="rId634">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5. Размер субсидии i-му муниципальному образованию (S</w:t>
      </w:r>
      <w:r>
        <w:rPr>
          <w:vertAlign w:val="subscript"/>
        </w:rPr>
        <w:t>i</w:t>
      </w:r>
      <w:r>
        <w:t>) в соответствующем финансовом году определяется по следующей формуле:</w:t>
      </w:r>
    </w:p>
    <w:p w:rsidR="007F6649" w:rsidRDefault="007F6649">
      <w:pPr>
        <w:pStyle w:val="ConsPlusNormal"/>
        <w:jc w:val="both"/>
      </w:pPr>
    </w:p>
    <w:p w:rsidR="007F6649" w:rsidRDefault="007F6649">
      <w:pPr>
        <w:pStyle w:val="ConsPlusNormal"/>
        <w:jc w:val="center"/>
      </w:pPr>
      <w:r>
        <w:t>S</w:t>
      </w:r>
      <w:r>
        <w:rPr>
          <w:vertAlign w:val="subscript"/>
        </w:rPr>
        <w:t>i</w:t>
      </w:r>
      <w:r>
        <w:t xml:space="preserve"> = M</w:t>
      </w:r>
      <w:r>
        <w:rPr>
          <w:vertAlign w:val="subscript"/>
        </w:rPr>
        <w:t>i</w:t>
      </w:r>
      <w:r>
        <w:t xml:space="preserve"> x N</w:t>
      </w:r>
      <w:r>
        <w:rPr>
          <w:vertAlign w:val="subscript"/>
        </w:rPr>
        <w:t>i</w:t>
      </w:r>
      <w:r>
        <w:t xml:space="preserve"> x Y</w:t>
      </w:r>
      <w:r>
        <w:rPr>
          <w:vertAlign w:val="subscript"/>
        </w:rPr>
        <w:t>i</w:t>
      </w:r>
      <w:r>
        <w:t>, где:</w:t>
      </w:r>
    </w:p>
    <w:p w:rsidR="007F6649" w:rsidRDefault="007F6649">
      <w:pPr>
        <w:pStyle w:val="ConsPlusNormal"/>
        <w:jc w:val="both"/>
      </w:pPr>
    </w:p>
    <w:p w:rsidR="007F6649" w:rsidRDefault="007F6649">
      <w:pPr>
        <w:pStyle w:val="ConsPlusNormal"/>
        <w:ind w:firstLine="540"/>
        <w:jc w:val="both"/>
      </w:pPr>
      <w:r>
        <w:t>M</w:t>
      </w:r>
      <w:r>
        <w:rPr>
          <w:vertAlign w:val="subscript"/>
        </w:rPr>
        <w:t>i</w:t>
      </w:r>
      <w:r>
        <w:t xml:space="preserve"> - количество дополнительных мест для детей в возрасте от 1,5 до 3 лет, создаваемых в i-м муниципальном образовании;</w:t>
      </w:r>
    </w:p>
    <w:p w:rsidR="007F6649" w:rsidRDefault="007F6649">
      <w:pPr>
        <w:pStyle w:val="ConsPlusNormal"/>
        <w:jc w:val="both"/>
      </w:pPr>
      <w:r>
        <w:t xml:space="preserve">(в ред. </w:t>
      </w:r>
      <w:hyperlink r:id="rId635">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N</w:t>
      </w:r>
      <w:r>
        <w:rPr>
          <w:vertAlign w:val="subscript"/>
        </w:rPr>
        <w:t>i</w:t>
      </w:r>
      <w:r>
        <w:t xml:space="preserve"> - стоимость оснащения одного вновь создаваемого дополнительного места средствами обучения и воспитания в целях реализации образовательных программ дошкольного образования и присмотра и ухода за детьми в соответствии с нормативом стоимости оснащения дополнительных мест в организации, осуществляющей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утвержденным Министерством просвещения Российской Федерации;</w:t>
      </w:r>
    </w:p>
    <w:p w:rsidR="007F6649" w:rsidRDefault="007F6649">
      <w:pPr>
        <w:pStyle w:val="ConsPlusNormal"/>
        <w:jc w:val="both"/>
      </w:pPr>
      <w:r>
        <w:t xml:space="preserve">(в ред. </w:t>
      </w:r>
      <w:hyperlink r:id="rId636">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Y</w:t>
      </w:r>
      <w:r>
        <w:rPr>
          <w:vertAlign w:val="subscript"/>
        </w:rPr>
        <w:t>i</w:t>
      </w:r>
      <w:r>
        <w:t xml:space="preserve"> - уровень софинансирования Кировской областью объема расходных обязательств i-го муниципального образования, определяемый в соответствии с соглашением о предоставлении средств бюджету Кировской области, заключенным с федеральным органом исполнительной власти.</w:t>
      </w:r>
    </w:p>
    <w:p w:rsidR="007F6649" w:rsidRDefault="007F6649">
      <w:pPr>
        <w:pStyle w:val="ConsPlusNormal"/>
        <w:spacing w:before="220"/>
        <w:ind w:firstLine="540"/>
        <w:jc w:val="both"/>
      </w:pPr>
      <w:r>
        <w:t>6. Субсидия предоставляется при соблюдении муниципальным образованием следующих условий:</w:t>
      </w:r>
    </w:p>
    <w:p w:rsidR="007F6649" w:rsidRDefault="007F6649">
      <w:pPr>
        <w:pStyle w:val="ConsPlusNormal"/>
        <w:spacing w:before="220"/>
        <w:ind w:firstLine="540"/>
        <w:jc w:val="both"/>
      </w:pPr>
      <w:r>
        <w:t xml:space="preserve">наличие утвержденной муниципальным правовым актом муниципальной программы, </w:t>
      </w:r>
      <w:r>
        <w:lastRenderedPageBreak/>
        <w:t>предусматривающей мероприятия по созданию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целях софинансирования которых предоставляется субсидия;</w:t>
      </w:r>
    </w:p>
    <w:p w:rsidR="007F6649" w:rsidRDefault="007F6649">
      <w:pPr>
        <w:pStyle w:val="ConsPlusNormal"/>
        <w:spacing w:before="220"/>
        <w:ind w:firstLine="540"/>
        <w:jc w:val="both"/>
      </w:pPr>
      <w:r>
        <w:t>наличие в местных бюджетах (сводных бюджетных росписях местных бюджетов)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размеры планируемых к предоставлению из областного бюджета субсидий;</w:t>
      </w:r>
    </w:p>
    <w:p w:rsidR="007F6649" w:rsidRDefault="007F6649">
      <w:pPr>
        <w:pStyle w:val="ConsPlusNormal"/>
        <w:spacing w:before="220"/>
        <w:ind w:firstLine="540"/>
        <w:jc w:val="both"/>
      </w:pPr>
      <w:r>
        <w:t>отсутствие авансирования по расходам, финансовое обеспечение которых осуществляется за счет субсидии;</w:t>
      </w:r>
    </w:p>
    <w:p w:rsidR="007F6649" w:rsidRDefault="007F6649">
      <w:pPr>
        <w:pStyle w:val="ConsPlusNormal"/>
        <w:spacing w:before="220"/>
        <w:ind w:firstLine="540"/>
        <w:jc w:val="both"/>
      </w:pPr>
      <w:r>
        <w:t>заключение соглашения между министерством образования Кировской области и администрацией муниципального образования о предоставлении субсидии из областного бюджета местным бюджетам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(далее - соглашение).</w:t>
      </w:r>
    </w:p>
    <w:p w:rsidR="007F6649" w:rsidRDefault="007F6649">
      <w:pPr>
        <w:pStyle w:val="ConsPlusNormal"/>
        <w:spacing w:before="220"/>
        <w:ind w:firstLine="540"/>
        <w:jc w:val="both"/>
      </w:pPr>
      <w:r>
        <w:t>7. Результатом использования субсидии (далее - результат) является количество созданных дополнительных мест в муниципальном образовании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(единиц).</w:t>
      </w:r>
    </w:p>
    <w:p w:rsidR="007F6649" w:rsidRDefault="007F6649">
      <w:pPr>
        <w:pStyle w:val="ConsPlusNormal"/>
        <w:spacing w:before="220"/>
        <w:ind w:firstLine="540"/>
        <w:jc w:val="both"/>
      </w:pPr>
      <w:r>
        <w:t>Значения результата по муниципальному образованию устанавливаются правовым актом министерства образования Кировской области, согласованным с министерством финансов Кировской области.</w:t>
      </w:r>
    </w:p>
    <w:p w:rsidR="007F6649" w:rsidRDefault="007F6649">
      <w:pPr>
        <w:pStyle w:val="ConsPlusNormal"/>
        <w:spacing w:before="220"/>
        <w:ind w:firstLine="540"/>
        <w:jc w:val="both"/>
      </w:pPr>
      <w:r>
        <w:t>Снижение значений результата в течение текущего финансового года возможно только в случае сокращения размеров субсидии.</w:t>
      </w:r>
    </w:p>
    <w:p w:rsidR="007F6649" w:rsidRDefault="007F6649">
      <w:pPr>
        <w:pStyle w:val="ConsPlusNormal"/>
        <w:jc w:val="both"/>
      </w:pPr>
      <w:r>
        <w:t xml:space="preserve">(п. 7 в ред. </w:t>
      </w:r>
      <w:hyperlink r:id="rId637">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8. Исключен. - </w:t>
      </w:r>
      <w:hyperlink r:id="rId638">
        <w:r>
          <w:rPr>
            <w:color w:val="0000FF"/>
          </w:rPr>
          <w:t>Постановление</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9. Перечисление субсидии из областного бюджета осуществляется в установленном порядке в бюджеты муниципальных образований в пределах сумм, распределенных законом Кировской области об областном бюджете и (или) в пределах доведенных лимитов бюджетных обязательств для последующего перечисления субсидии организациям, осуществляющим образовательную 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на цели, указанные в </w:t>
      </w:r>
      <w:hyperlink w:anchor="P6528">
        <w:r>
          <w:rPr>
            <w:color w:val="0000FF"/>
          </w:rPr>
          <w:t>пункте 2</w:t>
        </w:r>
      </w:hyperlink>
      <w:r>
        <w:t xml:space="preserve"> настоящего Порядка.</w:t>
      </w:r>
    </w:p>
    <w:p w:rsidR="007F6649" w:rsidRDefault="007F6649">
      <w:pPr>
        <w:pStyle w:val="ConsPlusNormal"/>
        <w:spacing w:before="220"/>
        <w:ind w:firstLine="540"/>
        <w:jc w:val="both"/>
      </w:pPr>
      <w:r>
        <w:t>Субсидия перечисляется пропорционально кассовым расходам местных бюджетов по соответствующим расходным обязательствам.</w:t>
      </w:r>
    </w:p>
    <w:p w:rsidR="007F6649" w:rsidRDefault="007F6649">
      <w:pPr>
        <w:pStyle w:val="ConsPlusNormal"/>
        <w:spacing w:before="220"/>
        <w:ind w:firstLine="540"/>
        <w:jc w:val="both"/>
      </w:pPr>
      <w:r>
        <w:t>Для перечисления субсидии органы местного самоуправления муниципальных образований направляют в министерство образования Кировской области:</w:t>
      </w:r>
    </w:p>
    <w:p w:rsidR="007F6649" w:rsidRDefault="007F6649">
      <w:pPr>
        <w:pStyle w:val="ConsPlusNormal"/>
        <w:spacing w:before="220"/>
        <w:ind w:firstLine="540"/>
        <w:jc w:val="both"/>
      </w:pPr>
      <w:r>
        <w:t xml:space="preserve">сведения о потребности в средствах на текущий месяц в электронном виде по форме, </w:t>
      </w:r>
      <w:r>
        <w:lastRenderedPageBreak/>
        <w:t>установленной соглашением (с приложением электронной копии документа, созданной методом сканирования), с последующим представлением оригинала документа;</w:t>
      </w:r>
    </w:p>
    <w:p w:rsidR="007F6649" w:rsidRDefault="007F6649">
      <w:pPr>
        <w:pStyle w:val="ConsPlusNormal"/>
        <w:spacing w:before="220"/>
        <w:ind w:firstLine="540"/>
        <w:jc w:val="both"/>
      </w:pPr>
      <w:r>
        <w:t>копии заключенных соглашений с организациями, осуществляющими образовательную деятельность (за исключением государственных и муниципальных), и индивидуальными предпринимателями, осуществляющими образовательную деятельность по образовательным программам дошкольного образования, в том числе адаптированным, и присмотр и уход за детьми;</w:t>
      </w:r>
    </w:p>
    <w:p w:rsidR="007F6649" w:rsidRDefault="007F6649">
      <w:pPr>
        <w:pStyle w:val="ConsPlusNormal"/>
        <w:spacing w:before="220"/>
        <w:ind w:firstLine="540"/>
        <w:jc w:val="both"/>
      </w:pPr>
      <w:r>
        <w:t>выписку из утвержденной муниципальным правовым актом муниципальной программы, предусматривающей мероприятия по созданию дополнительных мест в муниципальном образовании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целях софинансирования которых предоставляются субсидии;</w:t>
      </w:r>
    </w:p>
    <w:p w:rsidR="007F6649" w:rsidRDefault="007F6649">
      <w:pPr>
        <w:pStyle w:val="ConsPlusNormal"/>
        <w:jc w:val="both"/>
      </w:pPr>
      <w:r>
        <w:t xml:space="preserve">(абзац введен </w:t>
      </w:r>
      <w:hyperlink r:id="rId639">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выписку из решения о местном бюджете (сводной бюджетной росписи местного бюджета), предусматривающего бюджетные ассигнования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ее исполнения, включая размер планируемой к предоставлению из областного бюджета субсидии.</w:t>
      </w:r>
    </w:p>
    <w:p w:rsidR="007F6649" w:rsidRDefault="007F6649">
      <w:pPr>
        <w:pStyle w:val="ConsPlusNormal"/>
        <w:jc w:val="both"/>
      </w:pPr>
      <w:r>
        <w:t xml:space="preserve">(абзац введен </w:t>
      </w:r>
      <w:hyperlink r:id="rId640">
        <w:r>
          <w:rPr>
            <w:color w:val="0000FF"/>
          </w:rPr>
          <w:t>постановлением</w:t>
        </w:r>
      </w:hyperlink>
      <w:r>
        <w:t xml:space="preserve"> Правительства Кировской области от 07.12.2022 N 660-П)</w:t>
      </w:r>
    </w:p>
    <w:p w:rsidR="007F6649" w:rsidRDefault="007F6649">
      <w:pPr>
        <w:pStyle w:val="ConsPlusNormal"/>
        <w:jc w:val="both"/>
      </w:pPr>
      <w:r>
        <w:t xml:space="preserve">(п. 9 в ред. </w:t>
      </w:r>
      <w:hyperlink r:id="rId641">
        <w:r>
          <w:rPr>
            <w:color w:val="0000FF"/>
          </w:rPr>
          <w:t>постановления</w:t>
        </w:r>
      </w:hyperlink>
      <w:r>
        <w:t xml:space="preserve"> Правительства Кировской области от 29.09.2020 N 535-П)</w:t>
      </w:r>
    </w:p>
    <w:p w:rsidR="007F6649" w:rsidRDefault="007F6649">
      <w:pPr>
        <w:pStyle w:val="ConsPlusNormal"/>
        <w:spacing w:before="220"/>
        <w:ind w:firstLine="540"/>
        <w:jc w:val="both"/>
      </w:pPr>
      <w:r>
        <w:t>10. Органы местного самоуправления муниципальных образований представляют в министерство образования Кировской области по формам, установленным соглашением, следующую отчетность:</w:t>
      </w:r>
    </w:p>
    <w:p w:rsidR="007F6649" w:rsidRDefault="007F6649">
      <w:pPr>
        <w:pStyle w:val="ConsPlusNormal"/>
        <w:spacing w:before="220"/>
        <w:ind w:firstLine="540"/>
        <w:jc w:val="both"/>
      </w:pPr>
      <w:r>
        <w:t>ежеквартально, не позднее 5-го числа месяца, следующего за отчетным, отчет о расходовании средств субсидии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7F6649" w:rsidRDefault="007F6649">
      <w:pPr>
        <w:pStyle w:val="ConsPlusNormal"/>
        <w:spacing w:before="220"/>
        <w:ind w:firstLine="540"/>
        <w:jc w:val="both"/>
      </w:pPr>
      <w:r>
        <w:t>ежегодно, не позднее 10 января года, следующего за отчетным, отчет о расходовании средств субсидии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7F6649" w:rsidRDefault="007F6649">
      <w:pPr>
        <w:pStyle w:val="ConsPlusNormal"/>
        <w:spacing w:before="220"/>
        <w:ind w:firstLine="540"/>
        <w:jc w:val="both"/>
      </w:pPr>
      <w:r>
        <w:t>ежегодно, не позднее 15 января года, следующего за отчетным, отчет о достижении значения результата за отчетный год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7F6649" w:rsidRDefault="007F6649">
      <w:pPr>
        <w:pStyle w:val="ConsPlusNormal"/>
        <w:jc w:val="both"/>
      </w:pPr>
      <w:r>
        <w:t xml:space="preserve">(в ред. </w:t>
      </w:r>
      <w:hyperlink r:id="rId642">
        <w:r>
          <w:rPr>
            <w:color w:val="0000FF"/>
          </w:rPr>
          <w:t>постановления</w:t>
        </w:r>
      </w:hyperlink>
      <w:r>
        <w:t xml:space="preserve"> Правительства Кировской области от 07.12.2022 N 660-П)</w:t>
      </w:r>
    </w:p>
    <w:p w:rsidR="007F6649" w:rsidRDefault="007F6649">
      <w:pPr>
        <w:pStyle w:val="ConsPlusNormal"/>
        <w:jc w:val="both"/>
      </w:pPr>
      <w:r>
        <w:t xml:space="preserve">(п. 10 в ред. </w:t>
      </w:r>
      <w:hyperlink r:id="rId643">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11. Министерство образования Кировской области обеспечивает соблюдение получателями субсидий условий, целей и порядка, установленных при предоставлении субсидий.</w:t>
      </w:r>
    </w:p>
    <w:p w:rsidR="007F6649" w:rsidRDefault="007F6649">
      <w:pPr>
        <w:pStyle w:val="ConsPlusNormal"/>
        <w:spacing w:before="220"/>
        <w:ind w:firstLine="540"/>
        <w:jc w:val="both"/>
      </w:pPr>
      <w:r>
        <w:t>12.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13. Основаниями для применения мер ответственности к муниципальным образованиям при невыполнении обязательств, установленных соглашениями (далее - меры ответственности), являются:</w:t>
      </w:r>
    </w:p>
    <w:p w:rsidR="007F6649" w:rsidRDefault="007F6649">
      <w:pPr>
        <w:pStyle w:val="ConsPlusNormal"/>
        <w:spacing w:before="220"/>
        <w:ind w:firstLine="540"/>
        <w:jc w:val="both"/>
      </w:pPr>
      <w:r>
        <w:lastRenderedPageBreak/>
        <w:t>недостижение муниципальными образованиями значений результата, предусмотренных соглашениями;</w:t>
      </w:r>
    </w:p>
    <w:p w:rsidR="007F6649" w:rsidRDefault="007F6649">
      <w:pPr>
        <w:pStyle w:val="ConsPlusNormal"/>
        <w:jc w:val="both"/>
      </w:pPr>
      <w:r>
        <w:t xml:space="preserve">(в ред. </w:t>
      </w:r>
      <w:hyperlink r:id="rId644">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неиспользование субсидий муниципальными образованиями.</w:t>
      </w:r>
    </w:p>
    <w:p w:rsidR="007F6649" w:rsidRDefault="007F6649">
      <w:pPr>
        <w:pStyle w:val="ConsPlusNormal"/>
        <w:spacing w:before="220"/>
        <w:ind w:firstLine="540"/>
        <w:jc w:val="both"/>
      </w:pPr>
      <w:r>
        <w:t>14. Основания и порядок применения мер ответственности по средствам субсидии, источником которой являются средства федерального бюджета, соответствуют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субсидий бюджету субъекта Российской Федерации, заключенными с федеральным органом исполнительной власти.</w:t>
      </w:r>
    </w:p>
    <w:p w:rsidR="007F6649" w:rsidRDefault="007F6649">
      <w:pPr>
        <w:pStyle w:val="ConsPlusNormal"/>
        <w:jc w:val="both"/>
      </w:pPr>
      <w:r>
        <w:t xml:space="preserve">(п. 14 в ред. </w:t>
      </w:r>
      <w:hyperlink r:id="rId645">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15. Применение мер ответственности по средствам субсидии, источником которой являются средства областного бюджета, осуществляется министерством образования Кировской области в следующем порядке.</w:t>
      </w:r>
    </w:p>
    <w:p w:rsidR="007F6649" w:rsidRDefault="007F6649">
      <w:pPr>
        <w:pStyle w:val="ConsPlusNormal"/>
        <w:spacing w:before="220"/>
        <w:ind w:firstLine="540"/>
        <w:jc w:val="both"/>
      </w:pPr>
      <w:r>
        <w:t>15.1. В случае если муниципальными образованиями по состоянию на 31 декабря года предоставления субсидии не достигнуты значения результата, предусмотренные соглашением, министерство образования Кировской области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местного бюджета в доход областного бюджета в срок до 20 апреля текущего финансового года.</w:t>
      </w:r>
    </w:p>
    <w:p w:rsidR="007F6649" w:rsidRDefault="007F6649">
      <w:pPr>
        <w:pStyle w:val="ConsPlusNormal"/>
        <w:spacing w:before="220"/>
        <w:ind w:firstLine="540"/>
        <w:jc w:val="both"/>
      </w:pPr>
      <w:r>
        <w:t>15.2. 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местного бюджета в доход областного бюджета в установленный срок.</w:t>
      </w:r>
    </w:p>
    <w:p w:rsidR="007F6649" w:rsidRDefault="007F6649">
      <w:pPr>
        <w:pStyle w:val="ConsPlusNormal"/>
        <w:spacing w:before="220"/>
        <w:ind w:firstLine="540"/>
        <w:jc w:val="both"/>
      </w:pPr>
      <w:r>
        <w:t>15.3. В случае установления фактов недостижения значений результата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7F6649" w:rsidRDefault="007F6649">
      <w:pPr>
        <w:pStyle w:val="ConsPlusNormal"/>
        <w:jc w:val="both"/>
      </w:pPr>
      <w:r>
        <w:t xml:space="preserve">(п. 15 в ред. </w:t>
      </w:r>
      <w:hyperlink r:id="rId646">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16. Объем средств, подлежащий возврату из местного бюджета i-го муниципального образования области в доход областного бюджета </w:t>
      </w:r>
      <w:r>
        <w:rPr>
          <w:noProof/>
          <w:position w:val="-8"/>
        </w:rPr>
        <w:drawing>
          <wp:inline distT="0" distB="0" distL="0" distR="0">
            <wp:extent cx="335280" cy="25146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рассчитывается по формуле:</w:t>
      </w:r>
    </w:p>
    <w:p w:rsidR="007F6649" w:rsidRDefault="007F6649">
      <w:pPr>
        <w:pStyle w:val="ConsPlusNormal"/>
        <w:jc w:val="both"/>
      </w:pPr>
    </w:p>
    <w:p w:rsidR="007F6649" w:rsidRDefault="007F6649">
      <w:pPr>
        <w:pStyle w:val="ConsPlusNormal"/>
        <w:jc w:val="center"/>
      </w:pPr>
      <w:r>
        <w:rPr>
          <w:noProof/>
          <w:position w:val="-31"/>
        </w:rPr>
        <w:drawing>
          <wp:inline distT="0" distB="0" distL="0" distR="0">
            <wp:extent cx="1687195" cy="53467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1687195" cy="53467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220345" cy="25146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 образования Кировской области;</w:t>
      </w:r>
    </w:p>
    <w:p w:rsidR="007F6649" w:rsidRDefault="007F6649">
      <w:pPr>
        <w:pStyle w:val="ConsPlusNormal"/>
        <w:spacing w:before="220"/>
        <w:ind w:firstLine="540"/>
        <w:jc w:val="both"/>
      </w:pPr>
      <w:r>
        <w:rPr>
          <w:noProof/>
          <w:position w:val="-8"/>
        </w:rPr>
        <w:drawing>
          <wp:inline distT="0" distB="0" distL="0" distR="0">
            <wp:extent cx="251460" cy="25146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фактическое значение результата;</w:t>
      </w:r>
    </w:p>
    <w:p w:rsidR="007F6649" w:rsidRDefault="007F6649">
      <w:pPr>
        <w:pStyle w:val="ConsPlusNormal"/>
        <w:spacing w:before="220"/>
        <w:ind w:firstLine="540"/>
        <w:jc w:val="both"/>
      </w:pPr>
      <w:r>
        <w:rPr>
          <w:noProof/>
          <w:position w:val="-8"/>
        </w:rPr>
        <w:drawing>
          <wp:inline distT="0" distB="0" distL="0" distR="0">
            <wp:extent cx="293370" cy="25146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значение результата, предусмотренного соглашением.</w:t>
      </w:r>
    </w:p>
    <w:p w:rsidR="007F6649" w:rsidRDefault="007F6649">
      <w:pPr>
        <w:pStyle w:val="ConsPlusNormal"/>
        <w:jc w:val="both"/>
      </w:pPr>
      <w:r>
        <w:lastRenderedPageBreak/>
        <w:t xml:space="preserve">(п. 16 введен </w:t>
      </w:r>
      <w:hyperlink r:id="rId651">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17. Если получателями субсидии в порядке и на основании документов, установленных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7F6649" w:rsidRDefault="007F6649">
      <w:pPr>
        <w:pStyle w:val="ConsPlusNormal"/>
        <w:jc w:val="both"/>
      </w:pPr>
      <w:r>
        <w:t xml:space="preserve">(п. 17 введен </w:t>
      </w:r>
      <w:hyperlink r:id="rId652">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18.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местного бюджета в доход областного бюджета.</w:t>
      </w:r>
    </w:p>
    <w:p w:rsidR="007F6649" w:rsidRDefault="007F6649">
      <w:pPr>
        <w:pStyle w:val="ConsPlusNormal"/>
        <w:jc w:val="both"/>
      </w:pPr>
      <w:r>
        <w:t xml:space="preserve">(п. 18 введен </w:t>
      </w:r>
      <w:hyperlink r:id="rId653">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19.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Кировской области об областном бюджете,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7F6649" w:rsidRDefault="007F6649">
      <w:pPr>
        <w:pStyle w:val="ConsPlusNormal"/>
        <w:jc w:val="both"/>
      </w:pPr>
      <w:r>
        <w:t xml:space="preserve">(п. 19 введен </w:t>
      </w:r>
      <w:hyperlink r:id="rId654">
        <w:r>
          <w:rPr>
            <w:color w:val="0000FF"/>
          </w:rPr>
          <w:t>постановлением</w:t>
        </w:r>
      </w:hyperlink>
      <w:r>
        <w:t xml:space="preserve"> Правительства Кировской области от 07.12.2022 N 660-П)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4-1</w:t>
      </w:r>
    </w:p>
    <w:p w:rsidR="007F6649" w:rsidRDefault="007F6649">
      <w:pPr>
        <w:pStyle w:val="ConsPlusNormal"/>
        <w:jc w:val="right"/>
      </w:pPr>
      <w:r>
        <w:t>к Подпрограмме</w:t>
      </w:r>
    </w:p>
    <w:p w:rsidR="007F6649" w:rsidRDefault="007F66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изменений, внесенных в приложение N 4-1 </w:t>
            </w:r>
            <w:hyperlink r:id="rId655">
              <w:r>
                <w:rPr>
                  <w:color w:val="0000FF"/>
                </w:rPr>
                <w:t>постановлением</w:t>
              </w:r>
            </w:hyperlink>
            <w:r>
              <w:rPr>
                <w:color w:val="392C69"/>
              </w:rPr>
              <w:t xml:space="preserve"> Правительства Кировской области от 21.04.2023 N 211-П, </w:t>
            </w:r>
            <w:hyperlink r:id="rId65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Title"/>
        <w:spacing w:before="280"/>
        <w:jc w:val="center"/>
      </w:pPr>
      <w:bookmarkStart w:id="26" w:name="P6604"/>
      <w:bookmarkEnd w:id="26"/>
      <w:r>
        <w:t>ПОРЯДОК</w:t>
      </w:r>
    </w:p>
    <w:p w:rsidR="007F6649" w:rsidRDefault="007F6649">
      <w:pPr>
        <w:pStyle w:val="ConsPlusTitle"/>
        <w:jc w:val="center"/>
      </w:pPr>
      <w:r>
        <w:t>ПРЕДОСТАВЛЕНИЯ И РАСПРЕДЕЛЕНИЯ СУБСИДИИ МЕСТНЫМ БЮДЖЕТАМ</w:t>
      </w:r>
    </w:p>
    <w:p w:rsidR="007F6649" w:rsidRDefault="007F6649">
      <w:pPr>
        <w:pStyle w:val="ConsPlusTitle"/>
        <w:jc w:val="center"/>
      </w:pPr>
      <w:r>
        <w:t>ИЗ ОБЛАСТНОГО БЮДЖЕТА НА ОКАЗАНИЕ ПОДДЕРЖКИ ОРГАНИЗАЦИЯМ,</w:t>
      </w:r>
    </w:p>
    <w:p w:rsidR="007F6649" w:rsidRDefault="007F6649">
      <w:pPr>
        <w:pStyle w:val="ConsPlusTitle"/>
        <w:jc w:val="center"/>
      </w:pPr>
      <w:r>
        <w:t>ОСУЩЕСТВЛЯЮЩИМ ОБРАЗОВАТЕЛЬНУЮ ДЕЯТЕЛЬНОСТЬ (ЗА ИСКЛЮЧЕНИЕМ</w:t>
      </w:r>
    </w:p>
    <w:p w:rsidR="007F6649" w:rsidRDefault="007F6649">
      <w:pPr>
        <w:pStyle w:val="ConsPlusTitle"/>
        <w:jc w:val="center"/>
      </w:pPr>
      <w:r>
        <w:t>ГОСУДАРСТВЕННЫХ И МУНИЦИПАЛЬНЫХ), И ИНДИВИДУАЛЬНЫМ</w:t>
      </w:r>
    </w:p>
    <w:p w:rsidR="007F6649" w:rsidRDefault="007F6649">
      <w:pPr>
        <w:pStyle w:val="ConsPlusTitle"/>
        <w:jc w:val="center"/>
      </w:pPr>
      <w:r>
        <w:t>ПРЕДПРИНИМАТЕЛЯМ, ОСУЩЕСТВЛЯЮЩИМ ОБРАЗОВАТЕЛЬНУЮ</w:t>
      </w:r>
    </w:p>
    <w:p w:rsidR="007F6649" w:rsidRDefault="007F6649">
      <w:pPr>
        <w:pStyle w:val="ConsPlusTitle"/>
        <w:jc w:val="center"/>
      </w:pPr>
      <w:r>
        <w:t>ДЕЯТЕЛЬНОСТЬ ПО ОБРАЗОВАТЕЛЬНЫМ ПРОГРАММАМ ДОШКОЛЬНОГО</w:t>
      </w:r>
    </w:p>
    <w:p w:rsidR="007F6649" w:rsidRDefault="007F6649">
      <w:pPr>
        <w:pStyle w:val="ConsPlusTitle"/>
        <w:jc w:val="center"/>
      </w:pPr>
      <w:r>
        <w:t>ОБРАЗОВАНИЯ, В ТОМ ЧИСЛЕ АДАПТИРОВАННЫМ, И ПРИСМОТР</w:t>
      </w:r>
    </w:p>
    <w:p w:rsidR="007F6649" w:rsidRDefault="007F6649">
      <w:pPr>
        <w:pStyle w:val="ConsPlusTitle"/>
        <w:jc w:val="center"/>
      </w:pPr>
      <w:r>
        <w:t>И УХОД ЗА ДЕТЬМИ</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(введен </w:t>
            </w:r>
            <w:hyperlink r:id="rId657">
              <w:r>
                <w:rPr>
                  <w:color w:val="0000FF"/>
                </w:rPr>
                <w:t>постановлением</w:t>
              </w:r>
            </w:hyperlink>
            <w:r>
              <w:rPr>
                <w:color w:val="392C69"/>
              </w:rPr>
              <w:t xml:space="preserve"> Правительства Кировской области</w:t>
            </w:r>
          </w:p>
          <w:p w:rsidR="007F6649" w:rsidRDefault="007F6649">
            <w:pPr>
              <w:pStyle w:val="ConsPlusNormal"/>
              <w:jc w:val="center"/>
            </w:pPr>
            <w:r>
              <w:rPr>
                <w:color w:val="392C69"/>
              </w:rPr>
              <w:t>от 29.09.2020 N 535-П;</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30.12.2020 </w:t>
            </w:r>
            <w:hyperlink r:id="rId658">
              <w:r>
                <w:rPr>
                  <w:color w:val="0000FF"/>
                </w:rPr>
                <w:t>N 735-П</w:t>
              </w:r>
            </w:hyperlink>
            <w:r>
              <w:rPr>
                <w:color w:val="392C69"/>
              </w:rPr>
              <w:t xml:space="preserve">, от 21.10.2021 </w:t>
            </w:r>
            <w:hyperlink r:id="rId659">
              <w:r>
                <w:rPr>
                  <w:color w:val="0000FF"/>
                </w:rPr>
                <w:t>N 553-П</w:t>
              </w:r>
            </w:hyperlink>
            <w:r>
              <w:rPr>
                <w:color w:val="392C69"/>
              </w:rPr>
              <w:t xml:space="preserve">, от 20.04.2022 </w:t>
            </w:r>
            <w:hyperlink r:id="rId660">
              <w:r>
                <w:rPr>
                  <w:color w:val="0000FF"/>
                </w:rPr>
                <w:t>N 170-П</w:t>
              </w:r>
            </w:hyperlink>
            <w:r>
              <w:rPr>
                <w:color w:val="392C69"/>
              </w:rPr>
              <w:t>,</w:t>
            </w:r>
          </w:p>
          <w:p w:rsidR="007F6649" w:rsidRDefault="007F6649">
            <w:pPr>
              <w:pStyle w:val="ConsPlusNormal"/>
              <w:jc w:val="center"/>
            </w:pPr>
            <w:r>
              <w:rPr>
                <w:color w:val="392C69"/>
              </w:rPr>
              <w:t xml:space="preserve">от 21.04.2023 </w:t>
            </w:r>
            <w:hyperlink r:id="rId661">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lastRenderedPageBreak/>
        <w:t>1. Порядок предоставления и распределения субсидий местным бюджетам из областного бюджета на оказание поддержки организациям, осуществляющим образовательную 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(далее - Порядок), определяет правила предоставления и распределения субсидий местным бюджетам из областного бюджета на оказание поддержки организациям, осуществляющим образовательную 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(далее - субсидия).</w:t>
      </w:r>
    </w:p>
    <w:p w:rsidR="007F6649" w:rsidRDefault="007F6649">
      <w:pPr>
        <w:pStyle w:val="ConsPlusNormal"/>
        <w:spacing w:before="220"/>
        <w:ind w:firstLine="540"/>
        <w:jc w:val="both"/>
      </w:pPr>
      <w:r>
        <w:t>2. Субсидия предоставляется в целях софинансирования расходных обязательств муниципальных районов (городских округов, муниципальных округов) (далее - муниципальное образование) на оказание поддержки организациям, осуществляющим образовательную 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(далее - частные дошкольные организации), в целях создания условий для получения общедоступного дошкольного образования.</w:t>
      </w:r>
    </w:p>
    <w:p w:rsidR="007F6649" w:rsidRDefault="007F6649">
      <w:pPr>
        <w:pStyle w:val="ConsPlusNormal"/>
        <w:spacing w:before="220"/>
        <w:ind w:firstLine="540"/>
        <w:jc w:val="both"/>
      </w:pPr>
      <w:r>
        <w:t>3. Субсидия предоставляется министерством образования Кировской области.</w:t>
      </w:r>
    </w:p>
    <w:p w:rsidR="007F6649" w:rsidRDefault="007F6649">
      <w:pPr>
        <w:pStyle w:val="ConsPlusNormal"/>
        <w:spacing w:before="220"/>
        <w:ind w:firstLine="540"/>
        <w:jc w:val="both"/>
      </w:pPr>
      <w:r>
        <w:t>4. Субсидия предоставляется бюджетам муниципальных образований, соответствующим следующему критерию отбора муниципальных образований: муниципальное образование является получателем средств субсидии местным бюджетам из областного бюджета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(далее - федеральная субсидия).</w:t>
      </w:r>
    </w:p>
    <w:p w:rsidR="007F6649" w:rsidRDefault="007F6649">
      <w:pPr>
        <w:pStyle w:val="ConsPlusNormal"/>
        <w:spacing w:before="220"/>
        <w:ind w:firstLine="540"/>
        <w:jc w:val="both"/>
      </w:pPr>
      <w:r>
        <w:t>5. Размер субсидии i-му муниципальному образованию (S</w:t>
      </w:r>
      <w:r>
        <w:rPr>
          <w:vertAlign w:val="subscript"/>
        </w:rPr>
        <w:t>i</w:t>
      </w:r>
      <w:r>
        <w:t>) в соответствующем финансовом году определяется по следующей формуле:</w:t>
      </w:r>
    </w:p>
    <w:p w:rsidR="007F6649" w:rsidRDefault="007F6649">
      <w:pPr>
        <w:pStyle w:val="ConsPlusNormal"/>
        <w:jc w:val="both"/>
      </w:pPr>
    </w:p>
    <w:p w:rsidR="007F6649" w:rsidRDefault="007F6649">
      <w:pPr>
        <w:pStyle w:val="ConsPlusNormal"/>
        <w:jc w:val="center"/>
      </w:pPr>
      <w:r>
        <w:t>S</w:t>
      </w:r>
      <w:r>
        <w:rPr>
          <w:vertAlign w:val="subscript"/>
        </w:rPr>
        <w:t>i</w:t>
      </w:r>
      <w:r>
        <w:t xml:space="preserve"> = N x K</w:t>
      </w:r>
      <w:r>
        <w:rPr>
          <w:vertAlign w:val="subscript"/>
        </w:rPr>
        <w:t>i</w:t>
      </w:r>
      <w:r>
        <w:t xml:space="preserve"> x M x Y</w:t>
      </w:r>
      <w:r>
        <w:rPr>
          <w:vertAlign w:val="subscript"/>
        </w:rPr>
        <w:t>i</w:t>
      </w:r>
      <w:r>
        <w:t>, где:</w:t>
      </w:r>
    </w:p>
    <w:p w:rsidR="007F6649" w:rsidRDefault="007F6649">
      <w:pPr>
        <w:pStyle w:val="ConsPlusNormal"/>
        <w:jc w:val="both"/>
      </w:pPr>
    </w:p>
    <w:p w:rsidR="007F6649" w:rsidRDefault="007F6649">
      <w:pPr>
        <w:pStyle w:val="ConsPlusNormal"/>
        <w:ind w:firstLine="540"/>
        <w:jc w:val="both"/>
      </w:pPr>
      <w:r>
        <w:t>N - расходы на содержание одного воспитанника в муниципальных образовательных организациях Кировской области, реализующих образовательную программу дошкольного образования, равные 4210,5 рубля в месяц;</w:t>
      </w:r>
    </w:p>
    <w:p w:rsidR="007F6649" w:rsidRDefault="007F6649">
      <w:pPr>
        <w:pStyle w:val="ConsPlusNormal"/>
        <w:jc w:val="both"/>
      </w:pPr>
      <w:r>
        <w:t xml:space="preserve">(в ред. </w:t>
      </w:r>
      <w:hyperlink r:id="rId662">
        <w:r>
          <w:rPr>
            <w:color w:val="0000FF"/>
          </w:rPr>
          <w:t>постановления</w:t>
        </w:r>
      </w:hyperlink>
      <w:r>
        <w:t xml:space="preserve"> Правительства Кировской области от 30.12.2020 N 735-П)</w:t>
      </w:r>
    </w:p>
    <w:p w:rsidR="007F6649" w:rsidRDefault="007F6649">
      <w:pPr>
        <w:pStyle w:val="ConsPlusNormal"/>
        <w:spacing w:before="220"/>
        <w:ind w:firstLine="540"/>
        <w:jc w:val="both"/>
      </w:pPr>
      <w:r>
        <w:t>K</w:t>
      </w:r>
      <w:r>
        <w:rPr>
          <w:vertAlign w:val="subscript"/>
        </w:rPr>
        <w:t>i</w:t>
      </w:r>
      <w:r>
        <w:t xml:space="preserve"> - количество планируемых к созданию дополнительных мест в частных дошкольных организациях в год предоставления федеральной субсидии по i-му муниципальному образованию;</w:t>
      </w:r>
    </w:p>
    <w:p w:rsidR="007F6649" w:rsidRDefault="007F6649">
      <w:pPr>
        <w:pStyle w:val="ConsPlusNormal"/>
        <w:spacing w:before="220"/>
        <w:ind w:firstLine="540"/>
        <w:jc w:val="both"/>
      </w:pPr>
      <w:r>
        <w:t>M - количество месяцев расчета субсидии, равное 12; количество месяцев расчета субсидии в год предоставления федеральной субсидии, равное 4;</w:t>
      </w:r>
    </w:p>
    <w:p w:rsidR="007F6649" w:rsidRDefault="007F6649">
      <w:pPr>
        <w:pStyle w:val="ConsPlusNormal"/>
        <w:spacing w:before="220"/>
        <w:ind w:firstLine="540"/>
        <w:jc w:val="both"/>
      </w:pPr>
      <w:r>
        <w:t>Y</w:t>
      </w:r>
      <w:r>
        <w:rPr>
          <w:vertAlign w:val="subscript"/>
        </w:rPr>
        <w:t>i</w:t>
      </w:r>
      <w:r>
        <w:t xml:space="preserve"> - уровень софинансирования Кировской областью расходных обязательств муниципальных образований, равный 99%.</w:t>
      </w:r>
    </w:p>
    <w:p w:rsidR="007F6649" w:rsidRDefault="007F6649">
      <w:pPr>
        <w:pStyle w:val="ConsPlusNormal"/>
        <w:jc w:val="both"/>
      </w:pPr>
      <w:r>
        <w:t xml:space="preserve">(в ред. </w:t>
      </w:r>
      <w:hyperlink r:id="rId663">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Абзацы седьмой - восьмой исключены. - </w:t>
      </w:r>
      <w:hyperlink r:id="rId664">
        <w:r>
          <w:rPr>
            <w:color w:val="0000FF"/>
          </w:rPr>
          <w:t>Постановление</w:t>
        </w:r>
      </w:hyperlink>
      <w:r>
        <w:t xml:space="preserve"> Правительства Кировской области от 21.04.2023 N 211-П.</w:t>
      </w:r>
    </w:p>
    <w:p w:rsidR="007F6649" w:rsidRDefault="007F6649">
      <w:pPr>
        <w:pStyle w:val="ConsPlusNormal"/>
        <w:spacing w:before="220"/>
        <w:ind w:firstLine="540"/>
        <w:jc w:val="both"/>
      </w:pPr>
      <w:r>
        <w:lastRenderedPageBreak/>
        <w:t>6. Субсидия предоставляется при соблюдении муниципальным образованием следующих условий:</w:t>
      </w:r>
    </w:p>
    <w:p w:rsidR="007F6649" w:rsidRDefault="007F6649">
      <w:pPr>
        <w:pStyle w:val="ConsPlusNormal"/>
        <w:spacing w:before="220"/>
        <w:ind w:firstLine="540"/>
        <w:jc w:val="both"/>
      </w:pPr>
      <w:r>
        <w:t>наличие утвержденной муниципальным правовым актом муниципальной программы, предусматривающей мероприятия, направленные на оказание поддержки частным дошкольным организациям, в целях софинансирования которых предоставляется субсидия;</w:t>
      </w:r>
    </w:p>
    <w:p w:rsidR="007F6649" w:rsidRDefault="007F6649">
      <w:pPr>
        <w:pStyle w:val="ConsPlusNormal"/>
        <w:spacing w:before="220"/>
        <w:ind w:firstLine="540"/>
        <w:jc w:val="both"/>
      </w:pPr>
      <w:r>
        <w:t>наличие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(в ред. </w:t>
      </w:r>
      <w:hyperlink r:id="rId665">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наличие дополнительных мест для детей в возрасте от 1,5 до 3 лет, созданных в частных дошкольных организациях за счет федеральной субсидии в год ее предоставления;</w:t>
      </w:r>
    </w:p>
    <w:p w:rsidR="007F6649" w:rsidRDefault="007F6649">
      <w:pPr>
        <w:pStyle w:val="ConsPlusNormal"/>
        <w:spacing w:before="220"/>
        <w:ind w:firstLine="540"/>
        <w:jc w:val="both"/>
      </w:pPr>
      <w:r>
        <w:t>заключение между министерством образования Кировской области и администрацией муниципального образования соглашения о предоставлении субсидии местным бюджетам из областного бюджета на оказание поддержки организациям, осуществляющим образовательную 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(далее - соглашение), в котором для администрации муниципального образования предусматриваются следующие обязательства:</w:t>
      </w:r>
    </w:p>
    <w:p w:rsidR="007F6649" w:rsidRDefault="007F6649">
      <w:pPr>
        <w:pStyle w:val="ConsPlusNormal"/>
        <w:spacing w:before="220"/>
        <w:ind w:firstLine="540"/>
        <w:jc w:val="both"/>
      </w:pPr>
      <w:r>
        <w:t>обеспечить распределение на созданные дополнительные места детей в возрасте от 1,5 до 3 лет, подлежащих обучению по образовательным программам дошкольного образования и не обеспеченных местами в государственных или муниципальных образовательных организациях, реализующих образовательные программы дошкольного образования и зарегистрированных в системе "Электронная очередь",</w:t>
      </w:r>
    </w:p>
    <w:p w:rsidR="007F6649" w:rsidRDefault="007F6649">
      <w:pPr>
        <w:pStyle w:val="ConsPlusNormal"/>
        <w:spacing w:before="220"/>
        <w:ind w:firstLine="540"/>
        <w:jc w:val="both"/>
      </w:pPr>
      <w:r>
        <w:t>обеспечить реализацию мер, направленных на установление учредителями частных дошкольных организаций размера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образовательные программы дошкольного образования, устанавливаемого нормативными правовыми актами Кировской области для муниципального образования,</w:t>
      </w:r>
    </w:p>
    <w:p w:rsidR="007F6649" w:rsidRDefault="007F6649">
      <w:pPr>
        <w:pStyle w:val="ConsPlusNormal"/>
        <w:spacing w:before="220"/>
        <w:ind w:firstLine="540"/>
        <w:jc w:val="both"/>
      </w:pPr>
      <w:r>
        <w:t>обеспечить функционирование созданных дополнительных мест в частных дошкольных организациях в период действия регионального проекта "Содействие занятости", входящего в состав национального проекта "Демография" (до 31.12.2024),</w:t>
      </w:r>
    </w:p>
    <w:p w:rsidR="007F6649" w:rsidRDefault="007F6649">
      <w:pPr>
        <w:pStyle w:val="ConsPlusNormal"/>
        <w:jc w:val="both"/>
      </w:pPr>
      <w:r>
        <w:t xml:space="preserve">(в ред. </w:t>
      </w:r>
      <w:hyperlink r:id="rId666">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обеспечить повышение квалификации специалистов и руководителей органов местного самоуправления, осуществляющих управление в сфере образования,</w:t>
      </w:r>
    </w:p>
    <w:p w:rsidR="007F6649" w:rsidRDefault="007F6649">
      <w:pPr>
        <w:pStyle w:val="ConsPlusNormal"/>
        <w:spacing w:before="220"/>
        <w:ind w:firstLine="540"/>
        <w:jc w:val="both"/>
      </w:pPr>
      <w:r>
        <w:t>содействовать в организации повышения квалификации специалистов и руководителей частных дошкольных организаций,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p w:rsidR="007F6649" w:rsidRDefault="007F6649">
      <w:pPr>
        <w:pStyle w:val="ConsPlusNormal"/>
        <w:spacing w:before="220"/>
        <w:ind w:firstLine="540"/>
        <w:jc w:val="both"/>
      </w:pPr>
      <w:r>
        <w:t>обеспечить мониторинг использования частными дошкольными организациями средств обучения и воспитания, требуемых для реализации образовательных программ дошкольного образования и присмотра и ухода за детьми и приобретенных за счет средств федеральной субсидии, на весь период действия регионального проекта "Содействие занятости", входящего в состав национального проекта "Демография" (до 31.12.2024).</w:t>
      </w:r>
    </w:p>
    <w:p w:rsidR="007F6649" w:rsidRDefault="007F6649">
      <w:pPr>
        <w:pStyle w:val="ConsPlusNormal"/>
        <w:jc w:val="both"/>
      </w:pPr>
      <w:r>
        <w:lastRenderedPageBreak/>
        <w:t xml:space="preserve">(в ред. </w:t>
      </w:r>
      <w:hyperlink r:id="rId667">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7. При заключении соглашений с частными дошкольными организациями предусматривать следующие обязательства:</w:t>
      </w:r>
    </w:p>
    <w:p w:rsidR="007F6649" w:rsidRDefault="007F6649">
      <w:pPr>
        <w:pStyle w:val="ConsPlusNormal"/>
        <w:spacing w:before="220"/>
        <w:ind w:firstLine="540"/>
        <w:jc w:val="both"/>
      </w:pPr>
      <w:r>
        <w:t>обеспечить ведение обособленного аналитического учета операций, осуществляемых за счет средств субсидии,</w:t>
      </w:r>
    </w:p>
    <w:p w:rsidR="007F6649" w:rsidRDefault="007F6649">
      <w:pPr>
        <w:pStyle w:val="ConsPlusNormal"/>
        <w:spacing w:before="220"/>
        <w:ind w:firstLine="540"/>
        <w:jc w:val="both"/>
      </w:pPr>
      <w:r>
        <w:t>на основании направлений, выданных органами местного самоуправления, обеспечить зачисление на созданные дополнительные места детей в возрасте от 1,5 до 3 лет, не обеспеченных местами в государственных или муниципальных образовательных организациях, реализующих образовательные программы дошкольного образования и зарегистрированных в системе "Электронная очередь",</w:t>
      </w:r>
    </w:p>
    <w:p w:rsidR="007F6649" w:rsidRDefault="007F6649">
      <w:pPr>
        <w:pStyle w:val="ConsPlusNormal"/>
        <w:spacing w:before="220"/>
        <w:ind w:firstLine="540"/>
        <w:jc w:val="both"/>
      </w:pPr>
      <w:r>
        <w:t>обеспечить установление размера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образовательные программы дошкольного образования, устанавливаемого нормативными правовыми актами Кировской области для муниципального образования,</w:t>
      </w:r>
    </w:p>
    <w:p w:rsidR="007F6649" w:rsidRDefault="007F6649">
      <w:pPr>
        <w:pStyle w:val="ConsPlusNormal"/>
        <w:spacing w:before="220"/>
        <w:ind w:firstLine="540"/>
        <w:jc w:val="both"/>
      </w:pPr>
      <w:r>
        <w:t>обеспечить функционирование созданных дополнительных мест в частных дошкольных организациях в период действия регионального проекта "Содействие занятости", входящего в состав национального проекта "Демография" (до 31.12.2024),</w:t>
      </w:r>
    </w:p>
    <w:p w:rsidR="007F6649" w:rsidRDefault="007F6649">
      <w:pPr>
        <w:pStyle w:val="ConsPlusNormal"/>
        <w:jc w:val="both"/>
      </w:pPr>
      <w:r>
        <w:t xml:space="preserve">(в ред. </w:t>
      </w:r>
      <w:hyperlink r:id="rId668">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обеспечить эффективное использование средств обучения и воспитания, требуемых для реализации образовательных программ дошкольного образования и присмотра и ухода за детьми и приобретенных за счет федеральной субсидии, на весь период действия регионального проекта "Содействие занятости", входящего в состав национального проекта "Демография" (до 31.12.2024),</w:t>
      </w:r>
    </w:p>
    <w:p w:rsidR="007F6649" w:rsidRDefault="007F6649">
      <w:pPr>
        <w:pStyle w:val="ConsPlusNormal"/>
        <w:jc w:val="both"/>
      </w:pPr>
      <w:r>
        <w:t xml:space="preserve">(в ред. </w:t>
      </w:r>
      <w:hyperlink r:id="rId669">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обеспечить пребывание в группе для детей раннего возраста частной дошкольной организации воспитанника, достигшего возраста 3 лет, в период действия договора до 31 июля года, следующего за годом подписания договора, - в случае зачисления воспитанника с 1 августа по 31 декабря, или года подписания договора - в случае зачисления воспитанника с 1 января по 31 июля, или до перевода воспитанника в государственную или муниципальную образовательную организацию, реализующую образовательную программу дошкольного образования,</w:t>
      </w:r>
    </w:p>
    <w:p w:rsidR="007F6649" w:rsidRDefault="007F6649">
      <w:pPr>
        <w:pStyle w:val="ConsPlusNormal"/>
        <w:spacing w:before="220"/>
        <w:ind w:firstLine="540"/>
        <w:jc w:val="both"/>
      </w:pPr>
      <w:r>
        <w:t>при зачислении ребенка в частную дошкольную организацию заключается договор об образовании по образовательным программам дошкольного образования в соответствии с действующим законодательством.</w:t>
      </w:r>
    </w:p>
    <w:p w:rsidR="007F6649" w:rsidRDefault="007F6649">
      <w:pPr>
        <w:pStyle w:val="ConsPlusNormal"/>
        <w:spacing w:before="220"/>
        <w:ind w:firstLine="540"/>
        <w:jc w:val="both"/>
      </w:pPr>
      <w:r>
        <w:t>8. Результатами использования субсидии (далее - результаты) являются:</w:t>
      </w:r>
    </w:p>
    <w:p w:rsidR="007F6649" w:rsidRDefault="007F6649">
      <w:pPr>
        <w:pStyle w:val="ConsPlusNormal"/>
        <w:jc w:val="both"/>
      </w:pPr>
      <w:r>
        <w:t xml:space="preserve">(в ред. </w:t>
      </w:r>
      <w:hyperlink r:id="rId670">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количество детей, зачисленных на дополнительные места, созданные для детей в возрасте от 1,5 до 3 лет в частных дошкольных организациях за счет федеральной субсидии в год ее предоставления;</w:t>
      </w:r>
    </w:p>
    <w:p w:rsidR="007F6649" w:rsidRDefault="007F6649">
      <w:pPr>
        <w:pStyle w:val="ConsPlusNormal"/>
        <w:spacing w:before="220"/>
        <w:ind w:firstLine="540"/>
        <w:jc w:val="both"/>
      </w:pPr>
      <w:r>
        <w:t>количество дополнительных мест в частных дошкольных организациях, которым оказана поддержка за счет средств субсидии.</w:t>
      </w:r>
    </w:p>
    <w:p w:rsidR="007F6649" w:rsidRDefault="007F6649">
      <w:pPr>
        <w:pStyle w:val="ConsPlusNormal"/>
        <w:spacing w:before="220"/>
        <w:ind w:firstLine="540"/>
        <w:jc w:val="both"/>
      </w:pPr>
      <w:r>
        <w:t>Значения результатов по муниципальному образованию устанавливаются правовым актом министерства образования Кировской области, согласованным с министерством финансов Кировской области до заключения соглашения (дополнительного соглашения к соглашению).</w:t>
      </w:r>
    </w:p>
    <w:p w:rsidR="007F6649" w:rsidRDefault="007F6649">
      <w:pPr>
        <w:pStyle w:val="ConsPlusNormal"/>
        <w:jc w:val="both"/>
      </w:pPr>
      <w:r>
        <w:lastRenderedPageBreak/>
        <w:t xml:space="preserve">(в ред. </w:t>
      </w:r>
      <w:hyperlink r:id="rId671">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Снижение значений результатов в течение текущего финансового года возможно только в случае сокращения размера субсидии.</w:t>
      </w:r>
    </w:p>
    <w:p w:rsidR="007F6649" w:rsidRDefault="007F6649">
      <w:pPr>
        <w:pStyle w:val="ConsPlusNormal"/>
        <w:jc w:val="both"/>
      </w:pPr>
      <w:r>
        <w:t xml:space="preserve">(в ред. </w:t>
      </w:r>
      <w:hyperlink r:id="rId672">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9. Исключен. - </w:t>
      </w:r>
      <w:hyperlink r:id="rId673">
        <w:r>
          <w:rPr>
            <w:color w:val="0000FF"/>
          </w:rPr>
          <w:t>Постановление</w:t>
        </w:r>
      </w:hyperlink>
      <w:r>
        <w:t xml:space="preserve"> Правительства Кировской области от 21.04.2023 N 211-П.</w:t>
      </w:r>
    </w:p>
    <w:p w:rsidR="007F6649" w:rsidRDefault="007F6649">
      <w:pPr>
        <w:pStyle w:val="ConsPlusNormal"/>
        <w:spacing w:before="220"/>
        <w:ind w:firstLine="540"/>
        <w:jc w:val="both"/>
      </w:pPr>
      <w:r>
        <w:t>9-1. Соглашения о предоставлении субсидий, предусмотренных законом Кировской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которые заключаются не позднее 30 дней после дня вступления в силу указанного закона.</w:t>
      </w:r>
    </w:p>
    <w:p w:rsidR="007F6649" w:rsidRDefault="007F6649">
      <w:pPr>
        <w:pStyle w:val="ConsPlusNormal"/>
        <w:spacing w:before="220"/>
        <w:ind w:firstLine="540"/>
        <w:jc w:val="both"/>
      </w:pPr>
      <w:r>
        <w:t>Соглашение (дополнительное соглашение к соглашению) заключается в программном комплексе "Бюджет-СМАРТ", являющемся составной частью государственной информационной системы управления бюджетным процессом Кировской области, в соответствии с типовой формой соглашения, утвержденной министерством финансов Кировской области.</w:t>
      </w:r>
    </w:p>
    <w:p w:rsidR="007F6649" w:rsidRDefault="007F6649">
      <w:pPr>
        <w:pStyle w:val="ConsPlusNormal"/>
        <w:jc w:val="both"/>
      </w:pPr>
      <w:r>
        <w:t xml:space="preserve">(п. 9-1 в ред. </w:t>
      </w:r>
      <w:hyperlink r:id="rId674">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10. Перечисление субсидии бюджетам муниципальных образований осуществляется на основании соглашений, заключаемых муниципальным образованием с министерством образования Кировской области, в установленном порядке и в пределах доведенных лимитов бюджетных обязательств.</w:t>
      </w:r>
    </w:p>
    <w:p w:rsidR="007F6649" w:rsidRDefault="007F6649">
      <w:pPr>
        <w:pStyle w:val="ConsPlusNormal"/>
        <w:spacing w:before="220"/>
        <w:ind w:firstLine="540"/>
        <w:jc w:val="both"/>
      </w:pPr>
      <w:r>
        <w:t>Субсидия перечисляется пропорционально кассовым расходам местных бюджетов по соответствующим расходным обязательствам ежемесячно в течение 10 календарных дней после получения сведений (отчетов, документов), указанных в пункте 11 настоящего Порядка.</w:t>
      </w:r>
    </w:p>
    <w:p w:rsidR="007F6649" w:rsidRDefault="007F6649">
      <w:pPr>
        <w:pStyle w:val="ConsPlusNormal"/>
        <w:spacing w:before="220"/>
        <w:ind w:firstLine="540"/>
        <w:jc w:val="both"/>
      </w:pPr>
      <w:r>
        <w:t>11. Для перечисления субсидии органы местного самоуправления муниципальных образований направляют в министерство образования Кировской области:</w:t>
      </w:r>
    </w:p>
    <w:p w:rsidR="007F6649" w:rsidRDefault="007F6649">
      <w:pPr>
        <w:pStyle w:val="ConsPlusNormal"/>
        <w:spacing w:before="220"/>
        <w:ind w:firstLine="540"/>
        <w:jc w:val="both"/>
      </w:pPr>
      <w:r>
        <w:t>ежемесячно, не позднее 10-го числа месяца, следующего за отчетным месяцем, за декабрь - не позднее 20 декабря года предоставления субсидии, сведения о потребности в средствах субсидии за отчетный месяц с указанием количества детей, зачисленных на дополнительные места, созданные для детей в возрасте от 1,5 до 3 лет в частных дошкольных организациях за счет федеральной субсидии в год ее предоставления, по состоянию на 1-е число месяца, следующего за отчетным месяцем, в электронном виде (с приложением электронной копии документа, созданной методом сканирования, по форме, установленной соглашением) с последующим предоставлением оригинала документа;</w:t>
      </w:r>
    </w:p>
    <w:p w:rsidR="007F6649" w:rsidRDefault="007F6649">
      <w:pPr>
        <w:pStyle w:val="ConsPlusNormal"/>
        <w:spacing w:before="220"/>
        <w:ind w:firstLine="540"/>
        <w:jc w:val="both"/>
      </w:pPr>
      <w:r>
        <w:t>ежемесячно не позднее 10-го числа месяца, следующего за отчетным месяцем, за декабрь - не позднее 20 декабря года предоставления субсидии, отчет о количестве детей, зачисленных на дополнительные места, созданные для детей в возрасте от 1,5 до 3 лет в частных дошкольных организациях за счет федеральной субсидии в год ее предоставления, по состоянию на 1-е число месяца, следующего за отчетным месяцем;</w:t>
      </w:r>
    </w:p>
    <w:p w:rsidR="007F6649" w:rsidRDefault="007F6649">
      <w:pPr>
        <w:pStyle w:val="ConsPlusNormal"/>
        <w:spacing w:before="220"/>
        <w:ind w:firstLine="540"/>
        <w:jc w:val="both"/>
      </w:pPr>
      <w:r>
        <w:t>однократно - копии заключенных с частными дошкольными организациями соглашений (дополнительных соглашений) о предоставлении субсидии;</w:t>
      </w:r>
    </w:p>
    <w:p w:rsidR="007F6649" w:rsidRDefault="007F6649">
      <w:pPr>
        <w:pStyle w:val="ConsPlusNormal"/>
        <w:spacing w:before="220"/>
        <w:ind w:firstLine="540"/>
        <w:jc w:val="both"/>
      </w:pPr>
      <w:r>
        <w:t>выписку из решения о бюджете (сводной бюджетной росписи местного бюджета) о наличии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(абзац введен </w:t>
      </w:r>
      <w:hyperlink r:id="rId675">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lastRenderedPageBreak/>
        <w:t>выписку из муниципальной программы, предусматривающей мероприятия, направленные на оказание поддержки частным дошкольным организациям, в целях софинансирования которых предоставляется субсидия.</w:t>
      </w:r>
    </w:p>
    <w:p w:rsidR="007F6649" w:rsidRDefault="007F6649">
      <w:pPr>
        <w:pStyle w:val="ConsPlusNormal"/>
        <w:jc w:val="both"/>
      </w:pPr>
      <w:r>
        <w:t xml:space="preserve">(абзац введен </w:t>
      </w:r>
      <w:hyperlink r:id="rId676">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12. Органы местного самоуправления муниципальных образований представляют в министерство образования Кировской области отчетность по формам, установленным соглашением:</w:t>
      </w:r>
    </w:p>
    <w:p w:rsidR="007F6649" w:rsidRDefault="007F6649">
      <w:pPr>
        <w:pStyle w:val="ConsPlusNormal"/>
        <w:spacing w:before="220"/>
        <w:ind w:firstLine="540"/>
        <w:jc w:val="both"/>
      </w:pPr>
      <w:r>
        <w:t>ежемесячно, не позднее 15-го числа месяца, следующего за отчетным, отчет о расходовании средств субсидии в электронном виде (с приложением электронной копии документа, созданной методом сканирования) с последующим предоставлением оригиналов документов;</w:t>
      </w:r>
    </w:p>
    <w:p w:rsidR="007F6649" w:rsidRDefault="007F6649">
      <w:pPr>
        <w:pStyle w:val="ConsPlusNormal"/>
        <w:spacing w:before="220"/>
        <w:ind w:firstLine="540"/>
        <w:jc w:val="both"/>
      </w:pPr>
      <w:r>
        <w:t>ежеквартально, не позднее 15-го числа месяца, следующего за отчетным, отчет о достижении значений результатов за отчетный период в электронном виде (с приложением электронной копии документа, созданной методом сканирования) с последующим представлением оригинала документа.</w:t>
      </w:r>
    </w:p>
    <w:p w:rsidR="007F6649" w:rsidRDefault="007F6649">
      <w:pPr>
        <w:pStyle w:val="ConsPlusNormal"/>
        <w:jc w:val="both"/>
      </w:pPr>
      <w:r>
        <w:t xml:space="preserve">(в ред. </w:t>
      </w:r>
      <w:hyperlink r:id="rId677">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13. Министерство образования Кировской области обеспечивает соблюдение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14.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15. Основаниями для применения мер ответственности к муниципальным образованиям при невыполнении обязательств, установленных соглашениями (далее - меры ответственности), являются:</w:t>
      </w:r>
    </w:p>
    <w:p w:rsidR="007F6649" w:rsidRDefault="007F6649">
      <w:pPr>
        <w:pStyle w:val="ConsPlusNormal"/>
        <w:spacing w:before="220"/>
        <w:ind w:firstLine="540"/>
        <w:jc w:val="both"/>
      </w:pPr>
      <w:r>
        <w:t>недостижение муниципальными образованиями значений результатов, предусмотренных соглашениями;</w:t>
      </w:r>
    </w:p>
    <w:p w:rsidR="007F6649" w:rsidRDefault="007F6649">
      <w:pPr>
        <w:pStyle w:val="ConsPlusNormal"/>
        <w:spacing w:before="220"/>
        <w:ind w:firstLine="540"/>
        <w:jc w:val="both"/>
      </w:pPr>
      <w:r>
        <w:t>неиспользование субсидий муниципальными образованиями.</w:t>
      </w:r>
    </w:p>
    <w:p w:rsidR="007F6649" w:rsidRDefault="007F6649">
      <w:pPr>
        <w:pStyle w:val="ConsPlusNormal"/>
        <w:jc w:val="both"/>
      </w:pPr>
      <w:r>
        <w:t xml:space="preserve">(п. 15 в ред. </w:t>
      </w:r>
      <w:hyperlink r:id="rId678">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16. При недостижении муниципальными образованиями по состоянию на 31 декабря года предоставления субсидий значений результатов, предусмотренных соглашениями, применение мер ответственности к муниципальным образованиям осуществляется в следующем порядке:</w:t>
      </w:r>
    </w:p>
    <w:p w:rsidR="007F6649" w:rsidRDefault="007F6649">
      <w:pPr>
        <w:pStyle w:val="ConsPlusNormal"/>
        <w:spacing w:before="220"/>
        <w:ind w:firstLine="540"/>
        <w:jc w:val="both"/>
      </w:pPr>
      <w:r>
        <w:t>16.1. В случае установления факта недостижения значений результатов на основании отчетов и сведений, представляемых муниципальными образованиями, министерство образования Кировской области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(в части правильности определения объема средств местных бюджетов, подлежащих возврату в доход областного бюджета) требования о возврате средств местных бюджетов в доход областного бюджета в срок до 20 апреля текущего финансового года.</w:t>
      </w:r>
    </w:p>
    <w:p w:rsidR="007F6649" w:rsidRDefault="007F6649">
      <w:pPr>
        <w:pStyle w:val="ConsPlusNormal"/>
        <w:spacing w:before="220"/>
        <w:ind w:firstLine="540"/>
        <w:jc w:val="both"/>
      </w:pPr>
      <w:r>
        <w:t>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7F6649" w:rsidRDefault="007F6649">
      <w:pPr>
        <w:pStyle w:val="ConsPlusNormal"/>
        <w:spacing w:before="220"/>
        <w:ind w:firstLine="540"/>
        <w:jc w:val="both"/>
      </w:pPr>
      <w:r>
        <w:t xml:space="preserve">16.2. В случае установления факта недостижения значений результатов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w:t>
      </w:r>
      <w:r>
        <w:lastRenderedPageBreak/>
        <w:t>сроки.</w:t>
      </w:r>
    </w:p>
    <w:p w:rsidR="007F6649" w:rsidRDefault="007F6649">
      <w:pPr>
        <w:pStyle w:val="ConsPlusNormal"/>
        <w:jc w:val="both"/>
      </w:pPr>
      <w:r>
        <w:t xml:space="preserve">(п. 16 в ред. </w:t>
      </w:r>
      <w:hyperlink r:id="rId679">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17 - 18. Исключены. - </w:t>
      </w:r>
      <w:hyperlink r:id="rId680">
        <w:r>
          <w:rPr>
            <w:color w:val="0000FF"/>
          </w:rPr>
          <w:t>Постановление</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19. Объем средств, подлежащий возврату из местного бюджета i-го муниципального образования в доход областного бюджета </w:t>
      </w:r>
      <w:r>
        <w:rPr>
          <w:noProof/>
          <w:position w:val="-8"/>
        </w:rPr>
        <w:drawing>
          <wp:inline distT="0" distB="0" distL="0" distR="0">
            <wp:extent cx="335280" cy="25146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определяется по каждому мероприятию, по которому не достигнуты результаты и в целях софинансирования которого предоставляется субсидия, и рассчитывается по формуле:</w:t>
      </w:r>
    </w:p>
    <w:p w:rsidR="007F6649" w:rsidRDefault="007F6649">
      <w:pPr>
        <w:pStyle w:val="ConsPlusNormal"/>
        <w:jc w:val="both"/>
      </w:pPr>
    </w:p>
    <w:p w:rsidR="007F6649" w:rsidRDefault="007F6649">
      <w:pPr>
        <w:pStyle w:val="ConsPlusNormal"/>
        <w:jc w:val="center"/>
      </w:pPr>
      <w:r>
        <w:rPr>
          <w:noProof/>
          <w:position w:val="-8"/>
        </w:rPr>
        <w:drawing>
          <wp:inline distT="0" distB="0" distL="0" distR="0">
            <wp:extent cx="1131570" cy="2514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131570"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220345" cy="2514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 образования Кировской области;</w:t>
      </w:r>
    </w:p>
    <w:p w:rsidR="007F6649" w:rsidRDefault="007F6649">
      <w:pPr>
        <w:pStyle w:val="ConsPlusNormal"/>
        <w:spacing w:before="220"/>
        <w:ind w:firstLine="540"/>
        <w:jc w:val="both"/>
      </w:pPr>
      <w:r>
        <w:t>k - коэффициент, равный 0,01.</w:t>
      </w:r>
    </w:p>
    <w:p w:rsidR="007F6649" w:rsidRDefault="007F6649">
      <w:pPr>
        <w:pStyle w:val="ConsPlusNormal"/>
        <w:jc w:val="both"/>
      </w:pPr>
      <w:r>
        <w:t xml:space="preserve">(п. 19 в ред. </w:t>
      </w:r>
      <w:hyperlink r:id="rId682">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20. Если получателями субсидии в порядке и на основании документов, установленных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7F6649" w:rsidRDefault="007F6649">
      <w:pPr>
        <w:pStyle w:val="ConsPlusNormal"/>
        <w:jc w:val="both"/>
      </w:pPr>
      <w:r>
        <w:t xml:space="preserve">(п. 20 в ред. </w:t>
      </w:r>
      <w:hyperlink r:id="rId683">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21.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местного бюджета в доход областного бюджета.</w:t>
      </w:r>
    </w:p>
    <w:p w:rsidR="007F6649" w:rsidRDefault="007F6649">
      <w:pPr>
        <w:pStyle w:val="ConsPlusNormal"/>
        <w:jc w:val="both"/>
      </w:pPr>
      <w:r>
        <w:t xml:space="preserve">(п. 21 в ред. </w:t>
      </w:r>
      <w:hyperlink r:id="rId684">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22.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Кировской области об областном бюджете или постановлениями Правительства Кировской области,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7F6649" w:rsidRDefault="007F6649">
      <w:pPr>
        <w:pStyle w:val="ConsPlusNormal"/>
        <w:jc w:val="both"/>
      </w:pPr>
      <w:r>
        <w:t xml:space="preserve">(п. 22 введен </w:t>
      </w:r>
      <w:hyperlink r:id="rId685">
        <w:r>
          <w:rPr>
            <w:color w:val="0000FF"/>
          </w:rPr>
          <w:t>постановлением</w:t>
        </w:r>
      </w:hyperlink>
      <w:r>
        <w:t xml:space="preserve"> Правительства Кировской области от 20.04.2022 N 170-П)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5</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27" w:name="P6718"/>
      <w:bookmarkEnd w:id="27"/>
      <w:r>
        <w:lastRenderedPageBreak/>
        <w:t>ПЕРЕЧЕНЬ</w:t>
      </w:r>
    </w:p>
    <w:p w:rsidR="007F6649" w:rsidRDefault="007F6649">
      <w:pPr>
        <w:pStyle w:val="ConsPlusTitle"/>
        <w:jc w:val="center"/>
      </w:pPr>
      <w:r>
        <w:t>МЕРОПРИЯТИЙ ПО СОЗДАНИЮ В МУНИЦИПАЛЬНЫХ ОБРАЗОВАТЕЛЬНЫХ</w:t>
      </w:r>
    </w:p>
    <w:p w:rsidR="007F6649" w:rsidRDefault="007F6649">
      <w:pPr>
        <w:pStyle w:val="ConsPlusTitle"/>
        <w:jc w:val="center"/>
      </w:pPr>
      <w:r>
        <w:t>ОРГАНИЗАЦИЯХ, ОСУЩЕСТВЛЯЮЩИХ ОБРАЗОВАТЕЛЬНУЮ ДЕЯТЕЛЬНОСТЬ</w:t>
      </w:r>
    </w:p>
    <w:p w:rsidR="007F6649" w:rsidRDefault="007F6649">
      <w:pPr>
        <w:pStyle w:val="ConsPlusTitle"/>
        <w:jc w:val="center"/>
      </w:pPr>
      <w:r>
        <w:t>ПО ОБРАЗОВАТЕЛЬНЫМ ПРОГРАММАМ ДОШКОЛЬНОГО ОБРАЗОВАНИЯ,</w:t>
      </w:r>
    </w:p>
    <w:p w:rsidR="007F6649" w:rsidRDefault="007F6649">
      <w:pPr>
        <w:pStyle w:val="ConsPlusTitle"/>
        <w:jc w:val="center"/>
      </w:pPr>
      <w:r>
        <w:t>ДОПОЛНИТЕЛЬНЫХ МЕСТ ДЛЯ ДЕТЕЙ В ВОЗРАСТЕ ОТ 1,5 ДО 3 ЛЕТ</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 ред. </w:t>
            </w:r>
            <w:hyperlink r:id="rId686">
              <w:r>
                <w:rPr>
                  <w:color w:val="0000FF"/>
                </w:rPr>
                <w:t>постановления</w:t>
              </w:r>
            </w:hyperlink>
            <w:r>
              <w:rPr>
                <w:color w:val="392C69"/>
              </w:rPr>
              <w:t xml:space="preserve"> Правительства Кировской области от 07.12.2022 N 660-П)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sectPr w:rsidR="007F66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415"/>
        <w:gridCol w:w="2430"/>
        <w:gridCol w:w="1644"/>
        <w:gridCol w:w="1587"/>
        <w:gridCol w:w="1531"/>
        <w:gridCol w:w="1417"/>
        <w:gridCol w:w="2041"/>
      </w:tblGrid>
      <w:tr w:rsidR="007F6649">
        <w:tc>
          <w:tcPr>
            <w:tcW w:w="540" w:type="dxa"/>
          </w:tcPr>
          <w:p w:rsidR="007F6649" w:rsidRDefault="007F6649">
            <w:pPr>
              <w:pStyle w:val="ConsPlusNormal"/>
              <w:jc w:val="center"/>
            </w:pPr>
            <w:r>
              <w:lastRenderedPageBreak/>
              <w:t>N п/п</w:t>
            </w:r>
          </w:p>
        </w:tc>
        <w:tc>
          <w:tcPr>
            <w:tcW w:w="2415" w:type="dxa"/>
          </w:tcPr>
          <w:p w:rsidR="007F6649" w:rsidRDefault="007F6649">
            <w:pPr>
              <w:pStyle w:val="ConsPlusNormal"/>
              <w:jc w:val="center"/>
            </w:pPr>
            <w:r>
              <w:t>Наименование мероприятия</w:t>
            </w:r>
          </w:p>
        </w:tc>
        <w:tc>
          <w:tcPr>
            <w:tcW w:w="2430" w:type="dxa"/>
          </w:tcPr>
          <w:p w:rsidR="007F6649" w:rsidRDefault="007F6649">
            <w:pPr>
              <w:pStyle w:val="ConsPlusNormal"/>
              <w:jc w:val="center"/>
            </w:pPr>
            <w:r>
              <w:t>Источник финансирования</w:t>
            </w:r>
          </w:p>
        </w:tc>
        <w:tc>
          <w:tcPr>
            <w:tcW w:w="1644" w:type="dxa"/>
          </w:tcPr>
          <w:p w:rsidR="007F6649" w:rsidRDefault="007F6649">
            <w:pPr>
              <w:pStyle w:val="ConsPlusNormal"/>
              <w:jc w:val="center"/>
            </w:pPr>
            <w:r>
              <w:t>Объем финансирования на 2019 год, тыс. рублей (справочно)</w:t>
            </w:r>
          </w:p>
        </w:tc>
        <w:tc>
          <w:tcPr>
            <w:tcW w:w="1587" w:type="dxa"/>
          </w:tcPr>
          <w:p w:rsidR="007F6649" w:rsidRDefault="007F6649">
            <w:pPr>
              <w:pStyle w:val="ConsPlusNormal"/>
              <w:jc w:val="center"/>
            </w:pPr>
            <w:r>
              <w:t>Объем финансирования на 2020 год, тыс. рублей (факт)</w:t>
            </w:r>
          </w:p>
        </w:tc>
        <w:tc>
          <w:tcPr>
            <w:tcW w:w="1531" w:type="dxa"/>
          </w:tcPr>
          <w:p w:rsidR="007F6649" w:rsidRDefault="007F6649">
            <w:pPr>
              <w:pStyle w:val="ConsPlusNormal"/>
              <w:jc w:val="center"/>
            </w:pPr>
            <w:r>
              <w:t>Объем финансирования на 2021 год, тыс. рублей (факт)</w:t>
            </w:r>
          </w:p>
        </w:tc>
        <w:tc>
          <w:tcPr>
            <w:tcW w:w="1417" w:type="dxa"/>
          </w:tcPr>
          <w:p w:rsidR="007F6649" w:rsidRDefault="007F6649">
            <w:pPr>
              <w:pStyle w:val="ConsPlusNormal"/>
              <w:jc w:val="center"/>
            </w:pPr>
            <w:r>
              <w:t>Объем финансирования на 2022 год, тыс. рублей</w:t>
            </w:r>
          </w:p>
        </w:tc>
        <w:tc>
          <w:tcPr>
            <w:tcW w:w="2041" w:type="dxa"/>
          </w:tcPr>
          <w:p w:rsidR="007F6649" w:rsidRDefault="007F6649">
            <w:pPr>
              <w:pStyle w:val="ConsPlusNormal"/>
              <w:jc w:val="center"/>
            </w:pPr>
            <w:r>
              <w:t>Ответственный исполнитель</w:t>
            </w:r>
          </w:p>
        </w:tc>
      </w:tr>
      <w:tr w:rsidR="007F6649">
        <w:tc>
          <w:tcPr>
            <w:tcW w:w="540" w:type="dxa"/>
            <w:vMerge w:val="restart"/>
          </w:tcPr>
          <w:p w:rsidR="007F6649" w:rsidRDefault="007F6649">
            <w:pPr>
              <w:pStyle w:val="ConsPlusNormal"/>
              <w:jc w:val="center"/>
            </w:pPr>
            <w:r>
              <w:t>1.</w:t>
            </w:r>
          </w:p>
        </w:tc>
        <w:tc>
          <w:tcPr>
            <w:tcW w:w="2415" w:type="dxa"/>
            <w:vMerge w:val="restart"/>
          </w:tcPr>
          <w:p w:rsidR="007F6649" w:rsidRDefault="007F6649">
            <w:pPr>
              <w:pStyle w:val="ConsPlusNormal"/>
              <w:jc w:val="both"/>
            </w:pPr>
            <w:r>
              <w:t>Строительство объекта "Детский сад-ясли на 270 мест по ул. Заводская, 10а, в г. Кирове"</w:t>
            </w:r>
          </w:p>
        </w:tc>
        <w:tc>
          <w:tcPr>
            <w:tcW w:w="2430" w:type="dxa"/>
          </w:tcPr>
          <w:p w:rsidR="007F6649" w:rsidRDefault="007F6649">
            <w:pPr>
              <w:pStyle w:val="ConsPlusNormal"/>
              <w:jc w:val="both"/>
            </w:pPr>
            <w:r>
              <w:t>всего</w:t>
            </w:r>
          </w:p>
        </w:tc>
        <w:tc>
          <w:tcPr>
            <w:tcW w:w="1644" w:type="dxa"/>
          </w:tcPr>
          <w:p w:rsidR="007F6649" w:rsidRDefault="007F6649">
            <w:pPr>
              <w:pStyle w:val="ConsPlusNormal"/>
              <w:jc w:val="center"/>
            </w:pPr>
            <w:r>
              <w:t>200 191,60</w:t>
            </w:r>
          </w:p>
        </w:tc>
        <w:tc>
          <w:tcPr>
            <w:tcW w:w="1587" w:type="dxa"/>
          </w:tcPr>
          <w:p w:rsidR="007F6649" w:rsidRDefault="007F6649">
            <w:pPr>
              <w:pStyle w:val="ConsPlusNormal"/>
              <w:jc w:val="center"/>
            </w:pPr>
            <w:r>
              <w:t>16 990,40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val="restart"/>
          </w:tcPr>
          <w:p w:rsidR="007F6649" w:rsidRDefault="007F6649">
            <w:pPr>
              <w:pStyle w:val="ConsPlusNormal"/>
              <w:jc w:val="both"/>
            </w:pPr>
            <w:r>
              <w:t xml:space="preserve">министерство образования Кировской области, администрация города Кирова </w:t>
            </w:r>
            <w:hyperlink w:anchor="P6949">
              <w:r>
                <w:rPr>
                  <w:color w:val="0000FF"/>
                </w:rPr>
                <w:t>&lt;**&gt;</w:t>
              </w:r>
            </w:hyperlink>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федеральный бюджет</w:t>
            </w:r>
          </w:p>
        </w:tc>
        <w:tc>
          <w:tcPr>
            <w:tcW w:w="1644" w:type="dxa"/>
          </w:tcPr>
          <w:p w:rsidR="007F6649" w:rsidRDefault="007F6649">
            <w:pPr>
              <w:pStyle w:val="ConsPlusNormal"/>
              <w:jc w:val="center"/>
            </w:pPr>
            <w:r>
              <w:t>192 297,00</w:t>
            </w:r>
          </w:p>
        </w:tc>
        <w:tc>
          <w:tcPr>
            <w:tcW w:w="1587" w:type="dxa"/>
          </w:tcPr>
          <w:p w:rsidR="007F6649" w:rsidRDefault="007F6649">
            <w:pPr>
              <w:pStyle w:val="ConsPlusNormal"/>
              <w:jc w:val="center"/>
            </w:pPr>
            <w:r>
              <w:t>0,00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областной бюджет</w:t>
            </w:r>
          </w:p>
        </w:tc>
        <w:tc>
          <w:tcPr>
            <w:tcW w:w="1644" w:type="dxa"/>
          </w:tcPr>
          <w:p w:rsidR="007F6649" w:rsidRDefault="007F6649">
            <w:pPr>
              <w:pStyle w:val="ConsPlusNormal"/>
              <w:jc w:val="center"/>
            </w:pPr>
            <w:r>
              <w:t>6 694,50</w:t>
            </w:r>
          </w:p>
        </w:tc>
        <w:tc>
          <w:tcPr>
            <w:tcW w:w="1587" w:type="dxa"/>
          </w:tcPr>
          <w:p w:rsidR="007F6649" w:rsidRDefault="007F6649">
            <w:pPr>
              <w:pStyle w:val="ConsPlusNormal"/>
              <w:jc w:val="center"/>
            </w:pPr>
            <w:r>
              <w:t>0,00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 xml:space="preserve">местный бюджет </w:t>
            </w:r>
            <w:hyperlink w:anchor="P6948">
              <w:r>
                <w:rPr>
                  <w:color w:val="0000FF"/>
                </w:rPr>
                <w:t>&lt;*&gt;</w:t>
              </w:r>
            </w:hyperlink>
          </w:p>
        </w:tc>
        <w:tc>
          <w:tcPr>
            <w:tcW w:w="1644" w:type="dxa"/>
          </w:tcPr>
          <w:p w:rsidR="007F6649" w:rsidRDefault="007F6649">
            <w:pPr>
              <w:pStyle w:val="ConsPlusNormal"/>
              <w:jc w:val="center"/>
            </w:pPr>
            <w:r>
              <w:t>1 200,10</w:t>
            </w:r>
          </w:p>
        </w:tc>
        <w:tc>
          <w:tcPr>
            <w:tcW w:w="1587" w:type="dxa"/>
          </w:tcPr>
          <w:p w:rsidR="007F6649" w:rsidRDefault="007F6649">
            <w:pPr>
              <w:pStyle w:val="ConsPlusNormal"/>
              <w:jc w:val="center"/>
            </w:pPr>
            <w:r>
              <w:t>16 990,40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val="restart"/>
          </w:tcPr>
          <w:p w:rsidR="007F6649" w:rsidRDefault="007F6649">
            <w:pPr>
              <w:pStyle w:val="ConsPlusNormal"/>
              <w:jc w:val="center"/>
            </w:pPr>
            <w:r>
              <w:t>2.</w:t>
            </w:r>
          </w:p>
        </w:tc>
        <w:tc>
          <w:tcPr>
            <w:tcW w:w="2415" w:type="dxa"/>
            <w:vMerge w:val="restart"/>
          </w:tcPr>
          <w:p w:rsidR="007F6649" w:rsidRDefault="007F6649">
            <w:pPr>
              <w:pStyle w:val="ConsPlusNormal"/>
              <w:jc w:val="both"/>
            </w:pPr>
            <w:r>
              <w:t>Строительство дошкольного образовательного учреждения на 260 мест по адресу: г. Киров, ул. Чистопрудненская, 15</w:t>
            </w:r>
          </w:p>
        </w:tc>
        <w:tc>
          <w:tcPr>
            <w:tcW w:w="2430" w:type="dxa"/>
          </w:tcPr>
          <w:p w:rsidR="007F6649" w:rsidRDefault="007F6649">
            <w:pPr>
              <w:pStyle w:val="ConsPlusNormal"/>
              <w:jc w:val="both"/>
            </w:pPr>
            <w:r>
              <w:t>всего</w:t>
            </w:r>
          </w:p>
        </w:tc>
        <w:tc>
          <w:tcPr>
            <w:tcW w:w="1644" w:type="dxa"/>
          </w:tcPr>
          <w:p w:rsidR="007F6649" w:rsidRDefault="007F6649">
            <w:pPr>
              <w:pStyle w:val="ConsPlusNormal"/>
              <w:jc w:val="center"/>
            </w:pPr>
            <w:r>
              <w:t>182 766,90</w:t>
            </w:r>
          </w:p>
        </w:tc>
        <w:tc>
          <w:tcPr>
            <w:tcW w:w="1587" w:type="dxa"/>
          </w:tcPr>
          <w:p w:rsidR="007F6649" w:rsidRDefault="007F6649">
            <w:pPr>
              <w:pStyle w:val="ConsPlusNormal"/>
              <w:jc w:val="center"/>
            </w:pPr>
            <w:r>
              <w:t>4 896,52</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val="restart"/>
          </w:tcPr>
          <w:p w:rsidR="007F6649" w:rsidRDefault="007F6649">
            <w:pPr>
              <w:pStyle w:val="ConsPlusNormal"/>
              <w:jc w:val="both"/>
            </w:pPr>
            <w:r>
              <w:t xml:space="preserve">министерство образования Кировской области, администрация города Кирова </w:t>
            </w:r>
            <w:hyperlink w:anchor="P6949">
              <w:r>
                <w:rPr>
                  <w:color w:val="0000FF"/>
                </w:rPr>
                <w:t>&lt;**&gt;</w:t>
              </w:r>
            </w:hyperlink>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федеральный бюджет</w:t>
            </w:r>
          </w:p>
        </w:tc>
        <w:tc>
          <w:tcPr>
            <w:tcW w:w="1644" w:type="dxa"/>
          </w:tcPr>
          <w:p w:rsidR="007F6649" w:rsidRDefault="007F6649">
            <w:pPr>
              <w:pStyle w:val="ConsPlusNormal"/>
              <w:jc w:val="center"/>
            </w:pPr>
            <w:r>
              <w:t>175 230,00</w:t>
            </w:r>
          </w:p>
        </w:tc>
        <w:tc>
          <w:tcPr>
            <w:tcW w:w="1587" w:type="dxa"/>
          </w:tcPr>
          <w:p w:rsidR="007F6649" w:rsidRDefault="007F6649">
            <w:pPr>
              <w:pStyle w:val="ConsPlusNormal"/>
              <w:jc w:val="center"/>
            </w:pPr>
            <w:r>
              <w:t>0,00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областной бюджет</w:t>
            </w:r>
          </w:p>
        </w:tc>
        <w:tc>
          <w:tcPr>
            <w:tcW w:w="1644" w:type="dxa"/>
          </w:tcPr>
          <w:p w:rsidR="007F6649" w:rsidRDefault="007F6649">
            <w:pPr>
              <w:pStyle w:val="ConsPlusNormal"/>
              <w:jc w:val="center"/>
            </w:pPr>
            <w:r>
              <w:t>6 346,00</w:t>
            </w:r>
          </w:p>
        </w:tc>
        <w:tc>
          <w:tcPr>
            <w:tcW w:w="1587" w:type="dxa"/>
          </w:tcPr>
          <w:p w:rsidR="007F6649" w:rsidRDefault="007F6649">
            <w:pPr>
              <w:pStyle w:val="ConsPlusNormal"/>
              <w:jc w:val="center"/>
            </w:pPr>
            <w:r>
              <w:t>0,00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 xml:space="preserve">местный бюджет </w:t>
            </w:r>
            <w:hyperlink w:anchor="P6948">
              <w:r>
                <w:rPr>
                  <w:color w:val="0000FF"/>
                </w:rPr>
                <w:t>&lt;*&gt;</w:t>
              </w:r>
            </w:hyperlink>
          </w:p>
        </w:tc>
        <w:tc>
          <w:tcPr>
            <w:tcW w:w="1644" w:type="dxa"/>
          </w:tcPr>
          <w:p w:rsidR="007F6649" w:rsidRDefault="007F6649">
            <w:pPr>
              <w:pStyle w:val="ConsPlusNormal"/>
              <w:jc w:val="center"/>
            </w:pPr>
            <w:r>
              <w:t>1 190,90</w:t>
            </w:r>
          </w:p>
        </w:tc>
        <w:tc>
          <w:tcPr>
            <w:tcW w:w="1587" w:type="dxa"/>
          </w:tcPr>
          <w:p w:rsidR="007F6649" w:rsidRDefault="007F6649">
            <w:pPr>
              <w:pStyle w:val="ConsPlusNormal"/>
              <w:jc w:val="center"/>
            </w:pPr>
            <w:r>
              <w:t>4 896,52</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val="restart"/>
          </w:tcPr>
          <w:p w:rsidR="007F6649" w:rsidRDefault="007F6649">
            <w:pPr>
              <w:pStyle w:val="ConsPlusNormal"/>
              <w:jc w:val="center"/>
            </w:pPr>
            <w:r>
              <w:t>3.</w:t>
            </w:r>
          </w:p>
        </w:tc>
        <w:tc>
          <w:tcPr>
            <w:tcW w:w="2415" w:type="dxa"/>
            <w:vMerge w:val="restart"/>
          </w:tcPr>
          <w:p w:rsidR="007F6649" w:rsidRDefault="007F6649">
            <w:pPr>
              <w:pStyle w:val="ConsPlusNormal"/>
              <w:jc w:val="both"/>
            </w:pPr>
            <w:r>
              <w:t>Строительство объекта "Детский сад-ясли на 270 мест, расположенный по адресу: Кировская область, г. Котельнич, ул. Прудная, д. 47а"</w:t>
            </w:r>
          </w:p>
        </w:tc>
        <w:tc>
          <w:tcPr>
            <w:tcW w:w="2430" w:type="dxa"/>
          </w:tcPr>
          <w:p w:rsidR="007F6649" w:rsidRDefault="007F6649">
            <w:pPr>
              <w:pStyle w:val="ConsPlusNormal"/>
              <w:jc w:val="both"/>
            </w:pPr>
            <w:r>
              <w:t>всего</w:t>
            </w:r>
          </w:p>
        </w:tc>
        <w:tc>
          <w:tcPr>
            <w:tcW w:w="1644" w:type="dxa"/>
          </w:tcPr>
          <w:p w:rsidR="007F6649" w:rsidRDefault="007F6649">
            <w:pPr>
              <w:pStyle w:val="ConsPlusNormal"/>
              <w:jc w:val="center"/>
            </w:pPr>
            <w:r>
              <w:t>45 109,00</w:t>
            </w:r>
          </w:p>
        </w:tc>
        <w:tc>
          <w:tcPr>
            <w:tcW w:w="1587" w:type="dxa"/>
          </w:tcPr>
          <w:p w:rsidR="007F6649" w:rsidRDefault="007F6649">
            <w:pPr>
              <w:pStyle w:val="ConsPlusNormal"/>
              <w:jc w:val="center"/>
            </w:pPr>
            <w:r>
              <w:t>149 641,84</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val="restart"/>
          </w:tcPr>
          <w:p w:rsidR="007F6649" w:rsidRDefault="007F6649">
            <w:pPr>
              <w:pStyle w:val="ConsPlusNormal"/>
              <w:jc w:val="both"/>
            </w:pPr>
            <w:r>
              <w:t xml:space="preserve">министерство образования Кировской области, администрация города Котельнича </w:t>
            </w:r>
            <w:hyperlink w:anchor="P6949">
              <w:r>
                <w:rPr>
                  <w:color w:val="0000FF"/>
                </w:rPr>
                <w:t>&lt;**&gt;</w:t>
              </w:r>
            </w:hyperlink>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федеральный бюджет</w:t>
            </w:r>
          </w:p>
        </w:tc>
        <w:tc>
          <w:tcPr>
            <w:tcW w:w="1644" w:type="dxa"/>
          </w:tcPr>
          <w:p w:rsidR="007F6649" w:rsidRDefault="007F6649">
            <w:pPr>
              <w:pStyle w:val="ConsPlusNormal"/>
              <w:jc w:val="center"/>
            </w:pPr>
            <w:r>
              <w:t>42 678,00</w:t>
            </w:r>
          </w:p>
        </w:tc>
        <w:tc>
          <w:tcPr>
            <w:tcW w:w="1587" w:type="dxa"/>
          </w:tcPr>
          <w:p w:rsidR="007F6649" w:rsidRDefault="007F6649">
            <w:pPr>
              <w:pStyle w:val="ConsPlusNormal"/>
              <w:jc w:val="center"/>
            </w:pPr>
            <w:r>
              <w:t>84 202,70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областной бюджет</w:t>
            </w:r>
          </w:p>
        </w:tc>
        <w:tc>
          <w:tcPr>
            <w:tcW w:w="1644" w:type="dxa"/>
          </w:tcPr>
          <w:p w:rsidR="007F6649" w:rsidRDefault="007F6649">
            <w:pPr>
              <w:pStyle w:val="ConsPlusNormal"/>
              <w:jc w:val="center"/>
            </w:pPr>
            <w:r>
              <w:t>431,00</w:t>
            </w:r>
          </w:p>
        </w:tc>
        <w:tc>
          <w:tcPr>
            <w:tcW w:w="1587" w:type="dxa"/>
          </w:tcPr>
          <w:p w:rsidR="007F6649" w:rsidRDefault="007F6649">
            <w:pPr>
              <w:pStyle w:val="ConsPlusNormal"/>
              <w:jc w:val="center"/>
            </w:pPr>
            <w:r>
              <w:t>63 941,64</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 xml:space="preserve">местный бюджет </w:t>
            </w:r>
            <w:hyperlink w:anchor="P6948">
              <w:r>
                <w:rPr>
                  <w:color w:val="0000FF"/>
                </w:rPr>
                <w:t>&lt;*&gt;</w:t>
              </w:r>
            </w:hyperlink>
          </w:p>
        </w:tc>
        <w:tc>
          <w:tcPr>
            <w:tcW w:w="1644" w:type="dxa"/>
          </w:tcPr>
          <w:p w:rsidR="007F6649" w:rsidRDefault="007F6649">
            <w:pPr>
              <w:pStyle w:val="ConsPlusNormal"/>
              <w:jc w:val="center"/>
            </w:pPr>
            <w:r>
              <w:t>2 000,00</w:t>
            </w:r>
          </w:p>
        </w:tc>
        <w:tc>
          <w:tcPr>
            <w:tcW w:w="1587" w:type="dxa"/>
          </w:tcPr>
          <w:p w:rsidR="007F6649" w:rsidRDefault="007F6649">
            <w:pPr>
              <w:pStyle w:val="ConsPlusNormal"/>
              <w:jc w:val="center"/>
            </w:pPr>
            <w:r>
              <w:t>1 497,50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val="restart"/>
          </w:tcPr>
          <w:p w:rsidR="007F6649" w:rsidRDefault="007F6649">
            <w:pPr>
              <w:pStyle w:val="ConsPlusNormal"/>
              <w:jc w:val="center"/>
            </w:pPr>
            <w:r>
              <w:t>4.</w:t>
            </w:r>
          </w:p>
        </w:tc>
        <w:tc>
          <w:tcPr>
            <w:tcW w:w="2415" w:type="dxa"/>
            <w:vMerge w:val="restart"/>
          </w:tcPr>
          <w:p w:rsidR="007F6649" w:rsidRDefault="007F6649">
            <w:pPr>
              <w:pStyle w:val="ConsPlusNormal"/>
              <w:jc w:val="both"/>
            </w:pPr>
            <w:r>
              <w:t xml:space="preserve">Строительство объекта "Детский сад-ясли на 110 мест по адресу: Кировская область, </w:t>
            </w:r>
            <w:r>
              <w:lastRenderedPageBreak/>
              <w:t>Мурашинский район, г. Мураши"</w:t>
            </w:r>
          </w:p>
        </w:tc>
        <w:tc>
          <w:tcPr>
            <w:tcW w:w="2430" w:type="dxa"/>
          </w:tcPr>
          <w:p w:rsidR="007F6649" w:rsidRDefault="007F6649">
            <w:pPr>
              <w:pStyle w:val="ConsPlusNormal"/>
              <w:jc w:val="both"/>
            </w:pPr>
            <w:r>
              <w:lastRenderedPageBreak/>
              <w:t>всего</w:t>
            </w:r>
          </w:p>
        </w:tc>
        <w:tc>
          <w:tcPr>
            <w:tcW w:w="1644" w:type="dxa"/>
          </w:tcPr>
          <w:p w:rsidR="007F6649" w:rsidRDefault="007F6649">
            <w:pPr>
              <w:pStyle w:val="ConsPlusNormal"/>
              <w:jc w:val="center"/>
            </w:pPr>
            <w:r>
              <w:t>7 000,00</w:t>
            </w:r>
          </w:p>
        </w:tc>
        <w:tc>
          <w:tcPr>
            <w:tcW w:w="1587" w:type="dxa"/>
          </w:tcPr>
          <w:p w:rsidR="007F6649" w:rsidRDefault="007F6649">
            <w:pPr>
              <w:pStyle w:val="ConsPlusNormal"/>
              <w:jc w:val="center"/>
            </w:pPr>
            <w:r>
              <w:t>72 572,94</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val="restart"/>
          </w:tcPr>
          <w:p w:rsidR="007F6649" w:rsidRDefault="007F6649">
            <w:pPr>
              <w:pStyle w:val="ConsPlusNormal"/>
              <w:jc w:val="both"/>
            </w:pPr>
            <w:r>
              <w:t xml:space="preserve">министерство образования Кировской области, администрация </w:t>
            </w:r>
            <w:r>
              <w:lastRenderedPageBreak/>
              <w:t xml:space="preserve">Мурашинского района </w:t>
            </w:r>
            <w:hyperlink w:anchor="P6949">
              <w:r>
                <w:rPr>
                  <w:color w:val="0000FF"/>
                </w:rPr>
                <w:t>&lt;**&gt;</w:t>
              </w:r>
            </w:hyperlink>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федеральный бюджет</w:t>
            </w:r>
          </w:p>
        </w:tc>
        <w:tc>
          <w:tcPr>
            <w:tcW w:w="1644" w:type="dxa"/>
          </w:tcPr>
          <w:p w:rsidR="007F6649" w:rsidRDefault="007F6649">
            <w:pPr>
              <w:pStyle w:val="ConsPlusNormal"/>
              <w:jc w:val="center"/>
            </w:pPr>
            <w:r>
              <w:t>6 435,00</w:t>
            </w:r>
          </w:p>
        </w:tc>
        <w:tc>
          <w:tcPr>
            <w:tcW w:w="1587" w:type="dxa"/>
          </w:tcPr>
          <w:p w:rsidR="007F6649" w:rsidRDefault="007F6649">
            <w:pPr>
              <w:pStyle w:val="ConsPlusNormal"/>
              <w:jc w:val="center"/>
            </w:pPr>
            <w:r>
              <w:t>66 825,00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областной бюджет</w:t>
            </w:r>
          </w:p>
        </w:tc>
        <w:tc>
          <w:tcPr>
            <w:tcW w:w="1644" w:type="dxa"/>
          </w:tcPr>
          <w:p w:rsidR="007F6649" w:rsidRDefault="007F6649">
            <w:pPr>
              <w:pStyle w:val="ConsPlusNormal"/>
              <w:jc w:val="center"/>
            </w:pPr>
            <w:r>
              <w:t>65,00</w:t>
            </w:r>
          </w:p>
        </w:tc>
        <w:tc>
          <w:tcPr>
            <w:tcW w:w="1587" w:type="dxa"/>
          </w:tcPr>
          <w:p w:rsidR="007F6649" w:rsidRDefault="007F6649">
            <w:pPr>
              <w:pStyle w:val="ConsPlusNormal"/>
              <w:jc w:val="center"/>
            </w:pPr>
            <w:r>
              <w:t>5 231,86</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 xml:space="preserve">местный бюджет </w:t>
            </w:r>
            <w:hyperlink w:anchor="P6948">
              <w:r>
                <w:rPr>
                  <w:color w:val="0000FF"/>
                </w:rPr>
                <w:t>&lt;*&gt;</w:t>
              </w:r>
            </w:hyperlink>
          </w:p>
        </w:tc>
        <w:tc>
          <w:tcPr>
            <w:tcW w:w="1644" w:type="dxa"/>
          </w:tcPr>
          <w:p w:rsidR="007F6649" w:rsidRDefault="007F6649">
            <w:pPr>
              <w:pStyle w:val="ConsPlusNormal"/>
              <w:jc w:val="center"/>
            </w:pPr>
            <w:r>
              <w:t>500,00</w:t>
            </w:r>
          </w:p>
        </w:tc>
        <w:tc>
          <w:tcPr>
            <w:tcW w:w="1587" w:type="dxa"/>
          </w:tcPr>
          <w:p w:rsidR="007F6649" w:rsidRDefault="007F6649">
            <w:pPr>
              <w:pStyle w:val="ConsPlusNormal"/>
              <w:jc w:val="center"/>
            </w:pPr>
            <w:r>
              <w:t>516,08</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val="restart"/>
          </w:tcPr>
          <w:p w:rsidR="007F6649" w:rsidRDefault="007F6649">
            <w:pPr>
              <w:pStyle w:val="ConsPlusNormal"/>
              <w:jc w:val="center"/>
            </w:pPr>
            <w:r>
              <w:lastRenderedPageBreak/>
              <w:t>5.</w:t>
            </w:r>
          </w:p>
        </w:tc>
        <w:tc>
          <w:tcPr>
            <w:tcW w:w="2415" w:type="dxa"/>
            <w:vMerge w:val="restart"/>
          </w:tcPr>
          <w:p w:rsidR="007F6649" w:rsidRDefault="007F6649">
            <w:pPr>
              <w:pStyle w:val="ConsPlusNormal"/>
            </w:pPr>
            <w:r>
              <w:t>Строительство объекта "Детский сад на 60 мест в пгт Оричи Кировской области"</w:t>
            </w:r>
          </w:p>
        </w:tc>
        <w:tc>
          <w:tcPr>
            <w:tcW w:w="2430" w:type="dxa"/>
          </w:tcPr>
          <w:p w:rsidR="007F6649" w:rsidRDefault="007F6649">
            <w:pPr>
              <w:pStyle w:val="ConsPlusNormal"/>
              <w:jc w:val="both"/>
            </w:pPr>
            <w:r>
              <w:t>всего</w:t>
            </w:r>
          </w:p>
        </w:tc>
        <w:tc>
          <w:tcPr>
            <w:tcW w:w="1644" w:type="dxa"/>
          </w:tcPr>
          <w:p w:rsidR="007F6649" w:rsidRDefault="007F6649">
            <w:pPr>
              <w:pStyle w:val="ConsPlusNormal"/>
              <w:jc w:val="center"/>
            </w:pPr>
            <w:r>
              <w:t>54 040,10</w:t>
            </w:r>
          </w:p>
        </w:tc>
        <w:tc>
          <w:tcPr>
            <w:tcW w:w="1587" w:type="dxa"/>
          </w:tcPr>
          <w:p w:rsidR="007F6649" w:rsidRDefault="007F6649">
            <w:pPr>
              <w:pStyle w:val="ConsPlusNormal"/>
              <w:jc w:val="center"/>
            </w:pPr>
            <w:r>
              <w:t>7 315,04</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val="restart"/>
          </w:tcPr>
          <w:p w:rsidR="007F6649" w:rsidRDefault="007F6649">
            <w:pPr>
              <w:pStyle w:val="ConsPlusNormal"/>
              <w:jc w:val="both"/>
            </w:pPr>
            <w:r>
              <w:t xml:space="preserve">министерство образования Кировской области, администрация Оричевского района </w:t>
            </w:r>
            <w:hyperlink w:anchor="P6949">
              <w:r>
                <w:rPr>
                  <w:color w:val="0000FF"/>
                </w:rPr>
                <w:t>&lt;**&gt;</w:t>
              </w:r>
            </w:hyperlink>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федеральный бюджет</w:t>
            </w:r>
          </w:p>
        </w:tc>
        <w:tc>
          <w:tcPr>
            <w:tcW w:w="1644" w:type="dxa"/>
          </w:tcPr>
          <w:p w:rsidR="007F6649" w:rsidRDefault="007F6649">
            <w:pPr>
              <w:pStyle w:val="ConsPlusNormal"/>
              <w:jc w:val="center"/>
            </w:pPr>
            <w:r>
              <w:t>53 212,60</w:t>
            </w:r>
          </w:p>
        </w:tc>
        <w:tc>
          <w:tcPr>
            <w:tcW w:w="1587" w:type="dxa"/>
          </w:tcPr>
          <w:p w:rsidR="007F6649" w:rsidRDefault="007F6649">
            <w:pPr>
              <w:pStyle w:val="ConsPlusNormal"/>
              <w:jc w:val="center"/>
            </w:pPr>
            <w:r>
              <w:t>6 175,96</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областной бюджет</w:t>
            </w:r>
          </w:p>
        </w:tc>
        <w:tc>
          <w:tcPr>
            <w:tcW w:w="1644" w:type="dxa"/>
          </w:tcPr>
          <w:p w:rsidR="007F6649" w:rsidRDefault="007F6649">
            <w:pPr>
              <w:pStyle w:val="ConsPlusNormal"/>
              <w:jc w:val="center"/>
            </w:pPr>
            <w:r>
              <w:t>537,50</w:t>
            </w:r>
          </w:p>
        </w:tc>
        <w:tc>
          <w:tcPr>
            <w:tcW w:w="1587" w:type="dxa"/>
          </w:tcPr>
          <w:p w:rsidR="007F6649" w:rsidRDefault="007F6649">
            <w:pPr>
              <w:pStyle w:val="ConsPlusNormal"/>
              <w:jc w:val="center"/>
            </w:pPr>
            <w:r>
              <w:t>1 107,80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 xml:space="preserve">местный бюджет </w:t>
            </w:r>
            <w:hyperlink w:anchor="P6948">
              <w:r>
                <w:rPr>
                  <w:color w:val="0000FF"/>
                </w:rPr>
                <w:t>&lt;*&gt;</w:t>
              </w:r>
            </w:hyperlink>
          </w:p>
        </w:tc>
        <w:tc>
          <w:tcPr>
            <w:tcW w:w="1644" w:type="dxa"/>
          </w:tcPr>
          <w:p w:rsidR="007F6649" w:rsidRDefault="007F6649">
            <w:pPr>
              <w:pStyle w:val="ConsPlusNormal"/>
              <w:jc w:val="center"/>
            </w:pPr>
            <w:r>
              <w:t>290,00</w:t>
            </w:r>
          </w:p>
        </w:tc>
        <w:tc>
          <w:tcPr>
            <w:tcW w:w="1587" w:type="dxa"/>
          </w:tcPr>
          <w:p w:rsidR="007F6649" w:rsidRDefault="007F6649">
            <w:pPr>
              <w:pStyle w:val="ConsPlusNormal"/>
              <w:jc w:val="center"/>
            </w:pPr>
            <w:r>
              <w:t>31,28</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val="restart"/>
          </w:tcPr>
          <w:p w:rsidR="007F6649" w:rsidRDefault="007F6649">
            <w:pPr>
              <w:pStyle w:val="ConsPlusNormal"/>
              <w:jc w:val="center"/>
            </w:pPr>
            <w:r>
              <w:t>6.</w:t>
            </w:r>
          </w:p>
        </w:tc>
        <w:tc>
          <w:tcPr>
            <w:tcW w:w="2415" w:type="dxa"/>
            <w:vMerge w:val="restart"/>
          </w:tcPr>
          <w:p w:rsidR="007F6649" w:rsidRDefault="007F6649">
            <w:pPr>
              <w:pStyle w:val="ConsPlusNormal"/>
              <w:jc w:val="both"/>
            </w:pPr>
            <w:r>
              <w:t>Строительство объекта "Детский сад-ясли на 120 мест по адресу: Кировская область, г. Советск, ул. Первомайская, д. 38"</w:t>
            </w:r>
          </w:p>
        </w:tc>
        <w:tc>
          <w:tcPr>
            <w:tcW w:w="2430" w:type="dxa"/>
          </w:tcPr>
          <w:p w:rsidR="007F6649" w:rsidRDefault="007F6649">
            <w:pPr>
              <w:pStyle w:val="ConsPlusNormal"/>
              <w:jc w:val="both"/>
            </w:pPr>
            <w:r>
              <w:t>всего</w:t>
            </w:r>
          </w:p>
        </w:tc>
        <w:tc>
          <w:tcPr>
            <w:tcW w:w="1644" w:type="dxa"/>
          </w:tcPr>
          <w:p w:rsidR="007F6649" w:rsidRDefault="007F6649">
            <w:pPr>
              <w:pStyle w:val="ConsPlusNormal"/>
              <w:jc w:val="center"/>
            </w:pPr>
            <w:r>
              <w:t>0,00</w:t>
            </w:r>
          </w:p>
        </w:tc>
        <w:tc>
          <w:tcPr>
            <w:tcW w:w="1587" w:type="dxa"/>
          </w:tcPr>
          <w:p w:rsidR="007F6649" w:rsidRDefault="007F6649">
            <w:pPr>
              <w:pStyle w:val="ConsPlusNormal"/>
              <w:jc w:val="center"/>
            </w:pPr>
            <w:r>
              <w:t>13 296,59</w:t>
            </w:r>
          </w:p>
        </w:tc>
        <w:tc>
          <w:tcPr>
            <w:tcW w:w="1531" w:type="dxa"/>
          </w:tcPr>
          <w:p w:rsidR="007F6649" w:rsidRDefault="007F6649">
            <w:pPr>
              <w:pStyle w:val="ConsPlusNormal"/>
              <w:jc w:val="center"/>
            </w:pPr>
            <w:r>
              <w:t>15 884,07</w:t>
            </w:r>
          </w:p>
        </w:tc>
        <w:tc>
          <w:tcPr>
            <w:tcW w:w="1417" w:type="dxa"/>
          </w:tcPr>
          <w:p w:rsidR="007F6649" w:rsidRDefault="007F6649">
            <w:pPr>
              <w:pStyle w:val="ConsPlusNormal"/>
              <w:jc w:val="center"/>
            </w:pPr>
            <w:r>
              <w:t>54 699,30</w:t>
            </w:r>
          </w:p>
        </w:tc>
        <w:tc>
          <w:tcPr>
            <w:tcW w:w="2041" w:type="dxa"/>
            <w:vMerge w:val="restart"/>
          </w:tcPr>
          <w:p w:rsidR="007F6649" w:rsidRDefault="007F6649">
            <w:pPr>
              <w:pStyle w:val="ConsPlusNormal"/>
              <w:jc w:val="both"/>
            </w:pPr>
            <w:r>
              <w:t xml:space="preserve">министерство образования Кировской области, администрация Советского района </w:t>
            </w:r>
            <w:hyperlink w:anchor="P6949">
              <w:r>
                <w:rPr>
                  <w:color w:val="0000FF"/>
                </w:rPr>
                <w:t>&lt;**&gt;</w:t>
              </w:r>
            </w:hyperlink>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федеральный бюджет</w:t>
            </w:r>
          </w:p>
        </w:tc>
        <w:tc>
          <w:tcPr>
            <w:tcW w:w="1644" w:type="dxa"/>
          </w:tcPr>
          <w:p w:rsidR="007F6649" w:rsidRDefault="007F6649">
            <w:pPr>
              <w:pStyle w:val="ConsPlusNormal"/>
              <w:jc w:val="center"/>
            </w:pPr>
            <w:r>
              <w:t>0,00</w:t>
            </w:r>
          </w:p>
        </w:tc>
        <w:tc>
          <w:tcPr>
            <w:tcW w:w="1587" w:type="dxa"/>
          </w:tcPr>
          <w:p w:rsidR="007F6649" w:rsidRDefault="007F6649">
            <w:pPr>
              <w:pStyle w:val="ConsPlusNormal"/>
              <w:jc w:val="center"/>
            </w:pPr>
            <w:r>
              <w:t>8 686,72</w:t>
            </w:r>
          </w:p>
        </w:tc>
        <w:tc>
          <w:tcPr>
            <w:tcW w:w="1531" w:type="dxa"/>
          </w:tcPr>
          <w:p w:rsidR="007F6649" w:rsidRDefault="007F6649">
            <w:pPr>
              <w:pStyle w:val="ConsPlusNormal"/>
              <w:jc w:val="center"/>
            </w:pPr>
            <w:r>
              <w:t>13 923,97</w:t>
            </w:r>
          </w:p>
        </w:tc>
        <w:tc>
          <w:tcPr>
            <w:tcW w:w="1417" w:type="dxa"/>
          </w:tcPr>
          <w:p w:rsidR="007F6649" w:rsidRDefault="007F6649">
            <w:pPr>
              <w:pStyle w:val="ConsPlusNormal"/>
              <w:jc w:val="center"/>
            </w:pPr>
            <w:r>
              <w:t>37 148,20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областной бюджет</w:t>
            </w:r>
          </w:p>
        </w:tc>
        <w:tc>
          <w:tcPr>
            <w:tcW w:w="1644" w:type="dxa"/>
          </w:tcPr>
          <w:p w:rsidR="007F6649" w:rsidRDefault="007F6649">
            <w:pPr>
              <w:pStyle w:val="ConsPlusNormal"/>
              <w:jc w:val="center"/>
            </w:pPr>
            <w:r>
              <w:t>0,00</w:t>
            </w:r>
          </w:p>
        </w:tc>
        <w:tc>
          <w:tcPr>
            <w:tcW w:w="1587" w:type="dxa"/>
          </w:tcPr>
          <w:p w:rsidR="007F6649" w:rsidRDefault="007F6649">
            <w:pPr>
              <w:pStyle w:val="ConsPlusNormal"/>
              <w:jc w:val="center"/>
            </w:pPr>
            <w:r>
              <w:t>4 530,44</w:t>
            </w:r>
          </w:p>
        </w:tc>
        <w:tc>
          <w:tcPr>
            <w:tcW w:w="1531" w:type="dxa"/>
          </w:tcPr>
          <w:p w:rsidR="007F6649" w:rsidRDefault="007F6649">
            <w:pPr>
              <w:pStyle w:val="ConsPlusNormal"/>
              <w:jc w:val="center"/>
            </w:pPr>
            <w:r>
              <w:t>1 887,75</w:t>
            </w:r>
          </w:p>
        </w:tc>
        <w:tc>
          <w:tcPr>
            <w:tcW w:w="1417" w:type="dxa"/>
          </w:tcPr>
          <w:p w:rsidR="007F6649" w:rsidRDefault="007F6649">
            <w:pPr>
              <w:pStyle w:val="ConsPlusNormal"/>
              <w:jc w:val="center"/>
            </w:pPr>
            <w:r>
              <w:t>17 337,50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 xml:space="preserve">местный бюджет </w:t>
            </w:r>
            <w:hyperlink w:anchor="P6948">
              <w:r>
                <w:rPr>
                  <w:color w:val="0000FF"/>
                </w:rPr>
                <w:t>&lt;*&gt;</w:t>
              </w:r>
            </w:hyperlink>
          </w:p>
        </w:tc>
        <w:tc>
          <w:tcPr>
            <w:tcW w:w="1644" w:type="dxa"/>
          </w:tcPr>
          <w:p w:rsidR="007F6649" w:rsidRDefault="007F6649">
            <w:pPr>
              <w:pStyle w:val="ConsPlusNormal"/>
              <w:jc w:val="center"/>
            </w:pPr>
            <w:r>
              <w:t>0,00</w:t>
            </w:r>
          </w:p>
        </w:tc>
        <w:tc>
          <w:tcPr>
            <w:tcW w:w="1587" w:type="dxa"/>
          </w:tcPr>
          <w:p w:rsidR="007F6649" w:rsidRDefault="007F6649">
            <w:pPr>
              <w:pStyle w:val="ConsPlusNormal"/>
              <w:jc w:val="center"/>
            </w:pPr>
            <w:r>
              <w:t>79,43</w:t>
            </w:r>
          </w:p>
        </w:tc>
        <w:tc>
          <w:tcPr>
            <w:tcW w:w="1531" w:type="dxa"/>
          </w:tcPr>
          <w:p w:rsidR="007F6649" w:rsidRDefault="007F6649">
            <w:pPr>
              <w:pStyle w:val="ConsPlusNormal"/>
              <w:jc w:val="center"/>
            </w:pPr>
            <w:r>
              <w:t>72,35</w:t>
            </w:r>
          </w:p>
        </w:tc>
        <w:tc>
          <w:tcPr>
            <w:tcW w:w="1417" w:type="dxa"/>
          </w:tcPr>
          <w:p w:rsidR="007F6649" w:rsidRDefault="007F6649">
            <w:pPr>
              <w:pStyle w:val="ConsPlusNormal"/>
              <w:jc w:val="center"/>
            </w:pPr>
            <w:r>
              <w:t>213,60</w:t>
            </w:r>
          </w:p>
        </w:tc>
        <w:tc>
          <w:tcPr>
            <w:tcW w:w="2041" w:type="dxa"/>
            <w:vMerge/>
          </w:tcPr>
          <w:p w:rsidR="007F6649" w:rsidRDefault="007F6649">
            <w:pPr>
              <w:pStyle w:val="ConsPlusNormal"/>
            </w:pPr>
          </w:p>
        </w:tc>
      </w:tr>
      <w:tr w:rsidR="007F6649">
        <w:tc>
          <w:tcPr>
            <w:tcW w:w="540" w:type="dxa"/>
            <w:vMerge w:val="restart"/>
          </w:tcPr>
          <w:p w:rsidR="007F6649" w:rsidRDefault="007F6649">
            <w:pPr>
              <w:pStyle w:val="ConsPlusNormal"/>
              <w:jc w:val="center"/>
            </w:pPr>
            <w:r>
              <w:t>7.</w:t>
            </w:r>
          </w:p>
        </w:tc>
        <w:tc>
          <w:tcPr>
            <w:tcW w:w="2415" w:type="dxa"/>
            <w:vMerge w:val="restart"/>
          </w:tcPr>
          <w:p w:rsidR="007F6649" w:rsidRDefault="007F6649">
            <w:pPr>
              <w:pStyle w:val="ConsPlusNormal"/>
              <w:jc w:val="both"/>
            </w:pPr>
            <w:r>
              <w:t>Строительство объекта "Детский сад-ясли на 110 мест по адресу: Кировская область, Фаленский район, пгт Фаленки, ул. Советская, 35а"</w:t>
            </w:r>
          </w:p>
        </w:tc>
        <w:tc>
          <w:tcPr>
            <w:tcW w:w="2430" w:type="dxa"/>
          </w:tcPr>
          <w:p w:rsidR="007F6649" w:rsidRDefault="007F6649">
            <w:pPr>
              <w:pStyle w:val="ConsPlusNormal"/>
              <w:jc w:val="both"/>
            </w:pPr>
            <w:r>
              <w:t>всего</w:t>
            </w:r>
          </w:p>
        </w:tc>
        <w:tc>
          <w:tcPr>
            <w:tcW w:w="1644" w:type="dxa"/>
          </w:tcPr>
          <w:p w:rsidR="007F6649" w:rsidRDefault="007F6649">
            <w:pPr>
              <w:pStyle w:val="ConsPlusNormal"/>
              <w:jc w:val="center"/>
            </w:pPr>
            <w:r>
              <w:t>25 150,00</w:t>
            </w:r>
          </w:p>
        </w:tc>
        <w:tc>
          <w:tcPr>
            <w:tcW w:w="1587" w:type="dxa"/>
          </w:tcPr>
          <w:p w:rsidR="007F6649" w:rsidRDefault="007F6649">
            <w:pPr>
              <w:pStyle w:val="ConsPlusNormal"/>
              <w:jc w:val="center"/>
            </w:pPr>
            <w:r>
              <w:t>54 807,30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val="restart"/>
          </w:tcPr>
          <w:p w:rsidR="007F6649" w:rsidRDefault="007F6649">
            <w:pPr>
              <w:pStyle w:val="ConsPlusNormal"/>
              <w:jc w:val="both"/>
            </w:pPr>
            <w:r>
              <w:t xml:space="preserve">министерство образования Кировской области, администрация Фаленского муниципального округа </w:t>
            </w:r>
            <w:hyperlink w:anchor="P6949">
              <w:r>
                <w:rPr>
                  <w:color w:val="0000FF"/>
                </w:rPr>
                <w:t>&lt;**&gt;</w:t>
              </w:r>
            </w:hyperlink>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федеральный бюджет</w:t>
            </w:r>
          </w:p>
        </w:tc>
        <w:tc>
          <w:tcPr>
            <w:tcW w:w="1644" w:type="dxa"/>
          </w:tcPr>
          <w:p w:rsidR="007F6649" w:rsidRDefault="007F6649">
            <w:pPr>
              <w:pStyle w:val="ConsPlusNormal"/>
              <w:jc w:val="center"/>
            </w:pPr>
            <w:r>
              <w:t>24 750,00</w:t>
            </w:r>
          </w:p>
        </w:tc>
        <w:tc>
          <w:tcPr>
            <w:tcW w:w="1587" w:type="dxa"/>
          </w:tcPr>
          <w:p w:rsidR="007F6649" w:rsidRDefault="007F6649">
            <w:pPr>
              <w:pStyle w:val="ConsPlusNormal"/>
              <w:jc w:val="center"/>
            </w:pPr>
            <w:r>
              <w:t>48 510,00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областной бюджет</w:t>
            </w:r>
          </w:p>
        </w:tc>
        <w:tc>
          <w:tcPr>
            <w:tcW w:w="1644" w:type="dxa"/>
          </w:tcPr>
          <w:p w:rsidR="007F6649" w:rsidRDefault="007F6649">
            <w:pPr>
              <w:pStyle w:val="ConsPlusNormal"/>
              <w:jc w:val="center"/>
            </w:pPr>
            <w:r>
              <w:t>250,00</w:t>
            </w:r>
          </w:p>
        </w:tc>
        <w:tc>
          <w:tcPr>
            <w:tcW w:w="1587" w:type="dxa"/>
          </w:tcPr>
          <w:p w:rsidR="007F6649" w:rsidRDefault="007F6649">
            <w:pPr>
              <w:pStyle w:val="ConsPlusNormal"/>
              <w:jc w:val="center"/>
            </w:pPr>
            <w:r>
              <w:t>6 090,60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 xml:space="preserve">местный бюджет </w:t>
            </w:r>
            <w:hyperlink w:anchor="P6948">
              <w:r>
                <w:rPr>
                  <w:color w:val="0000FF"/>
                </w:rPr>
                <w:t>&lt;*&gt;</w:t>
              </w:r>
            </w:hyperlink>
          </w:p>
        </w:tc>
        <w:tc>
          <w:tcPr>
            <w:tcW w:w="1644" w:type="dxa"/>
          </w:tcPr>
          <w:p w:rsidR="007F6649" w:rsidRDefault="007F6649">
            <w:pPr>
              <w:pStyle w:val="ConsPlusNormal"/>
              <w:jc w:val="center"/>
            </w:pPr>
            <w:r>
              <w:t>150,00</w:t>
            </w:r>
          </w:p>
        </w:tc>
        <w:tc>
          <w:tcPr>
            <w:tcW w:w="1587" w:type="dxa"/>
          </w:tcPr>
          <w:p w:rsidR="007F6649" w:rsidRDefault="007F6649">
            <w:pPr>
              <w:pStyle w:val="ConsPlusNormal"/>
              <w:jc w:val="center"/>
            </w:pPr>
            <w:r>
              <w:t>206,70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val="restart"/>
          </w:tcPr>
          <w:p w:rsidR="007F6649" w:rsidRDefault="007F6649">
            <w:pPr>
              <w:pStyle w:val="ConsPlusNormal"/>
              <w:jc w:val="center"/>
            </w:pPr>
            <w:r>
              <w:t>8.</w:t>
            </w:r>
          </w:p>
        </w:tc>
        <w:tc>
          <w:tcPr>
            <w:tcW w:w="2415" w:type="dxa"/>
            <w:vMerge w:val="restart"/>
          </w:tcPr>
          <w:p w:rsidR="007F6649" w:rsidRDefault="007F6649">
            <w:pPr>
              <w:pStyle w:val="ConsPlusNormal"/>
              <w:jc w:val="both"/>
            </w:pPr>
            <w:r>
              <w:t>Строительство дошкольного образовательного учреждения на 200 мест в микрорайоне N 23 г. Кирово-Чепецка</w:t>
            </w:r>
          </w:p>
        </w:tc>
        <w:tc>
          <w:tcPr>
            <w:tcW w:w="2430" w:type="dxa"/>
          </w:tcPr>
          <w:p w:rsidR="007F6649" w:rsidRDefault="007F6649">
            <w:pPr>
              <w:pStyle w:val="ConsPlusNormal"/>
              <w:jc w:val="both"/>
            </w:pPr>
            <w:r>
              <w:t>всего</w:t>
            </w:r>
          </w:p>
        </w:tc>
        <w:tc>
          <w:tcPr>
            <w:tcW w:w="1644" w:type="dxa"/>
          </w:tcPr>
          <w:p w:rsidR="007F6649" w:rsidRDefault="007F6649">
            <w:pPr>
              <w:pStyle w:val="ConsPlusNormal"/>
              <w:jc w:val="center"/>
            </w:pPr>
            <w:r>
              <w:t>110 248,60</w:t>
            </w:r>
          </w:p>
        </w:tc>
        <w:tc>
          <w:tcPr>
            <w:tcW w:w="1587" w:type="dxa"/>
          </w:tcPr>
          <w:p w:rsidR="007F6649" w:rsidRDefault="007F6649">
            <w:pPr>
              <w:pStyle w:val="ConsPlusNormal"/>
              <w:jc w:val="center"/>
            </w:pPr>
            <w:r>
              <w:t>60 393,88</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val="restart"/>
          </w:tcPr>
          <w:p w:rsidR="007F6649" w:rsidRDefault="007F6649">
            <w:pPr>
              <w:pStyle w:val="ConsPlusNormal"/>
              <w:jc w:val="both"/>
            </w:pPr>
            <w:r>
              <w:t xml:space="preserve">министерство образования Кировской области, администрация города Кирово-Чепецка </w:t>
            </w:r>
            <w:hyperlink w:anchor="P6949">
              <w:r>
                <w:rPr>
                  <w:color w:val="0000FF"/>
                </w:rPr>
                <w:t>&lt;**&gt;</w:t>
              </w:r>
            </w:hyperlink>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федеральный бюджет</w:t>
            </w:r>
          </w:p>
        </w:tc>
        <w:tc>
          <w:tcPr>
            <w:tcW w:w="1644" w:type="dxa"/>
          </w:tcPr>
          <w:p w:rsidR="007F6649" w:rsidRDefault="007F6649">
            <w:pPr>
              <w:pStyle w:val="ConsPlusNormal"/>
              <w:jc w:val="center"/>
            </w:pPr>
            <w:r>
              <w:t>108 900,00</w:t>
            </w:r>
          </w:p>
        </w:tc>
        <w:tc>
          <w:tcPr>
            <w:tcW w:w="1587" w:type="dxa"/>
          </w:tcPr>
          <w:p w:rsidR="007F6649" w:rsidRDefault="007F6649">
            <w:pPr>
              <w:pStyle w:val="ConsPlusNormal"/>
              <w:jc w:val="center"/>
            </w:pPr>
            <w:r>
              <w:t>52 715,20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областной бюджет</w:t>
            </w:r>
          </w:p>
        </w:tc>
        <w:tc>
          <w:tcPr>
            <w:tcW w:w="1644" w:type="dxa"/>
          </w:tcPr>
          <w:p w:rsidR="007F6649" w:rsidRDefault="007F6649">
            <w:pPr>
              <w:pStyle w:val="ConsPlusNormal"/>
              <w:jc w:val="center"/>
            </w:pPr>
            <w:r>
              <w:t>1 100,00</w:t>
            </w:r>
          </w:p>
        </w:tc>
        <w:tc>
          <w:tcPr>
            <w:tcW w:w="1587" w:type="dxa"/>
          </w:tcPr>
          <w:p w:rsidR="007F6649" w:rsidRDefault="007F6649">
            <w:pPr>
              <w:pStyle w:val="ConsPlusNormal"/>
              <w:jc w:val="center"/>
            </w:pPr>
            <w:r>
              <w:t>7 087,48</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 xml:space="preserve">местный бюджет </w:t>
            </w:r>
            <w:hyperlink w:anchor="P6948">
              <w:r>
                <w:rPr>
                  <w:color w:val="0000FF"/>
                </w:rPr>
                <w:t>&lt;*&gt;</w:t>
              </w:r>
            </w:hyperlink>
          </w:p>
        </w:tc>
        <w:tc>
          <w:tcPr>
            <w:tcW w:w="1644" w:type="dxa"/>
          </w:tcPr>
          <w:p w:rsidR="007F6649" w:rsidRDefault="007F6649">
            <w:pPr>
              <w:pStyle w:val="ConsPlusNormal"/>
              <w:jc w:val="center"/>
            </w:pPr>
            <w:r>
              <w:t>248,60</w:t>
            </w:r>
          </w:p>
        </w:tc>
        <w:tc>
          <w:tcPr>
            <w:tcW w:w="1587" w:type="dxa"/>
          </w:tcPr>
          <w:p w:rsidR="007F6649" w:rsidRDefault="007F6649">
            <w:pPr>
              <w:pStyle w:val="ConsPlusNormal"/>
              <w:jc w:val="center"/>
            </w:pPr>
            <w:r>
              <w:t>591,20</w:t>
            </w:r>
          </w:p>
        </w:tc>
        <w:tc>
          <w:tcPr>
            <w:tcW w:w="1531" w:type="dxa"/>
          </w:tcPr>
          <w:p w:rsidR="007F6649" w:rsidRDefault="007F6649">
            <w:pPr>
              <w:pStyle w:val="ConsPlusNormal"/>
              <w:jc w:val="center"/>
            </w:pPr>
            <w:r>
              <w:t>0,00</w:t>
            </w:r>
          </w:p>
        </w:tc>
        <w:tc>
          <w:tcPr>
            <w:tcW w:w="1417" w:type="dxa"/>
          </w:tcPr>
          <w:p w:rsidR="007F6649" w:rsidRDefault="007F6649">
            <w:pPr>
              <w:pStyle w:val="ConsPlusNormal"/>
              <w:jc w:val="center"/>
            </w:pPr>
            <w:r>
              <w:t>0,00</w:t>
            </w:r>
          </w:p>
        </w:tc>
        <w:tc>
          <w:tcPr>
            <w:tcW w:w="2041" w:type="dxa"/>
            <w:vMerge/>
          </w:tcPr>
          <w:p w:rsidR="007F6649" w:rsidRDefault="007F6649">
            <w:pPr>
              <w:pStyle w:val="ConsPlusNormal"/>
            </w:pPr>
          </w:p>
        </w:tc>
      </w:tr>
      <w:tr w:rsidR="007F6649">
        <w:tc>
          <w:tcPr>
            <w:tcW w:w="540" w:type="dxa"/>
            <w:vMerge w:val="restart"/>
          </w:tcPr>
          <w:p w:rsidR="007F6649" w:rsidRDefault="007F6649">
            <w:pPr>
              <w:pStyle w:val="ConsPlusNormal"/>
            </w:pPr>
          </w:p>
        </w:tc>
        <w:tc>
          <w:tcPr>
            <w:tcW w:w="2415" w:type="dxa"/>
            <w:vMerge w:val="restart"/>
          </w:tcPr>
          <w:p w:rsidR="007F6649" w:rsidRDefault="007F6649">
            <w:pPr>
              <w:pStyle w:val="ConsPlusNormal"/>
            </w:pPr>
          </w:p>
        </w:tc>
        <w:tc>
          <w:tcPr>
            <w:tcW w:w="2430" w:type="dxa"/>
          </w:tcPr>
          <w:p w:rsidR="007F6649" w:rsidRDefault="007F6649">
            <w:pPr>
              <w:pStyle w:val="ConsPlusNormal"/>
              <w:jc w:val="both"/>
            </w:pPr>
            <w:r>
              <w:t>Всего</w:t>
            </w:r>
          </w:p>
        </w:tc>
        <w:tc>
          <w:tcPr>
            <w:tcW w:w="1644" w:type="dxa"/>
          </w:tcPr>
          <w:p w:rsidR="007F6649" w:rsidRDefault="007F6649">
            <w:pPr>
              <w:pStyle w:val="ConsPlusNormal"/>
              <w:jc w:val="center"/>
            </w:pPr>
            <w:r>
              <w:t>624 506,20</w:t>
            </w:r>
          </w:p>
        </w:tc>
        <w:tc>
          <w:tcPr>
            <w:tcW w:w="1587" w:type="dxa"/>
          </w:tcPr>
          <w:p w:rsidR="007F6649" w:rsidRDefault="007F6649">
            <w:pPr>
              <w:pStyle w:val="ConsPlusNormal"/>
              <w:jc w:val="center"/>
            </w:pPr>
            <w:r>
              <w:t>379 914,51</w:t>
            </w:r>
          </w:p>
        </w:tc>
        <w:tc>
          <w:tcPr>
            <w:tcW w:w="1531" w:type="dxa"/>
          </w:tcPr>
          <w:p w:rsidR="007F6649" w:rsidRDefault="007F6649">
            <w:pPr>
              <w:pStyle w:val="ConsPlusNormal"/>
              <w:jc w:val="center"/>
            </w:pPr>
            <w:r>
              <w:t>15 884,07</w:t>
            </w:r>
          </w:p>
        </w:tc>
        <w:tc>
          <w:tcPr>
            <w:tcW w:w="1417" w:type="dxa"/>
          </w:tcPr>
          <w:p w:rsidR="007F6649" w:rsidRDefault="007F6649">
            <w:pPr>
              <w:pStyle w:val="ConsPlusNormal"/>
              <w:jc w:val="center"/>
            </w:pPr>
            <w:r>
              <w:t>54 699,30</w:t>
            </w:r>
          </w:p>
        </w:tc>
        <w:tc>
          <w:tcPr>
            <w:tcW w:w="2041" w:type="dxa"/>
            <w:vMerge w:val="restart"/>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в том числе:</w:t>
            </w:r>
          </w:p>
        </w:tc>
        <w:tc>
          <w:tcPr>
            <w:tcW w:w="1644" w:type="dxa"/>
          </w:tcPr>
          <w:p w:rsidR="007F6649" w:rsidRDefault="007F6649">
            <w:pPr>
              <w:pStyle w:val="ConsPlusNormal"/>
            </w:pPr>
          </w:p>
        </w:tc>
        <w:tc>
          <w:tcPr>
            <w:tcW w:w="1587" w:type="dxa"/>
          </w:tcPr>
          <w:p w:rsidR="007F6649" w:rsidRDefault="007F6649">
            <w:pPr>
              <w:pStyle w:val="ConsPlusNormal"/>
            </w:pPr>
          </w:p>
        </w:tc>
        <w:tc>
          <w:tcPr>
            <w:tcW w:w="1531" w:type="dxa"/>
          </w:tcPr>
          <w:p w:rsidR="007F6649" w:rsidRDefault="007F6649">
            <w:pPr>
              <w:pStyle w:val="ConsPlusNormal"/>
            </w:pPr>
          </w:p>
        </w:tc>
        <w:tc>
          <w:tcPr>
            <w:tcW w:w="1417" w:type="dxa"/>
          </w:tcPr>
          <w:p w:rsidR="007F6649" w:rsidRDefault="007F6649">
            <w:pPr>
              <w:pStyle w:val="ConsPlusNormal"/>
            </w:pP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федеральный бюджет</w:t>
            </w:r>
          </w:p>
        </w:tc>
        <w:tc>
          <w:tcPr>
            <w:tcW w:w="1644" w:type="dxa"/>
          </w:tcPr>
          <w:p w:rsidR="007F6649" w:rsidRDefault="007F6649">
            <w:pPr>
              <w:pStyle w:val="ConsPlusNormal"/>
              <w:jc w:val="center"/>
            </w:pPr>
            <w:r>
              <w:t>603 502,60</w:t>
            </w:r>
          </w:p>
        </w:tc>
        <w:tc>
          <w:tcPr>
            <w:tcW w:w="1587" w:type="dxa"/>
          </w:tcPr>
          <w:p w:rsidR="007F6649" w:rsidRDefault="007F6649">
            <w:pPr>
              <w:pStyle w:val="ConsPlusNormal"/>
              <w:jc w:val="center"/>
            </w:pPr>
            <w:r>
              <w:t>267 115,58</w:t>
            </w:r>
          </w:p>
        </w:tc>
        <w:tc>
          <w:tcPr>
            <w:tcW w:w="1531" w:type="dxa"/>
          </w:tcPr>
          <w:p w:rsidR="007F6649" w:rsidRDefault="007F6649">
            <w:pPr>
              <w:pStyle w:val="ConsPlusNormal"/>
              <w:jc w:val="center"/>
            </w:pPr>
            <w:r>
              <w:t>13 923,97</w:t>
            </w:r>
          </w:p>
        </w:tc>
        <w:tc>
          <w:tcPr>
            <w:tcW w:w="1417" w:type="dxa"/>
          </w:tcPr>
          <w:p w:rsidR="007F6649" w:rsidRDefault="007F6649">
            <w:pPr>
              <w:pStyle w:val="ConsPlusNormal"/>
              <w:jc w:val="center"/>
            </w:pPr>
            <w:r>
              <w:t>37 148,20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областной бюджет</w:t>
            </w:r>
          </w:p>
        </w:tc>
        <w:tc>
          <w:tcPr>
            <w:tcW w:w="1644" w:type="dxa"/>
          </w:tcPr>
          <w:p w:rsidR="007F6649" w:rsidRDefault="007F6649">
            <w:pPr>
              <w:pStyle w:val="ConsPlusNormal"/>
              <w:jc w:val="center"/>
            </w:pPr>
            <w:r>
              <w:t>15 424,00</w:t>
            </w:r>
          </w:p>
        </w:tc>
        <w:tc>
          <w:tcPr>
            <w:tcW w:w="1587" w:type="dxa"/>
          </w:tcPr>
          <w:p w:rsidR="007F6649" w:rsidRDefault="007F6649">
            <w:pPr>
              <w:pStyle w:val="ConsPlusNormal"/>
              <w:jc w:val="center"/>
            </w:pPr>
            <w:r>
              <w:t>87 989,82</w:t>
            </w:r>
          </w:p>
        </w:tc>
        <w:tc>
          <w:tcPr>
            <w:tcW w:w="1531" w:type="dxa"/>
          </w:tcPr>
          <w:p w:rsidR="007F6649" w:rsidRDefault="007F6649">
            <w:pPr>
              <w:pStyle w:val="ConsPlusNormal"/>
              <w:jc w:val="center"/>
            </w:pPr>
            <w:r>
              <w:t>1 887,75</w:t>
            </w:r>
          </w:p>
        </w:tc>
        <w:tc>
          <w:tcPr>
            <w:tcW w:w="1417" w:type="dxa"/>
          </w:tcPr>
          <w:p w:rsidR="007F6649" w:rsidRDefault="007F6649">
            <w:pPr>
              <w:pStyle w:val="ConsPlusNormal"/>
              <w:jc w:val="center"/>
            </w:pPr>
            <w:r>
              <w:t>17 337,50</w:t>
            </w:r>
          </w:p>
        </w:tc>
        <w:tc>
          <w:tcPr>
            <w:tcW w:w="2041" w:type="dxa"/>
            <w:vMerge/>
          </w:tcPr>
          <w:p w:rsidR="007F6649" w:rsidRDefault="007F6649">
            <w:pPr>
              <w:pStyle w:val="ConsPlusNormal"/>
            </w:pPr>
          </w:p>
        </w:tc>
      </w:tr>
      <w:tr w:rsidR="007F6649">
        <w:tc>
          <w:tcPr>
            <w:tcW w:w="540" w:type="dxa"/>
            <w:vMerge/>
          </w:tcPr>
          <w:p w:rsidR="007F6649" w:rsidRDefault="007F6649">
            <w:pPr>
              <w:pStyle w:val="ConsPlusNormal"/>
            </w:pPr>
          </w:p>
        </w:tc>
        <w:tc>
          <w:tcPr>
            <w:tcW w:w="2415" w:type="dxa"/>
            <w:vMerge/>
          </w:tcPr>
          <w:p w:rsidR="007F6649" w:rsidRDefault="007F6649">
            <w:pPr>
              <w:pStyle w:val="ConsPlusNormal"/>
            </w:pPr>
          </w:p>
        </w:tc>
        <w:tc>
          <w:tcPr>
            <w:tcW w:w="2430" w:type="dxa"/>
          </w:tcPr>
          <w:p w:rsidR="007F6649" w:rsidRDefault="007F6649">
            <w:pPr>
              <w:pStyle w:val="ConsPlusNormal"/>
              <w:jc w:val="both"/>
            </w:pPr>
            <w:r>
              <w:t xml:space="preserve">местный бюджет </w:t>
            </w:r>
            <w:hyperlink w:anchor="P6948">
              <w:r>
                <w:rPr>
                  <w:color w:val="0000FF"/>
                </w:rPr>
                <w:t>&lt;*&gt;</w:t>
              </w:r>
            </w:hyperlink>
          </w:p>
        </w:tc>
        <w:tc>
          <w:tcPr>
            <w:tcW w:w="1644" w:type="dxa"/>
          </w:tcPr>
          <w:p w:rsidR="007F6649" w:rsidRDefault="007F6649">
            <w:pPr>
              <w:pStyle w:val="ConsPlusNormal"/>
              <w:jc w:val="center"/>
            </w:pPr>
            <w:r>
              <w:t>5 579,60</w:t>
            </w:r>
          </w:p>
        </w:tc>
        <w:tc>
          <w:tcPr>
            <w:tcW w:w="1587" w:type="dxa"/>
          </w:tcPr>
          <w:p w:rsidR="007F6649" w:rsidRDefault="007F6649">
            <w:pPr>
              <w:pStyle w:val="ConsPlusNormal"/>
              <w:jc w:val="center"/>
            </w:pPr>
            <w:r>
              <w:t>24 809,11</w:t>
            </w:r>
          </w:p>
        </w:tc>
        <w:tc>
          <w:tcPr>
            <w:tcW w:w="1531" w:type="dxa"/>
          </w:tcPr>
          <w:p w:rsidR="007F6649" w:rsidRDefault="007F6649">
            <w:pPr>
              <w:pStyle w:val="ConsPlusNormal"/>
              <w:jc w:val="center"/>
            </w:pPr>
            <w:r>
              <w:t>72,35</w:t>
            </w:r>
          </w:p>
        </w:tc>
        <w:tc>
          <w:tcPr>
            <w:tcW w:w="1417" w:type="dxa"/>
          </w:tcPr>
          <w:p w:rsidR="007F6649" w:rsidRDefault="007F6649">
            <w:pPr>
              <w:pStyle w:val="ConsPlusNormal"/>
              <w:jc w:val="center"/>
            </w:pPr>
            <w:r>
              <w:t>213,60</w:t>
            </w:r>
          </w:p>
        </w:tc>
        <w:tc>
          <w:tcPr>
            <w:tcW w:w="2041" w:type="dxa"/>
            <w:vMerge/>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w:t>
      </w:r>
    </w:p>
    <w:p w:rsidR="007F6649" w:rsidRDefault="007F6649">
      <w:pPr>
        <w:pStyle w:val="ConsPlusNormal"/>
        <w:spacing w:before="220"/>
        <w:ind w:firstLine="540"/>
        <w:jc w:val="both"/>
      </w:pPr>
      <w:bookmarkStart w:id="28" w:name="P6948"/>
      <w:bookmarkEnd w:id="28"/>
      <w:r>
        <w:t>&lt;*&gt; Средства местных бюджетов привлекаются по соглашениям, в том числе 2922,3 тыс. рублей - средства, привлекаемые по соглашениям, 21886,9 тыс. рублей - дополнительные средства бюджета муниципального образования "Город Киров".</w:t>
      </w:r>
    </w:p>
    <w:p w:rsidR="007F6649" w:rsidRDefault="007F6649">
      <w:pPr>
        <w:pStyle w:val="ConsPlusNormal"/>
        <w:spacing w:before="220"/>
        <w:ind w:firstLine="540"/>
        <w:jc w:val="both"/>
      </w:pPr>
      <w:bookmarkStart w:id="29" w:name="P6949"/>
      <w:bookmarkEnd w:id="29"/>
      <w:r>
        <w:t>&lt;**&gt; Органы местного самоуправления муниципальных образований Кировской области участвуют в реализации мероприятий Государственной программы по согласованию.</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5-1</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30" w:name="P6958"/>
      <w:bookmarkEnd w:id="30"/>
      <w:r>
        <w:t>ПЕРЕЧЕНЬ</w:t>
      </w:r>
    </w:p>
    <w:p w:rsidR="007F6649" w:rsidRDefault="007F6649">
      <w:pPr>
        <w:pStyle w:val="ConsPlusTitle"/>
        <w:jc w:val="center"/>
      </w:pPr>
      <w:r>
        <w:t>МУНИЦИПАЛЬНЫХ РАЙОНОВ, МУНИЦИПАЛЬНЫХ И ГОРОДСКИХ ОКРУГОВ,</w:t>
      </w:r>
    </w:p>
    <w:p w:rsidR="007F6649" w:rsidRDefault="007F6649">
      <w:pPr>
        <w:pStyle w:val="ConsPlusTitle"/>
        <w:jc w:val="center"/>
      </w:pPr>
      <w:r>
        <w:t>НА ТЕРРИТОРИИ КОТОРЫХ БУДУТ ВЫПОЛНЕНЫ ДОПОЛНИТЕЛЬНЫЕ РАБОТЫ</w:t>
      </w:r>
    </w:p>
    <w:p w:rsidR="007F6649" w:rsidRDefault="007F6649">
      <w:pPr>
        <w:pStyle w:val="ConsPlusTitle"/>
        <w:jc w:val="center"/>
      </w:pPr>
      <w:r>
        <w:t>(УСЛУГИ) В РАМКАХ РЕАЛИЗАЦИИ МЕРОПРИЯТИЙ ПО СОЗДАНИЮ</w:t>
      </w:r>
    </w:p>
    <w:p w:rsidR="007F6649" w:rsidRDefault="007F6649">
      <w:pPr>
        <w:pStyle w:val="ConsPlusTitle"/>
        <w:jc w:val="center"/>
      </w:pPr>
      <w:r>
        <w:t>ДОПОЛНИТЕЛЬНЫХ МЕСТ В ОБРАЗОВАТЕЛЬНЫХ ОРГАНИЗАЦИЯХ,</w:t>
      </w:r>
    </w:p>
    <w:p w:rsidR="007F6649" w:rsidRDefault="007F6649">
      <w:pPr>
        <w:pStyle w:val="ConsPlusTitle"/>
        <w:jc w:val="center"/>
      </w:pPr>
      <w:r>
        <w:t>ОСУЩЕСТВЛЯЮЩИХ ОБРАЗОВАТЕЛЬНУЮ ДЕЯТЕЛЬНОСТЬ</w:t>
      </w:r>
    </w:p>
    <w:p w:rsidR="007F6649" w:rsidRDefault="007F6649">
      <w:pPr>
        <w:pStyle w:val="ConsPlusTitle"/>
        <w:jc w:val="center"/>
      </w:pPr>
      <w:r>
        <w:t>ПО ОБРАЗОВАТЕЛЬНЫМ ПРОГРАММАМ ДОШКОЛЬНОГО ОБРАЗОВАНИЯ</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 ред. </w:t>
            </w:r>
            <w:hyperlink r:id="rId687">
              <w:r>
                <w:rPr>
                  <w:color w:val="0000FF"/>
                </w:rPr>
                <w:t>постановления</w:t>
              </w:r>
            </w:hyperlink>
            <w:r>
              <w:rPr>
                <w:color w:val="392C69"/>
              </w:rPr>
              <w:t xml:space="preserve"> Правительства Кировской области от 07.12.2022 N 660-П)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268"/>
        <w:gridCol w:w="2041"/>
        <w:gridCol w:w="1701"/>
        <w:gridCol w:w="1644"/>
        <w:gridCol w:w="1644"/>
        <w:gridCol w:w="3767"/>
      </w:tblGrid>
      <w:tr w:rsidR="007F6649">
        <w:tc>
          <w:tcPr>
            <w:tcW w:w="540" w:type="dxa"/>
          </w:tcPr>
          <w:p w:rsidR="007F6649" w:rsidRDefault="007F6649">
            <w:pPr>
              <w:pStyle w:val="ConsPlusNormal"/>
              <w:jc w:val="center"/>
            </w:pPr>
            <w:r>
              <w:lastRenderedPageBreak/>
              <w:t>N п/п</w:t>
            </w:r>
          </w:p>
        </w:tc>
        <w:tc>
          <w:tcPr>
            <w:tcW w:w="2268" w:type="dxa"/>
          </w:tcPr>
          <w:p w:rsidR="007F6649" w:rsidRDefault="007F6649">
            <w:pPr>
              <w:pStyle w:val="ConsPlusNormal"/>
              <w:jc w:val="center"/>
            </w:pPr>
            <w:r>
              <w:t>Наименование муниципального образования Кировской области</w:t>
            </w:r>
          </w:p>
        </w:tc>
        <w:tc>
          <w:tcPr>
            <w:tcW w:w="2041" w:type="dxa"/>
          </w:tcPr>
          <w:p w:rsidR="007F6649" w:rsidRDefault="007F6649">
            <w:pPr>
              <w:pStyle w:val="ConsPlusNormal"/>
              <w:jc w:val="center"/>
            </w:pPr>
            <w:r>
              <w:t>Средства областного бюджета на 2019 год, тыс. рублей (справочно)</w:t>
            </w:r>
          </w:p>
        </w:tc>
        <w:tc>
          <w:tcPr>
            <w:tcW w:w="1701" w:type="dxa"/>
          </w:tcPr>
          <w:p w:rsidR="007F6649" w:rsidRDefault="007F6649">
            <w:pPr>
              <w:pStyle w:val="ConsPlusNormal"/>
              <w:jc w:val="center"/>
            </w:pPr>
            <w:r>
              <w:t>Средства областного бюджета на 2020 год, тыс. рублей</w:t>
            </w:r>
          </w:p>
        </w:tc>
        <w:tc>
          <w:tcPr>
            <w:tcW w:w="1644" w:type="dxa"/>
          </w:tcPr>
          <w:p w:rsidR="007F6649" w:rsidRDefault="007F6649">
            <w:pPr>
              <w:pStyle w:val="ConsPlusNormal"/>
              <w:jc w:val="center"/>
            </w:pPr>
            <w:r>
              <w:t>Средства областного бюджета на 2021 год, тыс. рублей</w:t>
            </w:r>
          </w:p>
        </w:tc>
        <w:tc>
          <w:tcPr>
            <w:tcW w:w="1644" w:type="dxa"/>
          </w:tcPr>
          <w:p w:rsidR="007F6649" w:rsidRDefault="007F6649">
            <w:pPr>
              <w:pStyle w:val="ConsPlusNormal"/>
              <w:jc w:val="center"/>
            </w:pPr>
            <w:r>
              <w:t>Средства областного бюджета на 2022 год, тыс. рублей</w:t>
            </w:r>
          </w:p>
        </w:tc>
        <w:tc>
          <w:tcPr>
            <w:tcW w:w="3767" w:type="dxa"/>
          </w:tcPr>
          <w:p w:rsidR="007F6649" w:rsidRDefault="007F6649">
            <w:pPr>
              <w:pStyle w:val="ConsPlusNormal"/>
              <w:jc w:val="center"/>
            </w:pPr>
            <w:r>
              <w:t>Ответственный исполнитель</w:t>
            </w:r>
          </w:p>
        </w:tc>
      </w:tr>
      <w:tr w:rsidR="007F6649">
        <w:tc>
          <w:tcPr>
            <w:tcW w:w="540" w:type="dxa"/>
          </w:tcPr>
          <w:p w:rsidR="007F6649" w:rsidRDefault="007F6649">
            <w:pPr>
              <w:pStyle w:val="ConsPlusNormal"/>
              <w:jc w:val="center"/>
            </w:pPr>
            <w:r>
              <w:t>1.</w:t>
            </w:r>
          </w:p>
        </w:tc>
        <w:tc>
          <w:tcPr>
            <w:tcW w:w="2268" w:type="dxa"/>
          </w:tcPr>
          <w:p w:rsidR="007F6649" w:rsidRDefault="007F6649">
            <w:pPr>
              <w:pStyle w:val="ConsPlusNormal"/>
            </w:pPr>
            <w:r>
              <w:t>Мурашинский муниципальный округ</w:t>
            </w:r>
          </w:p>
        </w:tc>
        <w:tc>
          <w:tcPr>
            <w:tcW w:w="2041" w:type="dxa"/>
          </w:tcPr>
          <w:p w:rsidR="007F6649" w:rsidRDefault="007F6649">
            <w:pPr>
              <w:pStyle w:val="ConsPlusNormal"/>
            </w:pPr>
          </w:p>
        </w:tc>
        <w:tc>
          <w:tcPr>
            <w:tcW w:w="1701" w:type="dxa"/>
          </w:tcPr>
          <w:p w:rsidR="007F6649" w:rsidRDefault="007F6649">
            <w:pPr>
              <w:pStyle w:val="ConsPlusNormal"/>
              <w:jc w:val="center"/>
            </w:pPr>
            <w:r>
              <w:t>2 249,1</w:t>
            </w:r>
          </w:p>
        </w:tc>
        <w:tc>
          <w:tcPr>
            <w:tcW w:w="1644" w:type="dxa"/>
          </w:tcPr>
          <w:p w:rsidR="007F6649" w:rsidRDefault="007F6649">
            <w:pPr>
              <w:pStyle w:val="ConsPlusNormal"/>
            </w:pPr>
          </w:p>
        </w:tc>
        <w:tc>
          <w:tcPr>
            <w:tcW w:w="1644" w:type="dxa"/>
          </w:tcPr>
          <w:p w:rsidR="007F6649" w:rsidRDefault="007F6649">
            <w:pPr>
              <w:pStyle w:val="ConsPlusNormal"/>
            </w:pPr>
          </w:p>
        </w:tc>
        <w:tc>
          <w:tcPr>
            <w:tcW w:w="3767" w:type="dxa"/>
          </w:tcPr>
          <w:p w:rsidR="007F6649" w:rsidRDefault="007F6649">
            <w:pPr>
              <w:pStyle w:val="ConsPlusNormal"/>
              <w:jc w:val="both"/>
            </w:pPr>
            <w:r>
              <w:t xml:space="preserve">министерство образования Кировской области, администрация Мурашинского муниципального округа </w:t>
            </w:r>
            <w:hyperlink w:anchor="P7019">
              <w:r>
                <w:rPr>
                  <w:color w:val="0000FF"/>
                </w:rPr>
                <w:t>&lt;*&gt;</w:t>
              </w:r>
            </w:hyperlink>
          </w:p>
        </w:tc>
      </w:tr>
      <w:tr w:rsidR="007F6649">
        <w:tc>
          <w:tcPr>
            <w:tcW w:w="540" w:type="dxa"/>
          </w:tcPr>
          <w:p w:rsidR="007F6649" w:rsidRDefault="007F6649">
            <w:pPr>
              <w:pStyle w:val="ConsPlusNormal"/>
              <w:jc w:val="center"/>
            </w:pPr>
            <w:r>
              <w:t>2.</w:t>
            </w:r>
          </w:p>
        </w:tc>
        <w:tc>
          <w:tcPr>
            <w:tcW w:w="2268" w:type="dxa"/>
          </w:tcPr>
          <w:p w:rsidR="007F6649" w:rsidRDefault="007F6649">
            <w:pPr>
              <w:pStyle w:val="ConsPlusNormal"/>
            </w:pPr>
            <w:r>
              <w:t>Оричевский район</w:t>
            </w:r>
          </w:p>
        </w:tc>
        <w:tc>
          <w:tcPr>
            <w:tcW w:w="2041" w:type="dxa"/>
          </w:tcPr>
          <w:p w:rsidR="007F6649" w:rsidRDefault="007F6649">
            <w:pPr>
              <w:pStyle w:val="ConsPlusNormal"/>
              <w:jc w:val="center"/>
            </w:pPr>
            <w:r>
              <w:t>59,5</w:t>
            </w:r>
          </w:p>
        </w:tc>
        <w:tc>
          <w:tcPr>
            <w:tcW w:w="1701" w:type="dxa"/>
          </w:tcPr>
          <w:p w:rsidR="007F6649" w:rsidRDefault="007F6649">
            <w:pPr>
              <w:pStyle w:val="ConsPlusNormal"/>
              <w:jc w:val="center"/>
            </w:pPr>
            <w:r>
              <w:t>840,9</w:t>
            </w:r>
          </w:p>
        </w:tc>
        <w:tc>
          <w:tcPr>
            <w:tcW w:w="1644" w:type="dxa"/>
          </w:tcPr>
          <w:p w:rsidR="007F6649" w:rsidRDefault="007F6649">
            <w:pPr>
              <w:pStyle w:val="ConsPlusNormal"/>
            </w:pPr>
          </w:p>
        </w:tc>
        <w:tc>
          <w:tcPr>
            <w:tcW w:w="1644" w:type="dxa"/>
          </w:tcPr>
          <w:p w:rsidR="007F6649" w:rsidRDefault="007F6649">
            <w:pPr>
              <w:pStyle w:val="ConsPlusNormal"/>
            </w:pPr>
          </w:p>
        </w:tc>
        <w:tc>
          <w:tcPr>
            <w:tcW w:w="3767" w:type="dxa"/>
          </w:tcPr>
          <w:p w:rsidR="007F6649" w:rsidRDefault="007F6649">
            <w:pPr>
              <w:pStyle w:val="ConsPlusNormal"/>
              <w:jc w:val="both"/>
            </w:pPr>
            <w:r>
              <w:t xml:space="preserve">министерство образования Кировской области, администрация Оричевского района </w:t>
            </w:r>
            <w:hyperlink w:anchor="P7019">
              <w:r>
                <w:rPr>
                  <w:color w:val="0000FF"/>
                </w:rPr>
                <w:t>&lt;*&gt;</w:t>
              </w:r>
            </w:hyperlink>
          </w:p>
        </w:tc>
      </w:tr>
      <w:tr w:rsidR="007F6649">
        <w:tc>
          <w:tcPr>
            <w:tcW w:w="540" w:type="dxa"/>
          </w:tcPr>
          <w:p w:rsidR="007F6649" w:rsidRDefault="007F6649">
            <w:pPr>
              <w:pStyle w:val="ConsPlusNormal"/>
              <w:jc w:val="center"/>
            </w:pPr>
            <w:r>
              <w:t>3.</w:t>
            </w:r>
          </w:p>
        </w:tc>
        <w:tc>
          <w:tcPr>
            <w:tcW w:w="2268" w:type="dxa"/>
          </w:tcPr>
          <w:p w:rsidR="007F6649" w:rsidRDefault="007F6649">
            <w:pPr>
              <w:pStyle w:val="ConsPlusNormal"/>
            </w:pPr>
            <w:r>
              <w:t>Советский район</w:t>
            </w:r>
          </w:p>
        </w:tc>
        <w:tc>
          <w:tcPr>
            <w:tcW w:w="2041" w:type="dxa"/>
          </w:tcPr>
          <w:p w:rsidR="007F6649" w:rsidRDefault="007F6649">
            <w:pPr>
              <w:pStyle w:val="ConsPlusNormal"/>
            </w:pPr>
          </w:p>
        </w:tc>
        <w:tc>
          <w:tcPr>
            <w:tcW w:w="1701" w:type="dxa"/>
          </w:tcPr>
          <w:p w:rsidR="007F6649" w:rsidRDefault="007F6649">
            <w:pPr>
              <w:pStyle w:val="ConsPlusNormal"/>
            </w:pPr>
          </w:p>
        </w:tc>
        <w:tc>
          <w:tcPr>
            <w:tcW w:w="1644" w:type="dxa"/>
          </w:tcPr>
          <w:p w:rsidR="007F6649" w:rsidRDefault="007F6649">
            <w:pPr>
              <w:pStyle w:val="ConsPlusNormal"/>
              <w:jc w:val="center"/>
            </w:pPr>
            <w:r>
              <w:t>1 823,98</w:t>
            </w:r>
          </w:p>
        </w:tc>
        <w:tc>
          <w:tcPr>
            <w:tcW w:w="1644" w:type="dxa"/>
          </w:tcPr>
          <w:p w:rsidR="007F6649" w:rsidRDefault="007F6649">
            <w:pPr>
              <w:pStyle w:val="ConsPlusNormal"/>
              <w:jc w:val="center"/>
            </w:pPr>
            <w:r>
              <w:t>1 642,10</w:t>
            </w:r>
          </w:p>
        </w:tc>
        <w:tc>
          <w:tcPr>
            <w:tcW w:w="3767" w:type="dxa"/>
          </w:tcPr>
          <w:p w:rsidR="007F6649" w:rsidRDefault="007F6649">
            <w:pPr>
              <w:pStyle w:val="ConsPlusNormal"/>
              <w:jc w:val="both"/>
            </w:pPr>
            <w:r>
              <w:t xml:space="preserve">министерство образования Кировской области, администрация Советского района </w:t>
            </w:r>
            <w:hyperlink w:anchor="P7019">
              <w:r>
                <w:rPr>
                  <w:color w:val="0000FF"/>
                </w:rPr>
                <w:t>&lt;*&gt;</w:t>
              </w:r>
            </w:hyperlink>
          </w:p>
        </w:tc>
      </w:tr>
      <w:tr w:rsidR="007F6649">
        <w:tc>
          <w:tcPr>
            <w:tcW w:w="540" w:type="dxa"/>
          </w:tcPr>
          <w:p w:rsidR="007F6649" w:rsidRDefault="007F6649">
            <w:pPr>
              <w:pStyle w:val="ConsPlusNormal"/>
              <w:jc w:val="center"/>
            </w:pPr>
            <w:r>
              <w:t>4.</w:t>
            </w:r>
          </w:p>
        </w:tc>
        <w:tc>
          <w:tcPr>
            <w:tcW w:w="2268" w:type="dxa"/>
          </w:tcPr>
          <w:p w:rsidR="007F6649" w:rsidRDefault="007F6649">
            <w:pPr>
              <w:pStyle w:val="ConsPlusNormal"/>
            </w:pPr>
            <w:r>
              <w:t>Фаленский муниципальный округ</w:t>
            </w:r>
          </w:p>
        </w:tc>
        <w:tc>
          <w:tcPr>
            <w:tcW w:w="2041" w:type="dxa"/>
          </w:tcPr>
          <w:p w:rsidR="007F6649" w:rsidRDefault="007F6649">
            <w:pPr>
              <w:pStyle w:val="ConsPlusNormal"/>
            </w:pPr>
          </w:p>
        </w:tc>
        <w:tc>
          <w:tcPr>
            <w:tcW w:w="1701" w:type="dxa"/>
          </w:tcPr>
          <w:p w:rsidR="007F6649" w:rsidRDefault="007F6649">
            <w:pPr>
              <w:pStyle w:val="ConsPlusNormal"/>
              <w:jc w:val="center"/>
            </w:pPr>
            <w:r>
              <w:t>1 085,7</w:t>
            </w:r>
          </w:p>
        </w:tc>
        <w:tc>
          <w:tcPr>
            <w:tcW w:w="1644" w:type="dxa"/>
          </w:tcPr>
          <w:p w:rsidR="007F6649" w:rsidRDefault="007F6649">
            <w:pPr>
              <w:pStyle w:val="ConsPlusNormal"/>
            </w:pPr>
          </w:p>
        </w:tc>
        <w:tc>
          <w:tcPr>
            <w:tcW w:w="1644" w:type="dxa"/>
          </w:tcPr>
          <w:p w:rsidR="007F6649" w:rsidRDefault="007F6649">
            <w:pPr>
              <w:pStyle w:val="ConsPlusNormal"/>
            </w:pPr>
          </w:p>
        </w:tc>
        <w:tc>
          <w:tcPr>
            <w:tcW w:w="3767" w:type="dxa"/>
          </w:tcPr>
          <w:p w:rsidR="007F6649" w:rsidRDefault="007F6649">
            <w:pPr>
              <w:pStyle w:val="ConsPlusNormal"/>
              <w:jc w:val="both"/>
            </w:pPr>
            <w:r>
              <w:t xml:space="preserve">министерство образования Кировской области, администрация Фаленского муниципального округа </w:t>
            </w:r>
            <w:hyperlink w:anchor="P7019">
              <w:r>
                <w:rPr>
                  <w:color w:val="0000FF"/>
                </w:rPr>
                <w:t>&lt;*&gt;</w:t>
              </w:r>
            </w:hyperlink>
          </w:p>
        </w:tc>
      </w:tr>
      <w:tr w:rsidR="007F6649">
        <w:tc>
          <w:tcPr>
            <w:tcW w:w="540" w:type="dxa"/>
          </w:tcPr>
          <w:p w:rsidR="007F6649" w:rsidRDefault="007F6649">
            <w:pPr>
              <w:pStyle w:val="ConsPlusNormal"/>
              <w:jc w:val="center"/>
            </w:pPr>
            <w:r>
              <w:t>5.</w:t>
            </w:r>
          </w:p>
        </w:tc>
        <w:tc>
          <w:tcPr>
            <w:tcW w:w="2268" w:type="dxa"/>
          </w:tcPr>
          <w:p w:rsidR="007F6649" w:rsidRDefault="007F6649">
            <w:pPr>
              <w:pStyle w:val="ConsPlusNormal"/>
            </w:pPr>
            <w:r>
              <w:t>Город Котельнич</w:t>
            </w:r>
          </w:p>
        </w:tc>
        <w:tc>
          <w:tcPr>
            <w:tcW w:w="2041" w:type="dxa"/>
          </w:tcPr>
          <w:p w:rsidR="007F6649" w:rsidRDefault="007F6649">
            <w:pPr>
              <w:pStyle w:val="ConsPlusNormal"/>
            </w:pPr>
          </w:p>
        </w:tc>
        <w:tc>
          <w:tcPr>
            <w:tcW w:w="1701" w:type="dxa"/>
          </w:tcPr>
          <w:p w:rsidR="007F6649" w:rsidRDefault="007F6649">
            <w:pPr>
              <w:pStyle w:val="ConsPlusNormal"/>
              <w:jc w:val="center"/>
            </w:pPr>
            <w:r>
              <w:t>18 184,3</w:t>
            </w:r>
          </w:p>
        </w:tc>
        <w:tc>
          <w:tcPr>
            <w:tcW w:w="1644" w:type="dxa"/>
          </w:tcPr>
          <w:p w:rsidR="007F6649" w:rsidRDefault="007F6649">
            <w:pPr>
              <w:pStyle w:val="ConsPlusNormal"/>
            </w:pPr>
          </w:p>
        </w:tc>
        <w:tc>
          <w:tcPr>
            <w:tcW w:w="1644" w:type="dxa"/>
          </w:tcPr>
          <w:p w:rsidR="007F6649" w:rsidRDefault="007F6649">
            <w:pPr>
              <w:pStyle w:val="ConsPlusNormal"/>
            </w:pPr>
          </w:p>
        </w:tc>
        <w:tc>
          <w:tcPr>
            <w:tcW w:w="3767" w:type="dxa"/>
          </w:tcPr>
          <w:p w:rsidR="007F6649" w:rsidRDefault="007F6649">
            <w:pPr>
              <w:pStyle w:val="ConsPlusNormal"/>
              <w:jc w:val="both"/>
            </w:pPr>
            <w:r>
              <w:t xml:space="preserve">министерство образования Кировской области, администрация города Котельнича </w:t>
            </w:r>
            <w:hyperlink w:anchor="P7019">
              <w:r>
                <w:rPr>
                  <w:color w:val="0000FF"/>
                </w:rPr>
                <w:t>&lt;*&gt;</w:t>
              </w:r>
            </w:hyperlink>
          </w:p>
        </w:tc>
      </w:tr>
      <w:tr w:rsidR="007F6649">
        <w:tc>
          <w:tcPr>
            <w:tcW w:w="540" w:type="dxa"/>
          </w:tcPr>
          <w:p w:rsidR="007F6649" w:rsidRDefault="007F6649">
            <w:pPr>
              <w:pStyle w:val="ConsPlusNormal"/>
            </w:pPr>
          </w:p>
        </w:tc>
        <w:tc>
          <w:tcPr>
            <w:tcW w:w="2268" w:type="dxa"/>
          </w:tcPr>
          <w:p w:rsidR="007F6649" w:rsidRDefault="007F6649">
            <w:pPr>
              <w:pStyle w:val="ConsPlusNormal"/>
            </w:pPr>
            <w:r>
              <w:t>Всего</w:t>
            </w:r>
          </w:p>
        </w:tc>
        <w:tc>
          <w:tcPr>
            <w:tcW w:w="2041" w:type="dxa"/>
          </w:tcPr>
          <w:p w:rsidR="007F6649" w:rsidRDefault="007F6649">
            <w:pPr>
              <w:pStyle w:val="ConsPlusNormal"/>
              <w:jc w:val="center"/>
            </w:pPr>
            <w:r>
              <w:t>59,5</w:t>
            </w:r>
          </w:p>
        </w:tc>
        <w:tc>
          <w:tcPr>
            <w:tcW w:w="1701" w:type="dxa"/>
          </w:tcPr>
          <w:p w:rsidR="007F6649" w:rsidRDefault="007F6649">
            <w:pPr>
              <w:pStyle w:val="ConsPlusNormal"/>
              <w:jc w:val="center"/>
            </w:pPr>
            <w:r>
              <w:t>22 360,0</w:t>
            </w:r>
          </w:p>
        </w:tc>
        <w:tc>
          <w:tcPr>
            <w:tcW w:w="1644" w:type="dxa"/>
          </w:tcPr>
          <w:p w:rsidR="007F6649" w:rsidRDefault="007F6649">
            <w:pPr>
              <w:pStyle w:val="ConsPlusNormal"/>
              <w:jc w:val="center"/>
            </w:pPr>
            <w:r>
              <w:t>1 823,98</w:t>
            </w:r>
          </w:p>
        </w:tc>
        <w:tc>
          <w:tcPr>
            <w:tcW w:w="1644" w:type="dxa"/>
          </w:tcPr>
          <w:p w:rsidR="007F6649" w:rsidRDefault="007F6649">
            <w:pPr>
              <w:pStyle w:val="ConsPlusNormal"/>
              <w:jc w:val="center"/>
            </w:pPr>
            <w:r>
              <w:t>1 642,10</w:t>
            </w:r>
          </w:p>
        </w:tc>
        <w:tc>
          <w:tcPr>
            <w:tcW w:w="3767" w:type="dxa"/>
          </w:tcPr>
          <w:p w:rsidR="007F6649" w:rsidRDefault="007F6649">
            <w:pPr>
              <w:pStyle w:val="ConsPlusNormal"/>
            </w:pPr>
          </w:p>
        </w:tc>
      </w:tr>
    </w:tbl>
    <w:p w:rsidR="007F6649" w:rsidRDefault="007F6649">
      <w:pPr>
        <w:pStyle w:val="ConsPlusNormal"/>
        <w:sectPr w:rsidR="007F6649">
          <w:pgSz w:w="16838" w:h="11905" w:orient="landscape"/>
          <w:pgMar w:top="1701" w:right="1134" w:bottom="850" w:left="1134" w:header="0" w:footer="0" w:gutter="0"/>
          <w:cols w:space="720"/>
          <w:titlePg/>
        </w:sectPr>
      </w:pPr>
    </w:p>
    <w:p w:rsidR="007F6649" w:rsidRDefault="007F6649">
      <w:pPr>
        <w:pStyle w:val="ConsPlusNormal"/>
        <w:jc w:val="both"/>
      </w:pPr>
    </w:p>
    <w:p w:rsidR="007F6649" w:rsidRDefault="007F6649">
      <w:pPr>
        <w:pStyle w:val="ConsPlusNormal"/>
        <w:ind w:firstLine="540"/>
        <w:jc w:val="both"/>
      </w:pPr>
      <w:r>
        <w:t>--------------------------------</w:t>
      </w:r>
    </w:p>
    <w:p w:rsidR="007F6649" w:rsidRDefault="007F6649">
      <w:pPr>
        <w:pStyle w:val="ConsPlusNormal"/>
        <w:spacing w:before="220"/>
        <w:ind w:firstLine="540"/>
        <w:jc w:val="both"/>
      </w:pPr>
      <w:bookmarkStart w:id="31" w:name="P7019"/>
      <w:bookmarkEnd w:id="31"/>
      <w:r>
        <w:t>&lt;*&gt; Органы местного самоуправления муниципальных образований Кировской области участвуют в реализации мероприятий Государственной программы по согласованию.</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6</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32" w:name="P7028"/>
      <w:bookmarkEnd w:id="32"/>
      <w:r>
        <w:t>ПЕРЕЧЕНЬ</w:t>
      </w:r>
    </w:p>
    <w:p w:rsidR="007F6649" w:rsidRDefault="007F6649">
      <w:pPr>
        <w:pStyle w:val="ConsPlusTitle"/>
        <w:jc w:val="center"/>
      </w:pPr>
      <w:r>
        <w:t>МЕРОПРИЯТИЙ ПО СОЗДАНИЮ ДОПОЛНИТЕЛЬНЫХ МЕСТ</w:t>
      </w:r>
    </w:p>
    <w:p w:rsidR="007F6649" w:rsidRDefault="007F6649">
      <w:pPr>
        <w:pStyle w:val="ConsPlusTitle"/>
        <w:jc w:val="center"/>
      </w:pPr>
      <w:r>
        <w:t>В МУНИЦИПАЛЬНЫХ ОБРАЗОВАТЕЛЬНЫХ ОРГАНИЗАЦИЯХ, ОСУЩЕСТВЛЯЮЩИХ</w:t>
      </w:r>
    </w:p>
    <w:p w:rsidR="007F6649" w:rsidRDefault="007F6649">
      <w:pPr>
        <w:pStyle w:val="ConsPlusTitle"/>
        <w:jc w:val="center"/>
      </w:pPr>
      <w:r>
        <w:t>ОБРАЗОВАТЕЛЬНУЮ ДЕЯТЕЛЬНОСТЬ ПО ОБРАЗОВАТЕЛЬНЫМ ПРОГРАММАМ</w:t>
      </w:r>
    </w:p>
    <w:p w:rsidR="007F6649" w:rsidRDefault="007F6649">
      <w:pPr>
        <w:pStyle w:val="ConsPlusTitle"/>
        <w:jc w:val="center"/>
      </w:pPr>
      <w:r>
        <w:t>ДОШКОЛЬНОГО ОБРАЗОВАНИЯ</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 ред. </w:t>
            </w:r>
            <w:hyperlink r:id="rId688">
              <w:r>
                <w:rPr>
                  <w:color w:val="0000FF"/>
                </w:rPr>
                <w:t>постановления</w:t>
              </w:r>
            </w:hyperlink>
            <w:r>
              <w:rPr>
                <w:color w:val="392C69"/>
              </w:rPr>
              <w:t xml:space="preserve"> Правительства Кировской области от 30.12.2020 N 735-П)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793"/>
        <w:gridCol w:w="1530"/>
        <w:gridCol w:w="1530"/>
        <w:gridCol w:w="1870"/>
      </w:tblGrid>
      <w:tr w:rsidR="007F6649">
        <w:tc>
          <w:tcPr>
            <w:tcW w:w="3344" w:type="dxa"/>
            <w:vMerge w:val="restart"/>
          </w:tcPr>
          <w:p w:rsidR="007F6649" w:rsidRDefault="007F6649">
            <w:pPr>
              <w:pStyle w:val="ConsPlusNormal"/>
              <w:jc w:val="center"/>
            </w:pPr>
            <w:r>
              <w:t>Наименование мероприятия</w:t>
            </w:r>
          </w:p>
        </w:tc>
        <w:tc>
          <w:tcPr>
            <w:tcW w:w="3853" w:type="dxa"/>
            <w:gridSpan w:val="3"/>
          </w:tcPr>
          <w:p w:rsidR="007F6649" w:rsidRDefault="007F6649">
            <w:pPr>
              <w:pStyle w:val="ConsPlusNormal"/>
              <w:jc w:val="center"/>
            </w:pPr>
            <w:r>
              <w:t>2020 год</w:t>
            </w:r>
          </w:p>
        </w:tc>
        <w:tc>
          <w:tcPr>
            <w:tcW w:w="1870" w:type="dxa"/>
            <w:vMerge w:val="restart"/>
          </w:tcPr>
          <w:p w:rsidR="007F6649" w:rsidRDefault="007F6649">
            <w:pPr>
              <w:pStyle w:val="ConsPlusNormal"/>
              <w:jc w:val="center"/>
            </w:pPr>
            <w:r>
              <w:t>Ответственный исполнитель</w:t>
            </w:r>
          </w:p>
        </w:tc>
      </w:tr>
      <w:tr w:rsidR="007F6649">
        <w:tc>
          <w:tcPr>
            <w:tcW w:w="3344" w:type="dxa"/>
            <w:vMerge/>
          </w:tcPr>
          <w:p w:rsidR="007F6649" w:rsidRDefault="007F6649">
            <w:pPr>
              <w:pStyle w:val="ConsPlusNormal"/>
            </w:pPr>
          </w:p>
        </w:tc>
        <w:tc>
          <w:tcPr>
            <w:tcW w:w="793" w:type="dxa"/>
          </w:tcPr>
          <w:p w:rsidR="007F6649" w:rsidRDefault="007F6649">
            <w:pPr>
              <w:pStyle w:val="ConsPlusNormal"/>
              <w:jc w:val="center"/>
            </w:pPr>
            <w:r>
              <w:t>количество мест</w:t>
            </w:r>
          </w:p>
        </w:tc>
        <w:tc>
          <w:tcPr>
            <w:tcW w:w="1530" w:type="dxa"/>
          </w:tcPr>
          <w:p w:rsidR="007F6649" w:rsidRDefault="007F6649">
            <w:pPr>
              <w:pStyle w:val="ConsPlusNormal"/>
              <w:jc w:val="center"/>
            </w:pPr>
            <w:r>
              <w:t>объем финансирования из областного бюджета (тыс. рублей)</w:t>
            </w:r>
          </w:p>
        </w:tc>
        <w:tc>
          <w:tcPr>
            <w:tcW w:w="1530" w:type="dxa"/>
          </w:tcPr>
          <w:p w:rsidR="007F6649" w:rsidRDefault="007F6649">
            <w:pPr>
              <w:pStyle w:val="ConsPlusNormal"/>
              <w:jc w:val="center"/>
            </w:pPr>
            <w:r>
              <w:t>объем финансирования из местного бюджета (тыс. рублей)</w:t>
            </w:r>
          </w:p>
        </w:tc>
        <w:tc>
          <w:tcPr>
            <w:tcW w:w="1870" w:type="dxa"/>
            <w:vMerge/>
          </w:tcPr>
          <w:p w:rsidR="007F6649" w:rsidRDefault="007F6649">
            <w:pPr>
              <w:pStyle w:val="ConsPlusNormal"/>
            </w:pPr>
          </w:p>
        </w:tc>
      </w:tr>
      <w:tr w:rsidR="007F6649">
        <w:tc>
          <w:tcPr>
            <w:tcW w:w="3344" w:type="dxa"/>
          </w:tcPr>
          <w:p w:rsidR="007F6649" w:rsidRDefault="007F6649">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путем проведения текущего или капитального ремонта помещений образовательных организаций, осуществляющих образовательную деятельность по образовательным программам дошкольного образования, и (или) оснащения указанных помещений соответствующим оборудованием для детей в возрасте от 1,5 до 3 лет</w:t>
            </w:r>
          </w:p>
        </w:tc>
        <w:tc>
          <w:tcPr>
            <w:tcW w:w="793" w:type="dxa"/>
          </w:tcPr>
          <w:p w:rsidR="007F6649" w:rsidRDefault="007F6649">
            <w:pPr>
              <w:pStyle w:val="ConsPlusNormal"/>
              <w:jc w:val="center"/>
            </w:pPr>
            <w:r>
              <w:t>183</w:t>
            </w:r>
          </w:p>
        </w:tc>
        <w:tc>
          <w:tcPr>
            <w:tcW w:w="1530" w:type="dxa"/>
          </w:tcPr>
          <w:p w:rsidR="007F6649" w:rsidRDefault="007F6649">
            <w:pPr>
              <w:pStyle w:val="ConsPlusNormal"/>
              <w:jc w:val="center"/>
            </w:pPr>
            <w:r>
              <w:t>2 284,00</w:t>
            </w:r>
          </w:p>
        </w:tc>
        <w:tc>
          <w:tcPr>
            <w:tcW w:w="1530" w:type="dxa"/>
          </w:tcPr>
          <w:p w:rsidR="007F6649" w:rsidRDefault="007F6649">
            <w:pPr>
              <w:pStyle w:val="ConsPlusNormal"/>
              <w:jc w:val="center"/>
            </w:pPr>
            <w:r>
              <w:t>40,00</w:t>
            </w:r>
          </w:p>
        </w:tc>
        <w:tc>
          <w:tcPr>
            <w:tcW w:w="1870" w:type="dxa"/>
          </w:tcPr>
          <w:p w:rsidR="007F6649" w:rsidRDefault="007F6649">
            <w:pPr>
              <w:pStyle w:val="ConsPlusNormal"/>
            </w:pPr>
            <w:r>
              <w:t xml:space="preserve">министерство образования Кировской области, органы местного самоуправления муниципальных образований Кировской области </w:t>
            </w:r>
            <w:hyperlink w:anchor="P7049">
              <w:r>
                <w:rPr>
                  <w:color w:val="0000FF"/>
                </w:rPr>
                <w:t>&lt;*&gt;</w:t>
              </w:r>
            </w:hyperlink>
          </w:p>
        </w:tc>
      </w:tr>
    </w:tbl>
    <w:p w:rsidR="007F6649" w:rsidRDefault="007F6649">
      <w:pPr>
        <w:pStyle w:val="ConsPlusNormal"/>
        <w:jc w:val="both"/>
      </w:pPr>
    </w:p>
    <w:p w:rsidR="007F6649" w:rsidRDefault="007F6649">
      <w:pPr>
        <w:pStyle w:val="ConsPlusNormal"/>
        <w:ind w:firstLine="540"/>
        <w:jc w:val="both"/>
      </w:pPr>
      <w:r>
        <w:t>--------------------------------</w:t>
      </w:r>
    </w:p>
    <w:p w:rsidR="007F6649" w:rsidRDefault="007F6649">
      <w:pPr>
        <w:pStyle w:val="ConsPlusNormal"/>
        <w:spacing w:before="220"/>
        <w:ind w:firstLine="540"/>
        <w:jc w:val="both"/>
      </w:pPr>
      <w:bookmarkStart w:id="33" w:name="P7049"/>
      <w:bookmarkEnd w:id="33"/>
      <w:r>
        <w:lastRenderedPageBreak/>
        <w:t>&lt;*&gt; Органы местного самоуправления муниципальных образований Кировской области участвуют в реализации мероприятий Государственной программы по согласованию.</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6-1</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34" w:name="P7058"/>
      <w:bookmarkEnd w:id="34"/>
      <w:r>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ОСНАЩЕНИЕ (ОБНОВЛЕНИЕ</w:t>
      </w:r>
    </w:p>
    <w:p w:rsidR="007F6649" w:rsidRDefault="007F6649">
      <w:pPr>
        <w:pStyle w:val="ConsPlusTitle"/>
        <w:jc w:val="center"/>
      </w:pPr>
      <w:r>
        <w:t>МАТЕРИАЛЬНО-ТЕХНИЧЕСКОЙ БАЗЫ) ОБОРУДОВАНИЕМ, СРЕДСТВАМИ</w:t>
      </w:r>
    </w:p>
    <w:p w:rsidR="007F6649" w:rsidRDefault="007F6649">
      <w:pPr>
        <w:pStyle w:val="ConsPlusTitle"/>
        <w:jc w:val="center"/>
      </w:pPr>
      <w:r>
        <w:t>ОБУЧЕНИЯ И ВОСПИТАНИЯ ОБЩЕОБРАЗОВАТЕЛЬНЫХ ОРГАНИЗАЦИЙ,</w:t>
      </w:r>
    </w:p>
    <w:p w:rsidR="007F6649" w:rsidRDefault="007F6649">
      <w:pPr>
        <w:pStyle w:val="ConsPlusTitle"/>
        <w:jc w:val="center"/>
      </w:pPr>
      <w:r>
        <w:t>В ТОМ ЧИСЛЕ ОСУЩЕСТВЛЯЮЩИХ ОБРАЗОВАТЕЛЬНУЮ ДЕЯТЕЛЬНОСТЬ</w:t>
      </w:r>
    </w:p>
    <w:p w:rsidR="007F6649" w:rsidRDefault="007F6649">
      <w:pPr>
        <w:pStyle w:val="ConsPlusTitle"/>
        <w:jc w:val="center"/>
      </w:pPr>
      <w:r>
        <w:t>ПО АДАПТИРОВАННЫМ ОСНОВНЫМ ОБЩЕОБРАЗОВАТЕЛЬНЫМ ПРОГРАММАМ</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(введен </w:t>
            </w:r>
            <w:hyperlink r:id="rId689">
              <w:r>
                <w:rPr>
                  <w:color w:val="0000FF"/>
                </w:rPr>
                <w:t>постановлением</w:t>
              </w:r>
            </w:hyperlink>
            <w:r>
              <w:rPr>
                <w:color w:val="392C69"/>
              </w:rPr>
              <w:t xml:space="preserve"> Правительства Кировской области</w:t>
            </w:r>
          </w:p>
          <w:p w:rsidR="007F6649" w:rsidRDefault="007F6649">
            <w:pPr>
              <w:pStyle w:val="ConsPlusNormal"/>
              <w:jc w:val="center"/>
            </w:pPr>
            <w:r>
              <w:rPr>
                <w:color w:val="392C69"/>
              </w:rPr>
              <w:t>от 20.04.2022 N 170-П;</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07.12.2022 </w:t>
            </w:r>
            <w:hyperlink r:id="rId690">
              <w:r>
                <w:rPr>
                  <w:color w:val="0000FF"/>
                </w:rPr>
                <w:t>N 660-П</w:t>
              </w:r>
            </w:hyperlink>
            <w:r>
              <w:rPr>
                <w:color w:val="392C69"/>
              </w:rPr>
              <w:t xml:space="preserve">, от 29.03.2023 </w:t>
            </w:r>
            <w:hyperlink r:id="rId691">
              <w:r>
                <w:rPr>
                  <w:color w:val="0000FF"/>
                </w:rPr>
                <w:t>N 152-П</w:t>
              </w:r>
            </w:hyperlink>
            <w:r>
              <w:rPr>
                <w:color w:val="392C69"/>
              </w:rPr>
              <w:t xml:space="preserve">, от 21.04.2023 </w:t>
            </w:r>
            <w:hyperlink r:id="rId692">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1. Порядок предоставления и распределения субсидий местным бюджетам из областного бюджета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(далее - Порядок), определяет правила предоставления и распределения субсидий местным бюджетам из областного бюджета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(далее - субсидии).</w:t>
      </w:r>
    </w:p>
    <w:p w:rsidR="007F6649" w:rsidRDefault="007F6649">
      <w:pPr>
        <w:pStyle w:val="ConsPlusNormal"/>
        <w:jc w:val="both"/>
      </w:pPr>
      <w:r>
        <w:t xml:space="preserve">(п. 1 в ред. </w:t>
      </w:r>
      <w:hyperlink r:id="rId693">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2. Субсидии предоставляются с целью софинансирования расходных обязательств муниципальных образований Кировской области, связанных с финансовым обеспечением реализации мероприятий, направленных на создание детских технопарков "Кванториум" (приобретение оборудования, расходных материалов, средств обучения и воспитания) (далее - мероприятия по созданию детских технопарков "Кванториум").</w:t>
      </w:r>
    </w:p>
    <w:p w:rsidR="007F6649" w:rsidRDefault="007F6649">
      <w:pPr>
        <w:pStyle w:val="ConsPlusNormal"/>
        <w:jc w:val="both"/>
      </w:pPr>
      <w:r>
        <w:t xml:space="preserve">(п. 2 в ред. </w:t>
      </w:r>
      <w:hyperlink r:id="rId694">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3. Субсидии предоставляются министерством образования Кировской области.</w:t>
      </w:r>
    </w:p>
    <w:p w:rsidR="007F6649" w:rsidRDefault="007F6649">
      <w:pPr>
        <w:pStyle w:val="ConsPlusNormal"/>
        <w:spacing w:before="220"/>
        <w:ind w:firstLine="540"/>
        <w:jc w:val="both"/>
      </w:pPr>
      <w:r>
        <w:t>4. Субсидии предоставляются бюджетам муниципальных районов (городских округов, муниципальных округов) (далее - муниципальное образование), общеобразовательные организации которых прошли отбор, проводимый Министерством просвещения Российской Федерации.</w:t>
      </w:r>
    </w:p>
    <w:p w:rsidR="007F6649" w:rsidRDefault="007F6649">
      <w:pPr>
        <w:pStyle w:val="ConsPlusNormal"/>
        <w:jc w:val="both"/>
      </w:pPr>
      <w:r>
        <w:t xml:space="preserve">(п. 4 в ред. </w:t>
      </w:r>
      <w:hyperlink r:id="rId695">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5. Размер субсидии i-му муниципальному образованию (S</w:t>
      </w:r>
      <w:r>
        <w:rPr>
          <w:vertAlign w:val="subscript"/>
        </w:rPr>
        <w:t>i</w:t>
      </w:r>
      <w:r>
        <w:t>) в соответствующем финансовом году определяется по следующей формуле:</w:t>
      </w:r>
    </w:p>
    <w:p w:rsidR="007F6649" w:rsidRDefault="007F6649">
      <w:pPr>
        <w:pStyle w:val="ConsPlusNormal"/>
        <w:jc w:val="both"/>
      </w:pPr>
    </w:p>
    <w:p w:rsidR="007F6649" w:rsidRDefault="007F6649">
      <w:pPr>
        <w:pStyle w:val="ConsPlusNormal"/>
        <w:jc w:val="center"/>
      </w:pPr>
      <w:r>
        <w:t>S</w:t>
      </w:r>
      <w:r>
        <w:rPr>
          <w:vertAlign w:val="subscript"/>
        </w:rPr>
        <w:t>i</w:t>
      </w:r>
      <w:r>
        <w:t xml:space="preserve"> = C</w:t>
      </w:r>
      <w:r>
        <w:rPr>
          <w:vertAlign w:val="subscript"/>
        </w:rPr>
        <w:t>i</w:t>
      </w:r>
      <w:r>
        <w:t xml:space="preserve"> x Y</w:t>
      </w:r>
      <w:r>
        <w:rPr>
          <w:vertAlign w:val="subscript"/>
        </w:rPr>
        <w:t>i</w:t>
      </w:r>
      <w:r>
        <w:t>, где:</w:t>
      </w:r>
    </w:p>
    <w:p w:rsidR="007F6649" w:rsidRDefault="007F6649">
      <w:pPr>
        <w:pStyle w:val="ConsPlusNormal"/>
        <w:jc w:val="both"/>
      </w:pPr>
    </w:p>
    <w:p w:rsidR="007F6649" w:rsidRDefault="007F6649">
      <w:pPr>
        <w:pStyle w:val="ConsPlusNormal"/>
        <w:ind w:firstLine="540"/>
        <w:jc w:val="both"/>
      </w:pPr>
      <w:r>
        <w:t>C</w:t>
      </w:r>
      <w:r>
        <w:rPr>
          <w:vertAlign w:val="subscript"/>
        </w:rPr>
        <w:t>i</w:t>
      </w:r>
      <w:r>
        <w:t xml:space="preserve"> - объем средств на реализацию мероприятий по созданию детских технопарков "Кванториум";</w:t>
      </w:r>
    </w:p>
    <w:p w:rsidR="007F6649" w:rsidRDefault="007F6649">
      <w:pPr>
        <w:pStyle w:val="ConsPlusNormal"/>
        <w:jc w:val="both"/>
      </w:pPr>
      <w:r>
        <w:t xml:space="preserve">(в ред. </w:t>
      </w:r>
      <w:hyperlink r:id="rId696">
        <w:r>
          <w:rPr>
            <w:color w:val="0000FF"/>
          </w:rPr>
          <w:t>постановления</w:t>
        </w:r>
      </w:hyperlink>
      <w:r>
        <w:t xml:space="preserve"> Правительства Кировской области от 29.03.2023 N 152-П)</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изменений, внесенных в абз. 4 п. 5 </w:t>
            </w:r>
            <w:hyperlink r:id="rId697">
              <w:r>
                <w:rPr>
                  <w:color w:val="0000FF"/>
                </w:rPr>
                <w:t>постановлением</w:t>
              </w:r>
            </w:hyperlink>
            <w:r>
              <w:rPr>
                <w:color w:val="392C69"/>
              </w:rPr>
              <w:t xml:space="preserve"> Правительства Кировской области от 21.04.2023 N 211-П, </w:t>
            </w:r>
            <w:hyperlink r:id="rId69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spacing w:before="280"/>
        <w:ind w:firstLine="540"/>
        <w:jc w:val="both"/>
      </w:pPr>
      <w:r>
        <w:t>Y</w:t>
      </w:r>
      <w:r>
        <w:rPr>
          <w:vertAlign w:val="subscript"/>
        </w:rPr>
        <w:t>i</w:t>
      </w:r>
      <w:r>
        <w:t xml:space="preserve"> - уровень софинансирования Кировской областью расходных обязательств муниципальных образований, равный 99% (устанавливается с учетом уровня софинансирования, установленного соответствующим соглашением о предоставлении средств бюджету субъекта Российской Федерации, заключенным с федеральным органом исполнительной власти).</w:t>
      </w:r>
    </w:p>
    <w:p w:rsidR="007F6649" w:rsidRDefault="007F6649">
      <w:pPr>
        <w:pStyle w:val="ConsPlusNormal"/>
        <w:jc w:val="both"/>
      </w:pPr>
      <w:r>
        <w:t xml:space="preserve">(в ред. </w:t>
      </w:r>
      <w:hyperlink r:id="rId699">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6. Субсидии предоставляются при соблюдении муниципальными образованиями следующих условий:</w:t>
      </w:r>
    </w:p>
    <w:p w:rsidR="007F6649" w:rsidRDefault="007F6649">
      <w:pPr>
        <w:pStyle w:val="ConsPlusNormal"/>
        <w:spacing w:before="220"/>
        <w:ind w:firstLine="540"/>
        <w:jc w:val="both"/>
      </w:pPr>
      <w:r>
        <w:t>при наличии утвержденной муниципальным правовым актом муниципальной программы, предусматривающей реализацию мероприятий по созданию детских технопарков "Кванториум", в целях софинансирования которых предоставляется субсидия;</w:t>
      </w:r>
    </w:p>
    <w:p w:rsidR="007F6649" w:rsidRDefault="007F6649">
      <w:pPr>
        <w:pStyle w:val="ConsPlusNormal"/>
        <w:spacing w:before="220"/>
        <w:ind w:firstLine="540"/>
        <w:jc w:val="both"/>
      </w:pPr>
      <w:r>
        <w:t>при заключении между министерством образования Кировской области и муниципальным образованием соглашения о предоставлении субсидий местным бюджетам из областного бюджета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(далее - соглашение), в соответствии с типовой формой, утвержденной Министерством финансов Российской Федерации, заключенного с использованием государственной интегрированной информационной системы управления общественными финансами "Электронный бюджет", и (или) в соответствии с типовой формой, утвержденной министерством финансов Кировской области, заключенного с использованием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w:t>
      </w:r>
    </w:p>
    <w:p w:rsidR="007F6649" w:rsidRDefault="007F6649">
      <w:pPr>
        <w:pStyle w:val="ConsPlusNormal"/>
        <w:jc w:val="both"/>
      </w:pPr>
      <w:r>
        <w:t xml:space="preserve">(в ред. </w:t>
      </w:r>
      <w:hyperlink r:id="rId700">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при наличии в решениях о бюджете (сводных бюджетных росписях местных бюджетов) бюджетных ассигнований местных бюджетов на расходные обязательства муниципальных образований,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(в ред. </w:t>
      </w:r>
      <w:hyperlink r:id="rId701">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при предусмотренной </w:t>
      </w:r>
      <w:hyperlink r:id="rId702">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централизации закупок, финансовое обеспечение которых осуществляется за счет субсидий.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703">
        <w:r>
          <w:rPr>
            <w:color w:val="0000FF"/>
          </w:rPr>
          <w:t>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в случаях, установленных </w:t>
      </w:r>
      <w:hyperlink r:id="rId704">
        <w:r>
          <w:rPr>
            <w:color w:val="0000FF"/>
          </w:rPr>
          <w:t>частями 1</w:t>
        </w:r>
      </w:hyperlink>
      <w:r>
        <w:t xml:space="preserve">, </w:t>
      </w:r>
      <w:hyperlink r:id="rId705">
        <w:r>
          <w:rPr>
            <w:color w:val="0000FF"/>
          </w:rPr>
          <w:t>2 статьи 15</w:t>
        </w:r>
      </w:hyperlink>
      <w:r>
        <w:t xml:space="preserve"> Федерального закона от 08.03.2022 N 46-ФЗ "О внесении изменений в отдельные законодательные акты Российской Федерации";</w:t>
      </w:r>
    </w:p>
    <w:p w:rsidR="007F6649" w:rsidRDefault="007F6649">
      <w:pPr>
        <w:pStyle w:val="ConsPlusNormal"/>
        <w:jc w:val="both"/>
      </w:pPr>
      <w:r>
        <w:t xml:space="preserve">(в ред. </w:t>
      </w:r>
      <w:hyperlink r:id="rId706">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абзац исключен. - </w:t>
      </w:r>
      <w:hyperlink r:id="rId707">
        <w:r>
          <w:rPr>
            <w:color w:val="0000FF"/>
          </w:rPr>
          <w:t>Постановление</w:t>
        </w:r>
      </w:hyperlink>
      <w:r>
        <w:t xml:space="preserve"> Правительства Кировской области от 29.03.2023 N 152-П;</w:t>
      </w:r>
    </w:p>
    <w:p w:rsidR="007F6649" w:rsidRDefault="007F6649">
      <w:pPr>
        <w:pStyle w:val="ConsPlusNormal"/>
        <w:spacing w:before="220"/>
        <w:ind w:firstLine="540"/>
        <w:jc w:val="both"/>
      </w:pPr>
      <w:r>
        <w:lastRenderedPageBreak/>
        <w:t xml:space="preserve">абзацы седьмой - восьмой исключены. - </w:t>
      </w:r>
      <w:hyperlink r:id="rId708">
        <w:r>
          <w:rPr>
            <w:color w:val="0000FF"/>
          </w:rPr>
          <w:t>Постановление</w:t>
        </w:r>
      </w:hyperlink>
      <w:r>
        <w:t xml:space="preserve"> Правительства Кировской области от 29.03.2023 N 152-П.</w:t>
      </w:r>
    </w:p>
    <w:p w:rsidR="007F6649" w:rsidRDefault="007F6649">
      <w:pPr>
        <w:pStyle w:val="ConsPlusNormal"/>
        <w:spacing w:before="220"/>
        <w:ind w:firstLine="540"/>
        <w:jc w:val="both"/>
      </w:pPr>
      <w:r>
        <w:t>7. Результатом использования субсидии (далее - результат) является результат "На базе общеобразовательных организаций созданы и функционируют детские технопарки "Кванториум" (единиц).</w:t>
      </w:r>
    </w:p>
    <w:p w:rsidR="007F6649" w:rsidRDefault="007F6649">
      <w:pPr>
        <w:pStyle w:val="ConsPlusNormal"/>
        <w:spacing w:before="220"/>
        <w:ind w:firstLine="540"/>
        <w:jc w:val="both"/>
      </w:pPr>
      <w:r>
        <w:t>Значения результата по муниципальному образованию устанавливаются правовым актом министерства образования Кировской области, согласованным с министерством финансов Кировской области до заключения соглашения (дополнительных соглашений к соглашениям).</w:t>
      </w:r>
    </w:p>
    <w:p w:rsidR="007F6649" w:rsidRDefault="007F6649">
      <w:pPr>
        <w:pStyle w:val="ConsPlusNormal"/>
        <w:spacing w:before="220"/>
        <w:ind w:firstLine="540"/>
        <w:jc w:val="both"/>
      </w:pPr>
      <w:r>
        <w:t>Снижение значений результата в течение текущего финансового года возможно только в случае сокращения размеров субсидии.</w:t>
      </w:r>
    </w:p>
    <w:p w:rsidR="007F6649" w:rsidRDefault="007F6649">
      <w:pPr>
        <w:pStyle w:val="ConsPlusNormal"/>
        <w:jc w:val="both"/>
      </w:pPr>
      <w:r>
        <w:t xml:space="preserve">(п. 7 в ред. </w:t>
      </w:r>
      <w:hyperlink r:id="rId709">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7-1. Соглашение о предоставлении субсидии, предусмотренной законом Кировской области об областном бюджете, заключается ежегодно до 15 февраля очередного финансового года, за исключением соглашений,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которые заключаются не позднее 30 дней после вступления в силу указанного закона.</w:t>
      </w:r>
    </w:p>
    <w:p w:rsidR="007F6649" w:rsidRDefault="007F6649">
      <w:pPr>
        <w:pStyle w:val="ConsPlusNormal"/>
        <w:jc w:val="both"/>
      </w:pPr>
      <w:r>
        <w:t xml:space="preserve">(п. 7-1 введен </w:t>
      </w:r>
      <w:hyperlink r:id="rId710">
        <w:r>
          <w:rPr>
            <w:color w:val="0000FF"/>
          </w:rPr>
          <w:t>постановлением</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8. Исключен. - </w:t>
      </w:r>
      <w:hyperlink r:id="rId711">
        <w:r>
          <w:rPr>
            <w:color w:val="0000FF"/>
          </w:rPr>
          <w:t>Постановление</w:t>
        </w:r>
      </w:hyperlink>
      <w:r>
        <w:t xml:space="preserve"> Правительства Кировской области от 07.12.2022 N 660-П.</w:t>
      </w:r>
    </w:p>
    <w:p w:rsidR="007F6649" w:rsidRDefault="007F6649">
      <w:pPr>
        <w:pStyle w:val="ConsPlusNormal"/>
        <w:spacing w:before="220"/>
        <w:ind w:firstLine="540"/>
        <w:jc w:val="both"/>
      </w:pPr>
      <w:r>
        <w:t>9. Перечисление субсидий бюджетам муниципальных образований осуществляется на основании соглашений в установленном порядке в пределах сумм, распределенных законом области об областном бюджете, и (или) в пределах доведенных министерству образования Кировской области лимитов бюджетных обязательств.</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абз. 2 п. 9 приостановлено до 01.01.2024 </w:t>
            </w:r>
            <w:hyperlink r:id="rId712">
              <w:r>
                <w:rPr>
                  <w:color w:val="0000FF"/>
                </w:rPr>
                <w:t>постановлением</w:t>
              </w:r>
            </w:hyperlink>
            <w:r>
              <w:rPr>
                <w:color w:val="392C69"/>
              </w:rPr>
              <w:t xml:space="preserve"> Правительства Кировской области от 29.03.2023 N 152-П.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spacing w:before="280"/>
        <w:ind w:firstLine="540"/>
        <w:jc w:val="both"/>
      </w:pPr>
      <w:r>
        <w:t>Субсидии перечисляются пропорционально кассовым расходам местных бюджетов по соответствующим расходным обязательствам и за фактически поставленные товары (оказанные услуги, выполненные работы) и (или) в пределах суммы, необходимой для оплаты денежных обязательств получателей средств местного бюджета.</w:t>
      </w:r>
    </w:p>
    <w:p w:rsidR="007F6649" w:rsidRDefault="007F6649">
      <w:pPr>
        <w:pStyle w:val="ConsPlusNormal"/>
        <w:jc w:val="both"/>
      </w:pPr>
      <w:r>
        <w:t xml:space="preserve">(в ред. </w:t>
      </w:r>
      <w:hyperlink r:id="rId713">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Для перечисления субсидий органы местного самоуправления муниципальных образований направляют в министерство образования Кировской области:</w:t>
      </w:r>
    </w:p>
    <w:p w:rsidR="007F6649" w:rsidRDefault="007F6649">
      <w:pPr>
        <w:pStyle w:val="ConsPlusNormal"/>
        <w:spacing w:before="220"/>
        <w:ind w:firstLine="540"/>
        <w:jc w:val="both"/>
      </w:pPr>
      <w:r>
        <w:t>сведения о потребности в средствах субсидии на текущий месяц в электронном виде по форме, установленной соглашением (с приложением электронной копии документа, созданной методом сканирования), с последующим предоставлением оригинала документа;</w:t>
      </w:r>
    </w:p>
    <w:p w:rsidR="007F6649" w:rsidRDefault="007F6649">
      <w:pPr>
        <w:pStyle w:val="ConsPlusNormal"/>
        <w:spacing w:before="220"/>
        <w:ind w:firstLine="540"/>
        <w:jc w:val="both"/>
      </w:pPr>
      <w:r>
        <w:t>копии муниципальных контрактов (контрактов, договоров) и документов, подтверждающих возникновение денежных обязательств (копии товарной накладной, счета на оплату, счета-фактуры и др.);</w:t>
      </w:r>
    </w:p>
    <w:p w:rsidR="007F6649" w:rsidRDefault="007F6649">
      <w:pPr>
        <w:pStyle w:val="ConsPlusNormal"/>
        <w:jc w:val="both"/>
      </w:pPr>
      <w:r>
        <w:t xml:space="preserve">(в ред. </w:t>
      </w:r>
      <w:hyperlink r:id="rId714">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715">
        <w:r>
          <w:rPr>
            <w:color w:val="0000FF"/>
          </w:rPr>
          <w:t>частью 7 статьи 26</w:t>
        </w:r>
      </w:hyperlink>
      <w:r>
        <w:t xml:space="preserve"> Федерального закона от 05.04.2013 N 44-ФЗ;</w:t>
      </w:r>
    </w:p>
    <w:p w:rsidR="007F6649" w:rsidRDefault="007F6649">
      <w:pPr>
        <w:pStyle w:val="ConsPlusNormal"/>
        <w:spacing w:before="220"/>
        <w:ind w:firstLine="540"/>
        <w:jc w:val="both"/>
      </w:pPr>
      <w:r>
        <w:lastRenderedPageBreak/>
        <w:t xml:space="preserve">абзац исключен. - </w:t>
      </w:r>
      <w:hyperlink r:id="rId716">
        <w:r>
          <w:rPr>
            <w:color w:val="0000FF"/>
          </w:rPr>
          <w:t>Постановление</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абзацы восьмой - девятый исключены. - </w:t>
      </w:r>
      <w:hyperlink r:id="rId717">
        <w:r>
          <w:rPr>
            <w:color w:val="0000FF"/>
          </w:rPr>
          <w:t>Постановление</w:t>
        </w:r>
      </w:hyperlink>
      <w:r>
        <w:t xml:space="preserve"> Правительства Кировской области от 29.03.2023 N 152-П;</w:t>
      </w:r>
    </w:p>
    <w:p w:rsidR="007F6649" w:rsidRDefault="007F6649">
      <w:pPr>
        <w:pStyle w:val="ConsPlusNormal"/>
        <w:spacing w:before="220"/>
        <w:ind w:firstLine="540"/>
        <w:jc w:val="both"/>
      </w:pPr>
      <w:r>
        <w:t>выписку из утвержденной муниципальным правовым актом муниципальной программы, предусматривающей реализацию мероприятий по созданию детских технопарков "Кванториум", в целях софинансирования которых предоставляется субсидия;</w:t>
      </w:r>
    </w:p>
    <w:p w:rsidR="007F6649" w:rsidRDefault="007F6649">
      <w:pPr>
        <w:pStyle w:val="ConsPlusNormal"/>
        <w:jc w:val="both"/>
      </w:pPr>
      <w:r>
        <w:t xml:space="preserve">(абзац введен </w:t>
      </w:r>
      <w:hyperlink r:id="rId718">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выписку из решения о бюджете (сводных бюджетных росписях местных бюджетов) о наличии бюджетных ассигнований местных бюджетов на расходные обязательства муниципальных образований,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(в ред. </w:t>
      </w:r>
      <w:hyperlink r:id="rId719">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10. Органы местного самоуправления муниципальных образований представляют в министерство образования Кировской области по формам, установленным соглашением, следующую отчетность:</w:t>
      </w:r>
    </w:p>
    <w:p w:rsidR="007F6649" w:rsidRDefault="007F6649">
      <w:pPr>
        <w:pStyle w:val="ConsPlusNormal"/>
        <w:spacing w:before="220"/>
        <w:ind w:firstLine="540"/>
        <w:jc w:val="both"/>
      </w:pPr>
      <w:r>
        <w:t>по средствам субсидии, источником которой являются средства федерального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7F6649" w:rsidRDefault="007F6649">
      <w:pPr>
        <w:pStyle w:val="ConsPlusNormal"/>
        <w:spacing w:before="220"/>
        <w:ind w:firstLine="540"/>
        <w:jc w:val="both"/>
      </w:pPr>
      <w:r>
        <w:t>ежеквартально, не позднее 10-го числа месяца, следующего за отчетным, отчет о расходах бюджета муниципального образования, в целях софинансирования которых предоставляется субсидия,</w:t>
      </w:r>
    </w:p>
    <w:p w:rsidR="007F6649" w:rsidRDefault="007F6649">
      <w:pPr>
        <w:pStyle w:val="ConsPlusNormal"/>
        <w:spacing w:before="220"/>
        <w:ind w:firstLine="540"/>
        <w:jc w:val="both"/>
      </w:pPr>
      <w:r>
        <w:t>ежегодно, не позднее 15 января года, отчет о расходах бюджета муниципального образования, в целях софинансирования которых предоставляется субсидия,</w:t>
      </w:r>
    </w:p>
    <w:p w:rsidR="007F6649" w:rsidRDefault="007F6649">
      <w:pPr>
        <w:pStyle w:val="ConsPlusNormal"/>
        <w:spacing w:before="220"/>
        <w:ind w:firstLine="540"/>
        <w:jc w:val="both"/>
      </w:pPr>
      <w:r>
        <w:t>ежегодно, не позднее 10 января года, следующего за отчетным, отчет о достижении значений результатов и обязательствах, принятых в целях их достижения;</w:t>
      </w:r>
    </w:p>
    <w:p w:rsidR="007F6649" w:rsidRDefault="007F6649">
      <w:pPr>
        <w:pStyle w:val="ConsPlusNormal"/>
        <w:spacing w:before="220"/>
        <w:ind w:firstLine="540"/>
        <w:jc w:val="both"/>
      </w:pPr>
      <w:r>
        <w:t>по средствам субсидии, источником которой являются средства областного бюджета, в электронном виде (с приложение копии документа, созданной методом сканирования) с последующим представлением оригиналов документов:</w:t>
      </w:r>
    </w:p>
    <w:p w:rsidR="007F6649" w:rsidRDefault="007F6649">
      <w:pPr>
        <w:pStyle w:val="ConsPlusNormal"/>
        <w:spacing w:before="220"/>
        <w:ind w:firstLine="540"/>
        <w:jc w:val="both"/>
      </w:pPr>
      <w:r>
        <w:t>ежеквартально, не позднее 10-го числа месяца, следующего за отчетным, отчет о расходах бюджета муниципального образования, в целях софинансирования которых предоставляется субсидия,</w:t>
      </w:r>
    </w:p>
    <w:p w:rsidR="007F6649" w:rsidRDefault="007F6649">
      <w:pPr>
        <w:pStyle w:val="ConsPlusNormal"/>
        <w:spacing w:before="220"/>
        <w:ind w:firstLine="540"/>
        <w:jc w:val="both"/>
      </w:pPr>
      <w:r>
        <w:t>ежегодно, не позднее 15 января года, отчет о расходах бюджета муниципального образования, в целях софинансирования которых предоставляется субсидия,</w:t>
      </w:r>
    </w:p>
    <w:p w:rsidR="007F6649" w:rsidRDefault="007F6649">
      <w:pPr>
        <w:pStyle w:val="ConsPlusNormal"/>
        <w:spacing w:before="220"/>
        <w:ind w:firstLine="540"/>
        <w:jc w:val="both"/>
      </w:pPr>
      <w:r>
        <w:t>ежегодно, не позднее 10 января года, следующего за отчетным, отчет о достижении значений результатов и обязательствах, принятых в целях их достижения.</w:t>
      </w:r>
    </w:p>
    <w:p w:rsidR="007F6649" w:rsidRDefault="007F6649">
      <w:pPr>
        <w:pStyle w:val="ConsPlusNormal"/>
        <w:jc w:val="both"/>
      </w:pPr>
      <w:r>
        <w:t xml:space="preserve">(п. 10 в ред. </w:t>
      </w:r>
      <w:hyperlink r:id="rId720">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11. Министерство образования Кировской области обеспечивает соблюдение получателями субсидий условий, цели и порядка, установленных при их предоставлении.</w:t>
      </w:r>
    </w:p>
    <w:p w:rsidR="007F6649" w:rsidRDefault="007F6649">
      <w:pPr>
        <w:pStyle w:val="ConsPlusNormal"/>
        <w:spacing w:before="220"/>
        <w:ind w:firstLine="540"/>
        <w:jc w:val="both"/>
      </w:pPr>
      <w:r>
        <w:t>12. Органы государственного финансового контроля осуществляют проверку соблюдения получателями субсидий условий, цели и порядка, установленных при их предоставлении.</w:t>
      </w:r>
    </w:p>
    <w:p w:rsidR="007F6649" w:rsidRDefault="007F6649">
      <w:pPr>
        <w:pStyle w:val="ConsPlusNormal"/>
        <w:spacing w:before="220"/>
        <w:ind w:firstLine="540"/>
        <w:jc w:val="both"/>
      </w:pPr>
      <w:r>
        <w:t xml:space="preserve">13. Основаниями для применения мер ответственности к муниципальным образованиям </w:t>
      </w:r>
      <w:r>
        <w:lastRenderedPageBreak/>
        <w:t>при невыполнении обязательств, установленных соглашениями (далее - меры ответственности), являются:</w:t>
      </w:r>
    </w:p>
    <w:p w:rsidR="007F6649" w:rsidRDefault="007F6649">
      <w:pPr>
        <w:pStyle w:val="ConsPlusNormal"/>
        <w:spacing w:before="220"/>
        <w:ind w:firstLine="540"/>
        <w:jc w:val="both"/>
      </w:pPr>
      <w:r>
        <w:t>недостижение муниципальными образованиями значений результата, предусмотренных соглашениями;</w:t>
      </w:r>
    </w:p>
    <w:p w:rsidR="007F6649" w:rsidRDefault="007F6649">
      <w:pPr>
        <w:pStyle w:val="ConsPlusNormal"/>
        <w:jc w:val="both"/>
      </w:pPr>
      <w:r>
        <w:t xml:space="preserve">(в ред. </w:t>
      </w:r>
      <w:hyperlink r:id="rId721">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неиспользование субсидий муниципальными образованиями.</w:t>
      </w:r>
    </w:p>
    <w:p w:rsidR="007F6649" w:rsidRDefault="007F6649">
      <w:pPr>
        <w:pStyle w:val="ConsPlusNormal"/>
        <w:spacing w:before="220"/>
        <w:ind w:firstLine="540"/>
        <w:jc w:val="both"/>
      </w:pPr>
      <w:r>
        <w:t>14. Основания и порядок применения мер ответственности по средствам субсидии, источником которой являются средства федерального бюджета, соответствуют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субсидий бюджету субъекта Российской Федерации, заключенными с федеральным органом исполнительной власти.</w:t>
      </w:r>
    </w:p>
    <w:p w:rsidR="007F6649" w:rsidRDefault="007F6649">
      <w:pPr>
        <w:pStyle w:val="ConsPlusNormal"/>
        <w:jc w:val="both"/>
      </w:pPr>
      <w:r>
        <w:t xml:space="preserve">(п. 14 в ред. </w:t>
      </w:r>
      <w:hyperlink r:id="rId722">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15. При недостижении муниципальными образованиями по состоянию на 31 декабря года предоставления субсидий значений результата, предусмотренного соглашениями, применение мер ответственности к муниципальным образованиям осуществляется в следующем порядке:</w:t>
      </w:r>
    </w:p>
    <w:p w:rsidR="007F6649" w:rsidRDefault="007F6649">
      <w:pPr>
        <w:pStyle w:val="ConsPlusNormal"/>
        <w:spacing w:before="220"/>
        <w:ind w:firstLine="540"/>
        <w:jc w:val="both"/>
      </w:pPr>
      <w:r>
        <w:t>15.1. В случае установления фактов недостижения значений результата на основании отчетов и сведений, представляемых муниципальными образованиями, министерство образования Кировской области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(в части правильности определения объема средств местных бюджетов, подлежащих возврату в доход областного бюджета) требования о возврате средств местных бюджетов в доход областного бюджета в срок до 20 апреля текущего финансового года.</w:t>
      </w:r>
    </w:p>
    <w:p w:rsidR="007F6649" w:rsidRDefault="007F6649">
      <w:pPr>
        <w:pStyle w:val="ConsPlusNormal"/>
        <w:spacing w:before="220"/>
        <w:ind w:firstLine="540"/>
        <w:jc w:val="both"/>
      </w:pPr>
      <w:r>
        <w:t>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местного бюджета в доход областного бюджета в установленный срок.</w:t>
      </w:r>
    </w:p>
    <w:p w:rsidR="007F6649" w:rsidRDefault="007F6649">
      <w:pPr>
        <w:pStyle w:val="ConsPlusNormal"/>
        <w:spacing w:before="220"/>
        <w:ind w:firstLine="540"/>
        <w:jc w:val="both"/>
      </w:pPr>
      <w:r>
        <w:t>15.2. В случае установления фактов недостижения значений результата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7F6649" w:rsidRDefault="007F6649">
      <w:pPr>
        <w:pStyle w:val="ConsPlusNormal"/>
        <w:jc w:val="both"/>
      </w:pPr>
      <w:r>
        <w:t xml:space="preserve">(п. 15 в ред. </w:t>
      </w:r>
      <w:hyperlink r:id="rId723">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16. Объем средств, подлежащий возврату из местного бюджета i-го муниципального образования в доход областного бюджета </w:t>
      </w:r>
      <w:r>
        <w:rPr>
          <w:noProof/>
          <w:position w:val="-8"/>
        </w:rPr>
        <w:drawing>
          <wp:inline distT="0" distB="0" distL="0" distR="0">
            <wp:extent cx="335280" cy="25146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определяется по каждому мероприятию, по которому не достигнут результат и в целях софинансирования которого предоставляется субсидия, и рассчитывается по формуле:</w:t>
      </w:r>
    </w:p>
    <w:p w:rsidR="007F6649" w:rsidRDefault="007F6649">
      <w:pPr>
        <w:pStyle w:val="ConsPlusNormal"/>
        <w:jc w:val="both"/>
      </w:pPr>
    </w:p>
    <w:p w:rsidR="007F6649" w:rsidRDefault="007F6649">
      <w:pPr>
        <w:pStyle w:val="ConsPlusNormal"/>
        <w:jc w:val="center"/>
      </w:pPr>
      <w:r>
        <w:rPr>
          <w:noProof/>
          <w:position w:val="-8"/>
        </w:rPr>
        <w:drawing>
          <wp:inline distT="0" distB="0" distL="0" distR="0">
            <wp:extent cx="1163320" cy="25146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220345" cy="25146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 образования Кировской области;</w:t>
      </w:r>
    </w:p>
    <w:p w:rsidR="007F6649" w:rsidRDefault="007F6649">
      <w:pPr>
        <w:pStyle w:val="ConsPlusNormal"/>
        <w:spacing w:before="220"/>
        <w:ind w:firstLine="540"/>
        <w:jc w:val="both"/>
      </w:pPr>
      <w:r>
        <w:lastRenderedPageBreak/>
        <w:t>k - коэффициент, равный 0,01.</w:t>
      </w:r>
    </w:p>
    <w:p w:rsidR="007F6649" w:rsidRDefault="007F6649">
      <w:pPr>
        <w:pStyle w:val="ConsPlusNormal"/>
        <w:jc w:val="both"/>
      </w:pPr>
      <w:r>
        <w:t xml:space="preserve">(п. 16 в ред. </w:t>
      </w:r>
      <w:hyperlink r:id="rId727">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17. Если получателями субсидии в порядке и на основании документов, установленных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7F6649" w:rsidRDefault="007F6649">
      <w:pPr>
        <w:pStyle w:val="ConsPlusNormal"/>
        <w:jc w:val="both"/>
      </w:pPr>
      <w:r>
        <w:t xml:space="preserve">(п. 17 введен </w:t>
      </w:r>
      <w:hyperlink r:id="rId728">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18.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местного бюджета в доход областного бюджета.</w:t>
      </w:r>
    </w:p>
    <w:p w:rsidR="007F6649" w:rsidRDefault="007F6649">
      <w:pPr>
        <w:pStyle w:val="ConsPlusNormal"/>
        <w:jc w:val="both"/>
      </w:pPr>
      <w:r>
        <w:t xml:space="preserve">(п. 18 введен </w:t>
      </w:r>
      <w:hyperlink r:id="rId729">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19.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Кировской области об областном бюджете или постановлениями Правительства Кировской области,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7F6649" w:rsidRDefault="007F6649">
      <w:pPr>
        <w:pStyle w:val="ConsPlusNormal"/>
        <w:jc w:val="both"/>
      </w:pPr>
      <w:r>
        <w:t xml:space="preserve">(п. 19 в ред. </w:t>
      </w:r>
      <w:hyperlink r:id="rId730">
        <w:r>
          <w:rPr>
            <w:color w:val="0000FF"/>
          </w:rPr>
          <w:t>постановления</w:t>
        </w:r>
      </w:hyperlink>
      <w:r>
        <w:t xml:space="preserve"> Правительства Кировской области от 29.03.2023 N 152-П)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hyperlink r:id="rId731">
        <w:r>
          <w:rPr>
            <w:color w:val="0000FF"/>
          </w:rPr>
          <w:t>Приложение N 6-2</w:t>
        </w:r>
      </w:hyperlink>
    </w:p>
    <w:p w:rsidR="007F6649" w:rsidRDefault="007F6649">
      <w:pPr>
        <w:pStyle w:val="ConsPlusNormal"/>
        <w:jc w:val="right"/>
      </w:pPr>
      <w:r>
        <w:t>к Подпрограмме</w:t>
      </w:r>
    </w:p>
    <w:p w:rsidR="007F6649" w:rsidRDefault="007F66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изменений, внесенных в приложение N 6-2 </w:t>
            </w:r>
            <w:hyperlink r:id="rId732">
              <w:r>
                <w:rPr>
                  <w:color w:val="0000FF"/>
                </w:rPr>
                <w:t>постановлением</w:t>
              </w:r>
            </w:hyperlink>
            <w:r>
              <w:rPr>
                <w:color w:val="392C69"/>
              </w:rPr>
              <w:t xml:space="preserve"> Правительства Кировской области от 21.04.2023 N 211-П, </w:t>
            </w:r>
            <w:hyperlink r:id="rId733">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Title"/>
        <w:spacing w:before="280"/>
        <w:jc w:val="center"/>
      </w:pPr>
      <w:bookmarkStart w:id="35" w:name="P7164"/>
      <w:bookmarkEnd w:id="35"/>
      <w:r>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РЕАЛИЗАЦИЮ МЕРОПРИЯТИЙ</w:t>
      </w:r>
    </w:p>
    <w:p w:rsidR="007F6649" w:rsidRDefault="007F6649">
      <w:pPr>
        <w:pStyle w:val="ConsPlusTitle"/>
        <w:jc w:val="center"/>
      </w:pPr>
      <w:r>
        <w:t>ПО ПОДГОТОВКЕ ОБРАЗОВАТЕЛЬНОГО ПРОСТРАНСТВА В МУНИЦИПАЛЬНЫХ</w:t>
      </w:r>
    </w:p>
    <w:p w:rsidR="007F6649" w:rsidRDefault="007F6649">
      <w:pPr>
        <w:pStyle w:val="ConsPlusTitle"/>
        <w:jc w:val="center"/>
      </w:pPr>
      <w:r>
        <w:t>ОБЩЕОБРАЗОВАТЕЛЬНЫХ ОРГАНИЗАЦИЯХ, НА БАЗЕ КОТОРЫХ СОЗДАЮТСЯ</w:t>
      </w:r>
    </w:p>
    <w:p w:rsidR="007F6649" w:rsidRDefault="007F6649">
      <w:pPr>
        <w:pStyle w:val="ConsPlusTitle"/>
        <w:jc w:val="center"/>
      </w:pPr>
      <w:r>
        <w:t>ЦЕНТРЫ ОБРАЗОВАНИЯ ЕСТЕСТВЕННО-НАУЧНОЙ И ТЕХНОЛОГИЧЕСКОЙ</w:t>
      </w:r>
    </w:p>
    <w:p w:rsidR="007F6649" w:rsidRDefault="007F6649">
      <w:pPr>
        <w:pStyle w:val="ConsPlusTitle"/>
        <w:jc w:val="center"/>
      </w:pPr>
      <w:r>
        <w:t>НАПРАВЛЕННОСТИ "ТОЧКА РОСТА" В РАМКАХ ФЕДЕРАЛЬНОГО ПРОЕКТА</w:t>
      </w:r>
    </w:p>
    <w:p w:rsidR="007F6649" w:rsidRDefault="007F6649">
      <w:pPr>
        <w:pStyle w:val="ConsPlusTitle"/>
        <w:jc w:val="center"/>
      </w:pPr>
      <w:r>
        <w:t>"СОВРЕМЕННАЯ ШКОЛА" НАЦИОНАЛЬНОГО ПРОЕКТА "ОБРАЗОВАНИЕ"</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(введен </w:t>
            </w:r>
            <w:hyperlink r:id="rId734">
              <w:r>
                <w:rPr>
                  <w:color w:val="0000FF"/>
                </w:rPr>
                <w:t>постановлением</w:t>
              </w:r>
            </w:hyperlink>
            <w:r>
              <w:rPr>
                <w:color w:val="392C69"/>
              </w:rPr>
              <w:t xml:space="preserve"> Правительства Кировской области</w:t>
            </w:r>
          </w:p>
          <w:p w:rsidR="007F6649" w:rsidRDefault="007F6649">
            <w:pPr>
              <w:pStyle w:val="ConsPlusNormal"/>
              <w:jc w:val="center"/>
            </w:pPr>
            <w:r>
              <w:rPr>
                <w:color w:val="392C69"/>
              </w:rPr>
              <w:t>от 21.10.2021 N 553-П;</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20.04.2022 </w:t>
            </w:r>
            <w:hyperlink r:id="rId735">
              <w:r>
                <w:rPr>
                  <w:color w:val="0000FF"/>
                </w:rPr>
                <w:t>N 170-П</w:t>
              </w:r>
            </w:hyperlink>
            <w:r>
              <w:rPr>
                <w:color w:val="392C69"/>
              </w:rPr>
              <w:t xml:space="preserve">, от 07.12.2022 </w:t>
            </w:r>
            <w:hyperlink r:id="rId736">
              <w:r>
                <w:rPr>
                  <w:color w:val="0000FF"/>
                </w:rPr>
                <w:t>N 660-П</w:t>
              </w:r>
            </w:hyperlink>
            <w:r>
              <w:rPr>
                <w:color w:val="392C69"/>
              </w:rPr>
              <w:t xml:space="preserve">, от 21.04.2023 </w:t>
            </w:r>
            <w:hyperlink r:id="rId737">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lastRenderedPageBreak/>
        <w:t>1. Порядок предоставления и распределения субсидий местным бюджетам из областного бюджета на реализацию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(далее - Порядок), определяет правила предоставления и распределения субсидий местным бюджетам из областного бюджета на реализацию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(далее - субсидии).</w:t>
      </w:r>
    </w:p>
    <w:p w:rsidR="007F6649" w:rsidRDefault="007F6649">
      <w:pPr>
        <w:pStyle w:val="ConsPlusNormal"/>
        <w:jc w:val="both"/>
      </w:pPr>
      <w:r>
        <w:t xml:space="preserve">(в ред. </w:t>
      </w:r>
      <w:hyperlink r:id="rId738">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2. Субсидии предоставляются в целях софинансирования расходных обязательств, связанных с финансовым обеспечением реализации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p w:rsidR="007F6649" w:rsidRDefault="007F6649">
      <w:pPr>
        <w:pStyle w:val="ConsPlusNormal"/>
        <w:spacing w:before="220"/>
        <w:ind w:firstLine="540"/>
        <w:jc w:val="both"/>
      </w:pPr>
      <w:r>
        <w:t>3. Субсидии предоставляются министерством образования Кировской области.</w:t>
      </w:r>
    </w:p>
    <w:p w:rsidR="007F6649" w:rsidRDefault="007F6649">
      <w:pPr>
        <w:pStyle w:val="ConsPlusNormal"/>
        <w:spacing w:before="220"/>
        <w:ind w:firstLine="540"/>
        <w:jc w:val="both"/>
      </w:pPr>
      <w:r>
        <w:t>4. Субсидии предоставляются бюджетам муниципальных районов (городских округов, муниципальных округов), муниципальных образований Кировской области (далее - муниципальное образование), соответствующим следующему критерию отбора: создание в текущем году на территории муниципальных образований в рамках федерального проекта "Современная школа" национального проекта "Образование" в общеобразовательных организациях, расположенных в сельской местности и малых городах, на базе муниципальных общеобразовательных организаций центров образования естественно-научной и технологической направленностей "Точка роста".</w:t>
      </w:r>
    </w:p>
    <w:p w:rsidR="007F6649" w:rsidRDefault="007F6649">
      <w:pPr>
        <w:pStyle w:val="ConsPlusNormal"/>
        <w:spacing w:before="220"/>
        <w:ind w:firstLine="540"/>
        <w:jc w:val="both"/>
      </w:pPr>
      <w:r>
        <w:t>5. Размер субсидии i-му муниципальному образованию (S</w:t>
      </w:r>
      <w:r>
        <w:rPr>
          <w:vertAlign w:val="subscript"/>
        </w:rPr>
        <w:t>i</w:t>
      </w:r>
      <w:r>
        <w:t>) в соответствующем финансовом году определяется по следующей формуле:</w:t>
      </w:r>
    </w:p>
    <w:p w:rsidR="007F6649" w:rsidRDefault="007F6649">
      <w:pPr>
        <w:pStyle w:val="ConsPlusNormal"/>
        <w:jc w:val="both"/>
      </w:pPr>
    </w:p>
    <w:p w:rsidR="007F6649" w:rsidRDefault="007F6649">
      <w:pPr>
        <w:pStyle w:val="ConsPlusNormal"/>
        <w:jc w:val="center"/>
      </w:pPr>
      <w:r>
        <w:t>S</w:t>
      </w:r>
      <w:r>
        <w:rPr>
          <w:vertAlign w:val="subscript"/>
        </w:rPr>
        <w:t>i</w:t>
      </w:r>
      <w:r>
        <w:t xml:space="preserve"> = N</w:t>
      </w:r>
      <w:r>
        <w:rPr>
          <w:vertAlign w:val="subscript"/>
        </w:rPr>
        <w:t>i</w:t>
      </w:r>
      <w:r>
        <w:t xml:space="preserve"> x C x Y</w:t>
      </w:r>
      <w:r>
        <w:rPr>
          <w:vertAlign w:val="subscript"/>
        </w:rPr>
        <w:t>i</w:t>
      </w:r>
      <w:r>
        <w:t>, где:</w:t>
      </w:r>
    </w:p>
    <w:p w:rsidR="007F6649" w:rsidRDefault="007F6649">
      <w:pPr>
        <w:pStyle w:val="ConsPlusNormal"/>
        <w:jc w:val="both"/>
      </w:pPr>
    </w:p>
    <w:p w:rsidR="007F6649" w:rsidRDefault="007F6649">
      <w:pPr>
        <w:pStyle w:val="ConsPlusNormal"/>
        <w:ind w:firstLine="540"/>
        <w:jc w:val="both"/>
      </w:pPr>
      <w:r>
        <w:t>N</w:t>
      </w:r>
      <w:r>
        <w:rPr>
          <w:vertAlign w:val="subscript"/>
        </w:rPr>
        <w:t>i</w:t>
      </w:r>
      <w:r>
        <w:t xml:space="preserve"> - количество муниципальных общеобразовательных организаций в i-м муниципальном образовании, на базе которых создаются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p w:rsidR="007F6649" w:rsidRDefault="007F6649">
      <w:pPr>
        <w:pStyle w:val="ConsPlusNormal"/>
        <w:spacing w:before="220"/>
        <w:ind w:firstLine="540"/>
        <w:jc w:val="both"/>
      </w:pPr>
      <w:r>
        <w:t>C - объем средств на подготовку образовательного пространства в одной муниципальной общеобразовательной организации, на базе которой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равный в размере 303,1 тыс. рублей;</w:t>
      </w:r>
    </w:p>
    <w:p w:rsidR="007F6649" w:rsidRDefault="007F6649">
      <w:pPr>
        <w:pStyle w:val="ConsPlusNormal"/>
        <w:jc w:val="both"/>
      </w:pPr>
      <w:r>
        <w:t xml:space="preserve">(в ред. </w:t>
      </w:r>
      <w:hyperlink r:id="rId739">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Y</w:t>
      </w:r>
      <w:r>
        <w:rPr>
          <w:vertAlign w:val="subscript"/>
        </w:rPr>
        <w:t>i</w:t>
      </w:r>
      <w:r>
        <w:t xml:space="preserve"> - уровень софинансирования Кировской областью расходных обязательств муниципальных образований, равный 99%.</w:t>
      </w:r>
    </w:p>
    <w:p w:rsidR="007F6649" w:rsidRDefault="007F6649">
      <w:pPr>
        <w:pStyle w:val="ConsPlusNormal"/>
        <w:jc w:val="both"/>
      </w:pPr>
      <w:r>
        <w:t xml:space="preserve">(в ред. </w:t>
      </w:r>
      <w:hyperlink r:id="rId740">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Абзацы шестой - седьмой исключены. - </w:t>
      </w:r>
      <w:hyperlink r:id="rId741">
        <w:r>
          <w:rPr>
            <w:color w:val="0000FF"/>
          </w:rPr>
          <w:t>Постановление</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6. Субсидии предоставляются при соблюдении муниципальными образованиями </w:t>
      </w:r>
      <w:r>
        <w:lastRenderedPageBreak/>
        <w:t>следующих условий:</w:t>
      </w:r>
    </w:p>
    <w:p w:rsidR="007F6649" w:rsidRDefault="007F6649">
      <w:pPr>
        <w:pStyle w:val="ConsPlusNormal"/>
        <w:spacing w:before="220"/>
        <w:ind w:firstLine="540"/>
        <w:jc w:val="both"/>
      </w:pPr>
      <w:r>
        <w:t>наличия утвержденной муниципальным правовым актом муниципальной программы, предусматривающей реализацию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в целях софинансирования которых предоставляется субсидия;</w:t>
      </w:r>
    </w:p>
    <w:p w:rsidR="007F6649" w:rsidRDefault="007F6649">
      <w:pPr>
        <w:pStyle w:val="ConsPlusNormal"/>
        <w:spacing w:before="220"/>
        <w:ind w:firstLine="540"/>
        <w:jc w:val="both"/>
      </w:pPr>
      <w:r>
        <w:t>заключения между министерством образования Кировской области и администрацией муниципального образования соглашения о предоставлении субсидий местным бюджетам из областного бюджета на реализацию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(далее - соглашение), заключенного с использованием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 в соответствии с типовой формой, утвержденной министерством финансов Кировской области;</w:t>
      </w:r>
    </w:p>
    <w:p w:rsidR="007F6649" w:rsidRDefault="007F6649">
      <w:pPr>
        <w:pStyle w:val="ConsPlusNormal"/>
        <w:jc w:val="both"/>
      </w:pPr>
      <w:r>
        <w:t xml:space="preserve">(в ред. </w:t>
      </w:r>
      <w:hyperlink r:id="rId742">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наличия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(в ред. </w:t>
      </w:r>
      <w:hyperlink r:id="rId743">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предусмотренной </w:t>
      </w:r>
      <w:hyperlink r:id="rId744">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централизации закупок,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745">
        <w:r>
          <w:rPr>
            <w:color w:val="0000FF"/>
          </w:rPr>
          <w:t>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в случаях, установленных </w:t>
      </w:r>
      <w:hyperlink r:id="rId746">
        <w:r>
          <w:rPr>
            <w:color w:val="0000FF"/>
          </w:rPr>
          <w:t>частями 1</w:t>
        </w:r>
      </w:hyperlink>
      <w:r>
        <w:t xml:space="preserve">, </w:t>
      </w:r>
      <w:hyperlink r:id="rId747">
        <w:r>
          <w:rPr>
            <w:color w:val="0000FF"/>
          </w:rPr>
          <w:t>2 статьи 15</w:t>
        </w:r>
      </w:hyperlink>
      <w:r>
        <w:t xml:space="preserve"> Федерального закона от 08.03.2022 N 46-ФЗ "О внесении изменений в отдельные законодательные акты Российской Федерации";</w:t>
      </w:r>
    </w:p>
    <w:p w:rsidR="007F6649" w:rsidRDefault="007F6649">
      <w:pPr>
        <w:pStyle w:val="ConsPlusNormal"/>
        <w:jc w:val="both"/>
      </w:pPr>
      <w:r>
        <w:t xml:space="preserve">(в ред. </w:t>
      </w:r>
      <w:hyperlink r:id="rId748">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непревышения в муниципальных контрактах (контрактах, договорах) на текущий и капитальный ремонт, финансовое обеспечение которых полностью или частично осуществляется за счет субсидии, имеющей целевое назначение, размера авансовых платежей, составляющего не более 20% суммы соответствующего муниципального контракта (контракта, договора), но не более лимитов бюджетных обязательств на соответствующий финансовый год, доведенных до получателей средств местного бюджета. Данное условие не распространяется на субсидии, предоставляемые на финансовое обеспечение муниципальных контрактов (контрактов, договоров), заключенных и реализуемых в 2022 и 2023 годах;</w:t>
      </w:r>
    </w:p>
    <w:p w:rsidR="007F6649" w:rsidRDefault="007F6649">
      <w:pPr>
        <w:pStyle w:val="ConsPlusNormal"/>
        <w:jc w:val="both"/>
      </w:pPr>
      <w:r>
        <w:t xml:space="preserve">(в ред. </w:t>
      </w:r>
      <w:hyperlink r:id="rId749">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проведения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капитального ремонта объектов, финансовое обеспечение которых полностью или частично осуществляется за счет субсидии;</w:t>
      </w:r>
    </w:p>
    <w:p w:rsidR="007F6649" w:rsidRDefault="007F6649">
      <w:pPr>
        <w:pStyle w:val="ConsPlusNormal"/>
        <w:spacing w:before="220"/>
        <w:ind w:firstLine="540"/>
        <w:jc w:val="both"/>
      </w:pPr>
      <w:r>
        <w:t xml:space="preserve">наличия положительного результата проверки достоверности определения сметной стоимости отдельных видов работ и объектов в случаях и порядке, установленных </w:t>
      </w:r>
      <w:r>
        <w:lastRenderedPageBreak/>
        <w:t>Правительством Российской Федерации или Правительством Кировской области.</w:t>
      </w:r>
    </w:p>
    <w:p w:rsidR="007F6649" w:rsidRDefault="007F6649">
      <w:pPr>
        <w:pStyle w:val="ConsPlusNormal"/>
        <w:jc w:val="both"/>
      </w:pPr>
      <w:r>
        <w:t xml:space="preserve">(в ред. </w:t>
      </w:r>
      <w:hyperlink r:id="rId750">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7. Результатом использования субсидии (далее - результат) является количество подготовленных образовательных пространств в муниципальных общеобразовательных организациях, на базе которых созданы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(единиц).</w:t>
      </w:r>
    </w:p>
    <w:p w:rsidR="007F6649" w:rsidRDefault="007F6649">
      <w:pPr>
        <w:pStyle w:val="ConsPlusNormal"/>
        <w:spacing w:before="220"/>
        <w:ind w:firstLine="540"/>
        <w:jc w:val="both"/>
      </w:pPr>
      <w:r>
        <w:t>Значения результата по муниципальному образованию устанавливаются правовым актом министерства образования Кировской области, согласованным с министерством финансов Кировской области до заключения соглашения (дополнительного соглашения к соглашению).</w:t>
      </w:r>
    </w:p>
    <w:p w:rsidR="007F6649" w:rsidRDefault="007F6649">
      <w:pPr>
        <w:pStyle w:val="ConsPlusNormal"/>
        <w:jc w:val="both"/>
      </w:pPr>
      <w:r>
        <w:t xml:space="preserve">(в ред. </w:t>
      </w:r>
      <w:hyperlink r:id="rId751">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Снижение значений результата в течение текущего финансового года возможно только в случае сокращения размеров субсидии.</w:t>
      </w:r>
    </w:p>
    <w:p w:rsidR="007F6649" w:rsidRDefault="007F6649">
      <w:pPr>
        <w:pStyle w:val="ConsPlusNormal"/>
        <w:jc w:val="both"/>
      </w:pPr>
      <w:r>
        <w:t xml:space="preserve">(п. 7 в ред. </w:t>
      </w:r>
      <w:hyperlink r:id="rId752">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8. Исключен. - </w:t>
      </w:r>
      <w:hyperlink r:id="rId753">
        <w:r>
          <w:rPr>
            <w:color w:val="0000FF"/>
          </w:rPr>
          <w:t>Постановление</w:t>
        </w:r>
      </w:hyperlink>
      <w:r>
        <w:t xml:space="preserve"> Правительства Кировской области от 07.12.2022 N 660-П.</w:t>
      </w:r>
    </w:p>
    <w:p w:rsidR="007F6649" w:rsidRDefault="007F6649">
      <w:pPr>
        <w:pStyle w:val="ConsPlusNormal"/>
        <w:spacing w:before="220"/>
        <w:ind w:firstLine="540"/>
        <w:jc w:val="both"/>
      </w:pPr>
      <w:r>
        <w:t>8-1. Соглашения о предоставлении субсидий, предусмотренных законом Кировской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которые заключаются не позднее 30 дней после дня вступления в силу указанного закона.</w:t>
      </w:r>
    </w:p>
    <w:p w:rsidR="007F6649" w:rsidRDefault="007F6649">
      <w:pPr>
        <w:pStyle w:val="ConsPlusNormal"/>
        <w:jc w:val="both"/>
      </w:pPr>
      <w:r>
        <w:t xml:space="preserve">(п. 8-1 в ред. </w:t>
      </w:r>
      <w:hyperlink r:id="rId754">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9. Перечисление субсидий бюджетам муниципальных образований осуществляется на основании соглашений в установленном порядке в пределах сумм, распределенных законом области об областном бюджете, и (или) в пределах доведенных лимитов бюджетных обязательств.</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абз. 2 п. 9 (в части перечисления субсидий местным бюджетам из областного бюджета за фактически поставленные товары (оказанные услуги, выполненные работы)) приостановлено до 01.01.2024 </w:t>
            </w:r>
            <w:hyperlink r:id="rId755">
              <w:r>
                <w:rPr>
                  <w:color w:val="0000FF"/>
                </w:rPr>
                <w:t>постановлением</w:t>
              </w:r>
            </w:hyperlink>
            <w:r>
              <w:rPr>
                <w:color w:val="392C69"/>
              </w:rPr>
              <w:t xml:space="preserve"> Правительства Кировской области от 21.04.2023 N 211-П.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spacing w:before="280"/>
        <w:ind w:firstLine="540"/>
        <w:jc w:val="both"/>
      </w:pPr>
      <w:r>
        <w:t>Субсидии перечисляется пропорционально кассовым расходам местных бюджетов по соответствующим расходным обязательствам и за фактически поставленные товары (оказанные услуги, выполненные работы) и (или) в пределах суммы, необходимой для оплаты денежных обязательств получателей средств местного бюджета.</w:t>
      </w:r>
    </w:p>
    <w:p w:rsidR="007F6649" w:rsidRDefault="007F6649">
      <w:pPr>
        <w:pStyle w:val="ConsPlusNormal"/>
        <w:jc w:val="both"/>
      </w:pPr>
      <w:r>
        <w:t xml:space="preserve">(в ред. </w:t>
      </w:r>
      <w:hyperlink r:id="rId756">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Для перечисления субсидий органы местного самоуправления муниципальных образований направляют в министерство образования Кировской области:</w:t>
      </w:r>
    </w:p>
    <w:p w:rsidR="007F6649" w:rsidRDefault="007F6649">
      <w:pPr>
        <w:pStyle w:val="ConsPlusNormal"/>
        <w:spacing w:before="220"/>
        <w:ind w:firstLine="540"/>
        <w:jc w:val="both"/>
      </w:pPr>
      <w:r>
        <w:t>промежуточный отчет об осуществлении расходов местного бюджета и сведения о потребности в средствах на текущий месяц в электронном виде по формам, установленным соглашением (с приложением электронных копий документов, созданных методом сканирования), с последующим представлением оригиналов документов;</w:t>
      </w:r>
    </w:p>
    <w:p w:rsidR="007F6649" w:rsidRDefault="007F6649">
      <w:pPr>
        <w:pStyle w:val="ConsPlusNormal"/>
        <w:jc w:val="both"/>
      </w:pPr>
      <w:r>
        <w:t xml:space="preserve">(в ред. </w:t>
      </w:r>
      <w:hyperlink r:id="rId757">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копии платежных поручений, подтверждающих финансирование реализации мероприятий </w:t>
      </w:r>
      <w:r>
        <w:lastRenderedPageBreak/>
        <w:t>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за счет средств местного бюджета;</w:t>
      </w:r>
    </w:p>
    <w:p w:rsidR="007F6649" w:rsidRDefault="007F6649">
      <w:pPr>
        <w:pStyle w:val="ConsPlusNormal"/>
        <w:spacing w:before="220"/>
        <w:ind w:firstLine="540"/>
        <w:jc w:val="both"/>
      </w:pPr>
      <w:r>
        <w:t>копии муниципальных контрактов (контрактов, договоров) и документов, подтверждающих возникновение денежных обязательств (копии счета на оплату, товарной накладной, счета-фактуры, акта о приемке выполненных работ (КС-2), справки о стоимости выполненных работ и затратах (КС-3) и др.);</w:t>
      </w:r>
    </w:p>
    <w:p w:rsidR="007F6649" w:rsidRDefault="007F6649">
      <w:pPr>
        <w:pStyle w:val="ConsPlusNormal"/>
        <w:jc w:val="both"/>
      </w:pPr>
      <w:r>
        <w:t xml:space="preserve">(в ред. </w:t>
      </w:r>
      <w:hyperlink r:id="rId758">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759">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F6649" w:rsidRDefault="007F6649">
      <w:pPr>
        <w:pStyle w:val="ConsPlusNormal"/>
        <w:spacing w:before="220"/>
        <w:ind w:firstLine="540"/>
        <w:jc w:val="both"/>
      </w:pPr>
      <w:r>
        <w:t>информацию о наличии положительного результата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w:t>
      </w:r>
    </w:p>
    <w:p w:rsidR="007F6649" w:rsidRDefault="007F6649">
      <w:pPr>
        <w:pStyle w:val="ConsPlusNormal"/>
        <w:spacing w:before="220"/>
        <w:ind w:firstLine="540"/>
        <w:jc w:val="both"/>
      </w:pPr>
      <w:r>
        <w:t>информацию о наличии проведения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капитального ремонта объектов, финансовое обеспечение которых осуществляется за счет субсидии (в случае проведения капитального ремонта);</w:t>
      </w:r>
    </w:p>
    <w:p w:rsidR="007F6649" w:rsidRDefault="007F6649">
      <w:pPr>
        <w:pStyle w:val="ConsPlusNormal"/>
        <w:spacing w:before="220"/>
        <w:ind w:firstLine="540"/>
        <w:jc w:val="both"/>
      </w:pPr>
      <w:r>
        <w:t>договор, заключенный на безвозмездной основе с Кировским областным государственным казенным учреждением "Управление капитального строительства" на проведение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субсидии;</w:t>
      </w:r>
    </w:p>
    <w:p w:rsidR="007F6649" w:rsidRDefault="007F6649">
      <w:pPr>
        <w:pStyle w:val="ConsPlusNormal"/>
        <w:jc w:val="both"/>
      </w:pPr>
      <w:r>
        <w:t xml:space="preserve">(абзац введен </w:t>
      </w:r>
      <w:hyperlink r:id="rId760">
        <w:r>
          <w:rPr>
            <w:color w:val="0000FF"/>
          </w:rPr>
          <w:t>постановлением</w:t>
        </w:r>
      </w:hyperlink>
      <w:r>
        <w:t xml:space="preserve"> Правительства Кировской области от 20.04.2022 N 170-П)</w:t>
      </w:r>
    </w:p>
    <w:p w:rsidR="007F6649" w:rsidRDefault="007F6649">
      <w:pPr>
        <w:pStyle w:val="ConsPlusNormal"/>
        <w:spacing w:before="220"/>
        <w:ind w:firstLine="540"/>
        <w:jc w:val="both"/>
      </w:pPr>
      <w:r>
        <w:t>выписку из утвержденной муниципальным правовым актом муниципальной программы, предусматривающей реализацию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в целях софинансирования которых предоставляется субсидия;</w:t>
      </w:r>
    </w:p>
    <w:p w:rsidR="007F6649" w:rsidRDefault="007F6649">
      <w:pPr>
        <w:pStyle w:val="ConsPlusNormal"/>
        <w:jc w:val="both"/>
      </w:pPr>
      <w:r>
        <w:t xml:space="preserve">(абзац введен </w:t>
      </w:r>
      <w:hyperlink r:id="rId761">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выписку из решения о бюджете (сводной бюджетной росписи местного бюджета) о наличии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(в ред. </w:t>
      </w:r>
      <w:hyperlink r:id="rId762">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10. Органы местного самоуправления муниципальных образований представляют в министерство образования Кировской области следующую отчетность по формам, установленным соглашением:</w:t>
      </w:r>
    </w:p>
    <w:p w:rsidR="007F6649" w:rsidRDefault="007F6649">
      <w:pPr>
        <w:pStyle w:val="ConsPlusNormal"/>
        <w:spacing w:before="220"/>
        <w:ind w:firstLine="540"/>
        <w:jc w:val="both"/>
      </w:pPr>
      <w:r>
        <w:t xml:space="preserve">отчет о расходах, в целях софинансирования которых предоставляется субсидия, не позднее 5-го числа месяца, следующего за отчетным кварталом, и не позднее 15 января года, следующего за отчетным годом, в электронном виде (с приложением электронной копии документа, </w:t>
      </w:r>
      <w:r>
        <w:lastRenderedPageBreak/>
        <w:t>созданной методом сканирования);</w:t>
      </w:r>
    </w:p>
    <w:p w:rsidR="007F6649" w:rsidRDefault="007F6649">
      <w:pPr>
        <w:pStyle w:val="ConsPlusNormal"/>
        <w:jc w:val="both"/>
      </w:pPr>
      <w:r>
        <w:t xml:space="preserve">(в ред. </w:t>
      </w:r>
      <w:hyperlink r:id="rId763">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отчет о достижении значений результата не позднее 15 января года, следующего за отчетным годом, в электронном виде (с приложением электронной копии документа, созданной методом сканирования).</w:t>
      </w:r>
    </w:p>
    <w:p w:rsidR="007F6649" w:rsidRDefault="007F6649">
      <w:pPr>
        <w:pStyle w:val="ConsPlusNormal"/>
        <w:jc w:val="both"/>
      </w:pPr>
      <w:r>
        <w:t xml:space="preserve">(в ред. </w:t>
      </w:r>
      <w:hyperlink r:id="rId764">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11. Министерство образования Кировской области обеспечивает соблюдение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12.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13. Основаниями для применения мер ответственности к муниципальным образованиям при невыполнении обязательств, установленных соглашениями (далее - меры ответственности), являются:</w:t>
      </w:r>
    </w:p>
    <w:p w:rsidR="007F6649" w:rsidRDefault="007F6649">
      <w:pPr>
        <w:pStyle w:val="ConsPlusNormal"/>
        <w:spacing w:before="220"/>
        <w:ind w:firstLine="540"/>
        <w:jc w:val="both"/>
      </w:pPr>
      <w:r>
        <w:t>недостижение муниципальными образованиями значений результата, предусмотренных соглашениями;</w:t>
      </w:r>
    </w:p>
    <w:p w:rsidR="007F6649" w:rsidRDefault="007F6649">
      <w:pPr>
        <w:pStyle w:val="ConsPlusNormal"/>
        <w:jc w:val="both"/>
      </w:pPr>
      <w:r>
        <w:t xml:space="preserve">(в ред. </w:t>
      </w:r>
      <w:hyperlink r:id="rId765">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неиспользование муниципальными образованиями субсидий.</w:t>
      </w:r>
    </w:p>
    <w:p w:rsidR="007F6649" w:rsidRDefault="007F6649">
      <w:pPr>
        <w:pStyle w:val="ConsPlusNormal"/>
        <w:spacing w:before="220"/>
        <w:ind w:firstLine="540"/>
        <w:jc w:val="both"/>
      </w:pPr>
      <w:r>
        <w:t>14. При недостижении муниципальными образованиями по состоянию на 31 декабря года предоставления субсидий значений результата, предусмотренного соглашениями, применение мер ответственности к муниципальным образованиям осуществляется в следующем порядке:</w:t>
      </w:r>
    </w:p>
    <w:p w:rsidR="007F6649" w:rsidRDefault="007F6649">
      <w:pPr>
        <w:pStyle w:val="ConsPlusNormal"/>
        <w:spacing w:before="220"/>
        <w:ind w:firstLine="540"/>
        <w:jc w:val="both"/>
      </w:pPr>
      <w:r>
        <w:t>14.1. В случае установления факта недостижения значений результата на основании отчетов и сведений, представляемых муниципальными образованиями, министерство образования Кировской области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(в части правильности определения объема средств местных бюджетов, подлежащих возврату в доход областного бюджета) требования о возврате средств местных бюджетов в доход областного бюджета в срок до 20 апреля текущего финансового года.</w:t>
      </w:r>
    </w:p>
    <w:p w:rsidR="007F6649" w:rsidRDefault="007F6649">
      <w:pPr>
        <w:pStyle w:val="ConsPlusNormal"/>
        <w:spacing w:before="220"/>
        <w:ind w:firstLine="540"/>
        <w:jc w:val="both"/>
      </w:pPr>
      <w:r>
        <w:t>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7F6649" w:rsidRDefault="007F6649">
      <w:pPr>
        <w:pStyle w:val="ConsPlusNormal"/>
        <w:spacing w:before="220"/>
        <w:ind w:firstLine="540"/>
        <w:jc w:val="both"/>
      </w:pPr>
      <w:r>
        <w:t>14.2. В случае установления факта недостижения значений результата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7F6649" w:rsidRDefault="007F6649">
      <w:pPr>
        <w:pStyle w:val="ConsPlusNormal"/>
        <w:jc w:val="both"/>
      </w:pPr>
      <w:r>
        <w:t xml:space="preserve">(п. 14 в ред. </w:t>
      </w:r>
      <w:hyperlink r:id="rId766">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15 - 16. Исключены. - </w:t>
      </w:r>
      <w:hyperlink r:id="rId767">
        <w:r>
          <w:rPr>
            <w:color w:val="0000FF"/>
          </w:rPr>
          <w:t>Постановление</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17. Объем средств, подлежащий возврату из местного бюджета i-го муниципального образования в доход областного бюджета </w:t>
      </w:r>
      <w:r>
        <w:rPr>
          <w:noProof/>
          <w:position w:val="-8"/>
        </w:rPr>
        <w:drawing>
          <wp:inline distT="0" distB="0" distL="0" distR="0">
            <wp:extent cx="335280" cy="2514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определяется по каждому мероприятию, по которому не достигнут результат и в целях софинансирования которого предоставляется субсидия, и рассчитывается по формуле:</w:t>
      </w:r>
    </w:p>
    <w:p w:rsidR="007F6649" w:rsidRDefault="007F6649">
      <w:pPr>
        <w:pStyle w:val="ConsPlusNormal"/>
        <w:jc w:val="both"/>
      </w:pPr>
    </w:p>
    <w:p w:rsidR="007F6649" w:rsidRDefault="007F6649">
      <w:pPr>
        <w:pStyle w:val="ConsPlusNormal"/>
        <w:jc w:val="center"/>
      </w:pPr>
      <w:r>
        <w:rPr>
          <w:noProof/>
          <w:position w:val="-8"/>
        </w:rPr>
        <w:drawing>
          <wp:inline distT="0" distB="0" distL="0" distR="0">
            <wp:extent cx="1131570" cy="25146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131570"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220345" cy="2514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 образования Кировской области;</w:t>
      </w:r>
    </w:p>
    <w:p w:rsidR="007F6649" w:rsidRDefault="007F6649">
      <w:pPr>
        <w:pStyle w:val="ConsPlusNormal"/>
        <w:spacing w:before="220"/>
        <w:ind w:firstLine="540"/>
        <w:jc w:val="both"/>
      </w:pPr>
      <w:r>
        <w:t>k - коэффициент, равный 0,01.</w:t>
      </w:r>
    </w:p>
    <w:p w:rsidR="007F6649" w:rsidRDefault="007F6649">
      <w:pPr>
        <w:pStyle w:val="ConsPlusNormal"/>
        <w:jc w:val="both"/>
      </w:pPr>
      <w:r>
        <w:t xml:space="preserve">(п. 17 в ред. </w:t>
      </w:r>
      <w:hyperlink r:id="rId768">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18. Если получателями субсидии в порядке и на основании документов, установленных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7F6649" w:rsidRDefault="007F6649">
      <w:pPr>
        <w:pStyle w:val="ConsPlusNormal"/>
        <w:spacing w:before="220"/>
        <w:ind w:firstLine="540"/>
        <w:jc w:val="both"/>
      </w:pPr>
      <w:r>
        <w:t>19.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местного бюджета в доход областного бюджета.</w:t>
      </w:r>
    </w:p>
    <w:p w:rsidR="007F6649" w:rsidRDefault="007F6649">
      <w:pPr>
        <w:pStyle w:val="ConsPlusNormal"/>
        <w:spacing w:before="220"/>
        <w:ind w:firstLine="540"/>
        <w:jc w:val="both"/>
      </w:pPr>
      <w:r>
        <w:t>20.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Кировской области об областном бюджете или постановлениями Правительства Кировской области,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hyperlink r:id="rId769">
        <w:r>
          <w:rPr>
            <w:color w:val="0000FF"/>
          </w:rPr>
          <w:t>Приложение N 6-3</w:t>
        </w:r>
      </w:hyperlink>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36" w:name="P7268"/>
      <w:bookmarkEnd w:id="36"/>
      <w:r>
        <w:t>ПЕРЕЧЕНЬ</w:t>
      </w:r>
    </w:p>
    <w:p w:rsidR="007F6649" w:rsidRDefault="007F6649">
      <w:pPr>
        <w:pStyle w:val="ConsPlusTitle"/>
        <w:jc w:val="center"/>
      </w:pPr>
      <w:r>
        <w:t>ОБЩЕОБРАЗОВАТЕЛЬНЫХ ОРГАНИЗАЦИЙ, НА БАЗЕ КОТОРЫХ РЕАЛИЗУЮТСЯ</w:t>
      </w:r>
    </w:p>
    <w:p w:rsidR="007F6649" w:rsidRDefault="007F6649">
      <w:pPr>
        <w:pStyle w:val="ConsPlusTitle"/>
        <w:jc w:val="center"/>
      </w:pPr>
      <w:r>
        <w:t>МЕРОПРИЯТИЯ ПО ПОДГОТОВКЕ ОБРАЗОВАТЕЛЬНОГО ПРОСТРАНСТВА</w:t>
      </w:r>
    </w:p>
    <w:p w:rsidR="007F6649" w:rsidRDefault="007F6649">
      <w:pPr>
        <w:pStyle w:val="ConsPlusTitle"/>
        <w:jc w:val="center"/>
      </w:pPr>
      <w:r>
        <w:t>И СОЗДАЮТСЯ ЦЕНТРЫ ОБРАЗОВАНИЯ ЕСТЕСТВЕННО-НАУЧНОЙ</w:t>
      </w:r>
    </w:p>
    <w:p w:rsidR="007F6649" w:rsidRDefault="007F6649">
      <w:pPr>
        <w:pStyle w:val="ConsPlusTitle"/>
        <w:jc w:val="center"/>
      </w:pPr>
      <w:r>
        <w:t>И ТЕХНОЛОГИЧЕСКОЙ НАПРАВЛЕННОСТИ "ТОЧКА РОСТА" В РАМКАХ</w:t>
      </w:r>
    </w:p>
    <w:p w:rsidR="007F6649" w:rsidRDefault="007F6649">
      <w:pPr>
        <w:pStyle w:val="ConsPlusTitle"/>
        <w:jc w:val="center"/>
      </w:pPr>
      <w:r>
        <w:t>ФЕДЕРАЛЬНОГО ПРОЕКТА "СОВРЕМЕННАЯ ШКОЛА" НАЦИОНАЛЬНОГО</w:t>
      </w:r>
    </w:p>
    <w:p w:rsidR="007F6649" w:rsidRDefault="007F6649">
      <w:pPr>
        <w:pStyle w:val="ConsPlusTitle"/>
        <w:jc w:val="center"/>
      </w:pPr>
      <w:r>
        <w:t>ПРОЕКТА "ОБРАЗОВАНИЕ" НА 2021 ГОД</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(введен </w:t>
            </w:r>
            <w:hyperlink r:id="rId770">
              <w:r>
                <w:rPr>
                  <w:color w:val="0000FF"/>
                </w:rPr>
                <w:t>постановлением</w:t>
              </w:r>
            </w:hyperlink>
            <w:r>
              <w:rPr>
                <w:color w:val="392C69"/>
              </w:rPr>
              <w:t xml:space="preserve"> Правительства Кировской области</w:t>
            </w:r>
          </w:p>
          <w:p w:rsidR="007F6649" w:rsidRDefault="007F6649">
            <w:pPr>
              <w:pStyle w:val="ConsPlusNormal"/>
              <w:jc w:val="center"/>
            </w:pPr>
            <w:r>
              <w:rPr>
                <w:color w:val="392C69"/>
              </w:rPr>
              <w:t>от 21.10.2021 N 553-П)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1"/>
        <w:gridCol w:w="3429"/>
        <w:gridCol w:w="1425"/>
        <w:gridCol w:w="1304"/>
        <w:gridCol w:w="2324"/>
      </w:tblGrid>
      <w:tr w:rsidR="007F6649">
        <w:tc>
          <w:tcPr>
            <w:tcW w:w="591" w:type="dxa"/>
          </w:tcPr>
          <w:p w:rsidR="007F6649" w:rsidRDefault="007F6649">
            <w:pPr>
              <w:pStyle w:val="ConsPlusNormal"/>
              <w:jc w:val="center"/>
            </w:pPr>
            <w:r>
              <w:lastRenderedPageBreak/>
              <w:t>N п/п</w:t>
            </w:r>
          </w:p>
        </w:tc>
        <w:tc>
          <w:tcPr>
            <w:tcW w:w="3429" w:type="dxa"/>
          </w:tcPr>
          <w:p w:rsidR="007F6649" w:rsidRDefault="007F6649">
            <w:pPr>
              <w:pStyle w:val="ConsPlusNormal"/>
              <w:jc w:val="center"/>
            </w:pPr>
            <w:r>
              <w:t>Наименование образовательной организации</w:t>
            </w:r>
          </w:p>
        </w:tc>
        <w:tc>
          <w:tcPr>
            <w:tcW w:w="1425" w:type="dxa"/>
          </w:tcPr>
          <w:p w:rsidR="007F6649" w:rsidRDefault="007F6649">
            <w:pPr>
              <w:pStyle w:val="ConsPlusNormal"/>
              <w:jc w:val="center"/>
            </w:pPr>
            <w:r>
              <w:t>Источник финансирования</w:t>
            </w:r>
          </w:p>
        </w:tc>
        <w:tc>
          <w:tcPr>
            <w:tcW w:w="1304" w:type="dxa"/>
          </w:tcPr>
          <w:p w:rsidR="007F6649" w:rsidRDefault="007F6649">
            <w:pPr>
              <w:pStyle w:val="ConsPlusNormal"/>
              <w:jc w:val="center"/>
            </w:pPr>
            <w:r>
              <w:t>Объем финансирования (тыс. рублей)</w:t>
            </w:r>
          </w:p>
        </w:tc>
        <w:tc>
          <w:tcPr>
            <w:tcW w:w="2324" w:type="dxa"/>
          </w:tcPr>
          <w:p w:rsidR="007F6649" w:rsidRDefault="007F6649">
            <w:pPr>
              <w:pStyle w:val="ConsPlusNormal"/>
              <w:jc w:val="center"/>
            </w:pPr>
            <w:r>
              <w:t>Ответственный исполнитель</w:t>
            </w:r>
          </w:p>
        </w:tc>
      </w:tr>
      <w:tr w:rsidR="007F6649">
        <w:tc>
          <w:tcPr>
            <w:tcW w:w="591" w:type="dxa"/>
            <w:vMerge w:val="restart"/>
          </w:tcPr>
          <w:p w:rsidR="007F6649" w:rsidRDefault="007F6649">
            <w:pPr>
              <w:pStyle w:val="ConsPlusNormal"/>
              <w:jc w:val="center"/>
            </w:pPr>
            <w:r>
              <w:t>1.</w:t>
            </w:r>
          </w:p>
        </w:tc>
        <w:tc>
          <w:tcPr>
            <w:tcW w:w="3429" w:type="dxa"/>
            <w:vMerge w:val="restart"/>
          </w:tcPr>
          <w:p w:rsidR="007F6649" w:rsidRDefault="007F6649">
            <w:pPr>
              <w:pStyle w:val="ConsPlusNormal"/>
              <w:jc w:val="both"/>
            </w:pPr>
            <w:r>
              <w:t>Муниципальное бюджетное общеобразовательное учреждение средняя общеобразовательная школа с. Пашино Афанасьевского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Афанасьевского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2.</w:t>
            </w:r>
          </w:p>
        </w:tc>
        <w:tc>
          <w:tcPr>
            <w:tcW w:w="3429" w:type="dxa"/>
            <w:vMerge w:val="restart"/>
          </w:tcPr>
          <w:p w:rsidR="007F6649" w:rsidRDefault="007F6649">
            <w:pPr>
              <w:pStyle w:val="ConsPlusNormal"/>
              <w:jc w:val="both"/>
            </w:pPr>
            <w:r>
              <w:t>Муниципальное бюджетное общеобразовательное учреждение средняя общеобразовательная школа с. Гордино Афанасьевского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Афанасьевского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3.</w:t>
            </w:r>
          </w:p>
        </w:tc>
        <w:tc>
          <w:tcPr>
            <w:tcW w:w="3429" w:type="dxa"/>
            <w:vMerge w:val="restart"/>
          </w:tcPr>
          <w:p w:rsidR="007F6649" w:rsidRDefault="007F6649">
            <w:pPr>
              <w:pStyle w:val="ConsPlusNormal"/>
              <w:jc w:val="both"/>
            </w:pPr>
            <w:r>
              <w:t>Муниципальное бюджетное общеобразовательное учреждение средняя общеобразовательная школа с. Бисерово Афанасьевского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Афанасьевского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4.</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 Белая Холуница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Белохолуницкого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5.</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 Рудничный Верхнекамского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Верхнекамского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6.</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 Лесной Верхнекамского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Верхнекамского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7.</w:t>
            </w:r>
          </w:p>
        </w:tc>
        <w:tc>
          <w:tcPr>
            <w:tcW w:w="3429" w:type="dxa"/>
            <w:vMerge w:val="restart"/>
          </w:tcPr>
          <w:p w:rsidR="007F6649" w:rsidRDefault="007F6649">
            <w:pPr>
              <w:pStyle w:val="ConsPlusNormal"/>
              <w:jc w:val="both"/>
            </w:pPr>
            <w:r>
              <w:t xml:space="preserve">Муниципальное казенное общеобразовательное учреждение средняя общеобразовательная школа п. Светлополянск Верхнекамского </w:t>
            </w:r>
            <w:r>
              <w:lastRenderedPageBreak/>
              <w:t>района Кировской области</w:t>
            </w:r>
          </w:p>
        </w:tc>
        <w:tc>
          <w:tcPr>
            <w:tcW w:w="1425" w:type="dxa"/>
          </w:tcPr>
          <w:p w:rsidR="007F6649" w:rsidRDefault="007F6649">
            <w:pPr>
              <w:pStyle w:val="ConsPlusNormal"/>
            </w:pPr>
            <w:r>
              <w:lastRenderedPageBreak/>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Верхнекамского </w:t>
            </w:r>
            <w:r>
              <w:lastRenderedPageBreak/>
              <w:t xml:space="preserve">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lastRenderedPageBreak/>
              <w:t>8.</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Верхошижемского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9.</w:t>
            </w:r>
          </w:p>
        </w:tc>
        <w:tc>
          <w:tcPr>
            <w:tcW w:w="3429" w:type="dxa"/>
            <w:vMerge w:val="restart"/>
          </w:tcPr>
          <w:p w:rsidR="007F6649" w:rsidRDefault="007F6649">
            <w:pPr>
              <w:pStyle w:val="ConsPlusNormal"/>
              <w:jc w:val="both"/>
            </w:pPr>
            <w:r>
              <w:t>Муниципальное казенное общеобразовательное учреждение лицей пгт Красная Поляна Вятскополянского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Вятскополянского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10.</w:t>
            </w:r>
          </w:p>
        </w:tc>
        <w:tc>
          <w:tcPr>
            <w:tcW w:w="3429"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г. Сосновка Вятскополянского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Вятскополянского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11.</w:t>
            </w:r>
          </w:p>
        </w:tc>
        <w:tc>
          <w:tcPr>
            <w:tcW w:w="3429" w:type="dxa"/>
            <w:vMerge w:val="restart"/>
          </w:tcPr>
          <w:p w:rsidR="007F6649" w:rsidRDefault="007F6649">
            <w:pPr>
              <w:pStyle w:val="ConsPlusNormal"/>
              <w:jc w:val="both"/>
            </w:pPr>
            <w:r>
              <w:t>Муниципальное казенное общеобразовательное учреждение гимназия г. Сосновка Вятскополянского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Вятскополянского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12.</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Мухино Зуевского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Зуевского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13.</w:t>
            </w:r>
          </w:p>
        </w:tc>
        <w:tc>
          <w:tcPr>
            <w:tcW w:w="3429" w:type="dxa"/>
            <w:vMerge w:val="restart"/>
          </w:tcPr>
          <w:p w:rsidR="007F6649" w:rsidRDefault="007F6649">
            <w:pPr>
              <w:pStyle w:val="ConsPlusNormal"/>
              <w:jc w:val="both"/>
            </w:pPr>
            <w:r>
              <w:t>Муниципальное казенное общеобразовательное учреждение Спицынская средняя общеобразовательная школа п. Ленинская Искра Котельничского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Котельничского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14.</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 Юбилейный Котельничского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Котельничского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15.</w:t>
            </w:r>
          </w:p>
        </w:tc>
        <w:tc>
          <w:tcPr>
            <w:tcW w:w="3429" w:type="dxa"/>
            <w:vMerge w:val="restart"/>
          </w:tcPr>
          <w:p w:rsidR="007F6649" w:rsidRDefault="007F6649">
            <w:pPr>
              <w:pStyle w:val="ConsPlusNormal"/>
              <w:jc w:val="both"/>
            </w:pPr>
            <w:r>
              <w:t xml:space="preserve">Муниципальное казенное общеобразовательное учреждение средняя общеобразовательная школа п. </w:t>
            </w:r>
            <w:r>
              <w:lastRenderedPageBreak/>
              <w:t>Вичевщина Куменского района Кировской области</w:t>
            </w:r>
          </w:p>
        </w:tc>
        <w:tc>
          <w:tcPr>
            <w:tcW w:w="1425" w:type="dxa"/>
          </w:tcPr>
          <w:p w:rsidR="007F6649" w:rsidRDefault="007F6649">
            <w:pPr>
              <w:pStyle w:val="ConsPlusNormal"/>
            </w:pPr>
            <w:r>
              <w:lastRenderedPageBreak/>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w:t>
            </w:r>
            <w:r>
              <w:lastRenderedPageBreak/>
              <w:t xml:space="preserve">Куменского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w:t>
            </w:r>
            <w:r>
              <w:lastRenderedPageBreak/>
              <w:t xml:space="preserve">бюджет </w:t>
            </w:r>
            <w:hyperlink w:anchor="P7619">
              <w:r>
                <w:rPr>
                  <w:color w:val="0000FF"/>
                </w:rPr>
                <w:t>&lt;*&gt;</w:t>
              </w:r>
            </w:hyperlink>
          </w:p>
        </w:tc>
        <w:tc>
          <w:tcPr>
            <w:tcW w:w="1304" w:type="dxa"/>
          </w:tcPr>
          <w:p w:rsidR="007F6649" w:rsidRDefault="007F6649">
            <w:pPr>
              <w:pStyle w:val="ConsPlusNormal"/>
              <w:jc w:val="center"/>
            </w:pPr>
            <w:r>
              <w:lastRenderedPageBreak/>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lastRenderedPageBreak/>
              <w:t>16.</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 Краснооктябрьский Куменского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Куменского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17.</w:t>
            </w:r>
          </w:p>
        </w:tc>
        <w:tc>
          <w:tcPr>
            <w:tcW w:w="3429" w:type="dxa"/>
            <w:vMerge w:val="restart"/>
          </w:tcPr>
          <w:p w:rsidR="007F6649" w:rsidRDefault="007F6649">
            <w:pPr>
              <w:pStyle w:val="ConsPlusNormal"/>
              <w:jc w:val="both"/>
            </w:pPr>
            <w:r>
              <w:t>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Кирово-Чепецкого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18.</w:t>
            </w:r>
          </w:p>
        </w:tc>
        <w:tc>
          <w:tcPr>
            <w:tcW w:w="3429" w:type="dxa"/>
            <w:vMerge w:val="restart"/>
          </w:tcPr>
          <w:p w:rsidR="007F6649" w:rsidRDefault="007F6649">
            <w:pPr>
              <w:pStyle w:val="ConsPlusNormal"/>
              <w:jc w:val="both"/>
            </w:pPr>
            <w:r>
              <w:t>Муниципальное бюджетное общеобразовательное учреждение средняя общеобразовательная школа с. Бурмакино Кирово-Чепецкого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Кирово-Чепецкого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19.</w:t>
            </w:r>
          </w:p>
        </w:tc>
        <w:tc>
          <w:tcPr>
            <w:tcW w:w="3429" w:type="dxa"/>
            <w:vMerge w:val="restart"/>
          </w:tcPr>
          <w:p w:rsidR="007F6649" w:rsidRDefault="007F6649">
            <w:pPr>
              <w:pStyle w:val="ConsPlusNormal"/>
              <w:jc w:val="both"/>
            </w:pPr>
            <w:r>
              <w:t>Муниципальное общеобразовательное казенное учреждение средняя общеобразовательная школа N 2 г. Лузы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Лузского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20.</w:t>
            </w:r>
          </w:p>
        </w:tc>
        <w:tc>
          <w:tcPr>
            <w:tcW w:w="3429" w:type="dxa"/>
            <w:vMerge w:val="restart"/>
          </w:tcPr>
          <w:p w:rsidR="007F6649" w:rsidRDefault="007F6649">
            <w:pPr>
              <w:pStyle w:val="ConsPlusNormal"/>
              <w:jc w:val="both"/>
            </w:pPr>
            <w:r>
              <w:t>Муниципальное общеобразовательное казенное учреждение средняя общеобразовательная школа пгт Лальск Лузского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Лузского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21.</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N 2 г. Малмыжа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22.</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23.</w:t>
            </w:r>
          </w:p>
        </w:tc>
        <w:tc>
          <w:tcPr>
            <w:tcW w:w="3429" w:type="dxa"/>
            <w:vMerge w:val="restart"/>
          </w:tcPr>
          <w:p w:rsidR="007F6649" w:rsidRDefault="007F6649">
            <w:pPr>
              <w:pStyle w:val="ConsPlusNormal"/>
              <w:jc w:val="both"/>
            </w:pPr>
            <w:r>
              <w:t xml:space="preserve">Муниципальное </w:t>
            </w:r>
            <w:r>
              <w:lastRenderedPageBreak/>
              <w:t>общеобразовательное казенное учреждение средняя общеобразовательная школа п. Безбожник Мурашинского района Кировской области</w:t>
            </w:r>
          </w:p>
        </w:tc>
        <w:tc>
          <w:tcPr>
            <w:tcW w:w="1425" w:type="dxa"/>
          </w:tcPr>
          <w:p w:rsidR="007F6649" w:rsidRDefault="007F6649">
            <w:pPr>
              <w:pStyle w:val="ConsPlusNormal"/>
            </w:pPr>
            <w:r>
              <w:lastRenderedPageBreak/>
              <w:t xml:space="preserve">областной </w:t>
            </w:r>
            <w:r>
              <w:lastRenderedPageBreak/>
              <w:t>бюджет</w:t>
            </w:r>
          </w:p>
        </w:tc>
        <w:tc>
          <w:tcPr>
            <w:tcW w:w="1304" w:type="dxa"/>
          </w:tcPr>
          <w:p w:rsidR="007F6649" w:rsidRDefault="007F6649">
            <w:pPr>
              <w:pStyle w:val="ConsPlusNormal"/>
              <w:jc w:val="center"/>
            </w:pPr>
            <w:r>
              <w:lastRenderedPageBreak/>
              <w:t>300,0</w:t>
            </w:r>
          </w:p>
        </w:tc>
        <w:tc>
          <w:tcPr>
            <w:tcW w:w="2324" w:type="dxa"/>
            <w:vMerge w:val="restart"/>
          </w:tcPr>
          <w:p w:rsidR="007F6649" w:rsidRDefault="007F6649">
            <w:pPr>
              <w:pStyle w:val="ConsPlusNormal"/>
              <w:jc w:val="both"/>
            </w:pPr>
            <w:r>
              <w:t xml:space="preserve">министерство </w:t>
            </w:r>
            <w:r>
              <w:lastRenderedPageBreak/>
              <w:t xml:space="preserve">образования Кировской области, администрация Мурашинского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24.</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п. Аркуль Нолинского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Нолинского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25.</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N 2 с углубленным изучением отдельных предметов пгт Восточный Омутнинского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Омутнинского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26.</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N 2 г. Омутнинска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Омутнинского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27.</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N 6 г. Омутнинска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Омутнинского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28.</w:t>
            </w:r>
          </w:p>
        </w:tc>
        <w:tc>
          <w:tcPr>
            <w:tcW w:w="3429" w:type="dxa"/>
            <w:vMerge w:val="restart"/>
          </w:tcPr>
          <w:p w:rsidR="007F6649" w:rsidRDefault="007F6649">
            <w:pPr>
              <w:pStyle w:val="ConsPlusNormal"/>
              <w:jc w:val="both"/>
            </w:pPr>
            <w:r>
              <w:t>Муниципальное общеобразовательное казенное учреждение средняя общеобразовательная школа пгт Мирный Оричевского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Оричевского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29.</w:t>
            </w:r>
          </w:p>
        </w:tc>
        <w:tc>
          <w:tcPr>
            <w:tcW w:w="3429" w:type="dxa"/>
            <w:vMerge w:val="restart"/>
          </w:tcPr>
          <w:p w:rsidR="007F6649" w:rsidRDefault="007F6649">
            <w:pPr>
              <w:pStyle w:val="ConsPlusNormal"/>
              <w:jc w:val="both"/>
            </w:pPr>
            <w:r>
              <w:t>Муниципальное общеобразовательное казенное учреждение средняя общеобразовательная школа пгт Стрижи Оричевского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Оричевского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30.</w:t>
            </w:r>
          </w:p>
        </w:tc>
        <w:tc>
          <w:tcPr>
            <w:tcW w:w="3429" w:type="dxa"/>
            <w:vMerge w:val="restart"/>
          </w:tcPr>
          <w:p w:rsidR="007F6649" w:rsidRDefault="007F6649">
            <w:pPr>
              <w:pStyle w:val="ConsPlusNormal"/>
              <w:jc w:val="both"/>
            </w:pPr>
            <w:r>
              <w:t xml:space="preserve">Муниципальное казенное общеобразовательное учреждение основная общеобразовательная школа N 1 </w:t>
            </w:r>
            <w:r>
              <w:lastRenderedPageBreak/>
              <w:t>им. Н.Ф. Зонова г. Орлова Кировской области</w:t>
            </w:r>
          </w:p>
        </w:tc>
        <w:tc>
          <w:tcPr>
            <w:tcW w:w="1425" w:type="dxa"/>
          </w:tcPr>
          <w:p w:rsidR="007F6649" w:rsidRDefault="007F6649">
            <w:pPr>
              <w:pStyle w:val="ConsPlusNormal"/>
            </w:pPr>
            <w:r>
              <w:lastRenderedPageBreak/>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w:t>
            </w:r>
            <w:r>
              <w:lastRenderedPageBreak/>
              <w:t xml:space="preserve">Орловского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lastRenderedPageBreak/>
              <w:t>31.</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Слободского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32.</w:t>
            </w:r>
          </w:p>
        </w:tc>
        <w:tc>
          <w:tcPr>
            <w:tcW w:w="3429" w:type="dxa"/>
            <w:vMerge w:val="restart"/>
          </w:tcPr>
          <w:p w:rsidR="007F6649" w:rsidRDefault="007F6649">
            <w:pPr>
              <w:pStyle w:val="ConsPlusNormal"/>
              <w:jc w:val="both"/>
            </w:pPr>
            <w:r>
              <w:t>Муниципальное общеобразовательное учреждение средняя общеобразовательная школа с углубленным изучением отдельных предметов N 1 г. Советска Советского района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Советского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33.</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с углубленным изучением отдельных предметов N 2 г. Советска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Советского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34.</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N 2" г. Уржума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Уржумского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35.</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N 3" г. Уржума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Уржумского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36.</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школа с углубленным изучением отдельных предметов N 2 им. А. Жаркова г. Яранска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Яранского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37.</w:t>
            </w:r>
          </w:p>
        </w:tc>
        <w:tc>
          <w:tcPr>
            <w:tcW w:w="3429" w:type="dxa"/>
            <w:vMerge w:val="restart"/>
          </w:tcPr>
          <w:p w:rsidR="007F6649" w:rsidRDefault="007F6649">
            <w:pPr>
              <w:pStyle w:val="ConsPlusNormal"/>
              <w:jc w:val="both"/>
            </w:pPr>
            <w:r>
              <w:t xml:space="preserve">Муниципальное казенное общеобразовательное учреждение "Средняя школа с </w:t>
            </w:r>
            <w:r>
              <w:lastRenderedPageBreak/>
              <w:t>углубленным изучением отдельных предметов N 3 г. Яранска Кировской области"</w:t>
            </w:r>
          </w:p>
        </w:tc>
        <w:tc>
          <w:tcPr>
            <w:tcW w:w="1425" w:type="dxa"/>
          </w:tcPr>
          <w:p w:rsidR="007F6649" w:rsidRDefault="007F6649">
            <w:pPr>
              <w:pStyle w:val="ConsPlusNormal"/>
            </w:pPr>
            <w:r>
              <w:lastRenderedPageBreak/>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w:t>
            </w:r>
            <w:r>
              <w:lastRenderedPageBreak/>
              <w:t xml:space="preserve">администрация Яранского района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w:t>
            </w:r>
            <w:r>
              <w:lastRenderedPageBreak/>
              <w:t xml:space="preserve">бюджет </w:t>
            </w:r>
            <w:hyperlink w:anchor="P7619">
              <w:r>
                <w:rPr>
                  <w:color w:val="0000FF"/>
                </w:rPr>
                <w:t>&lt;*&gt;</w:t>
              </w:r>
            </w:hyperlink>
          </w:p>
        </w:tc>
        <w:tc>
          <w:tcPr>
            <w:tcW w:w="1304" w:type="dxa"/>
          </w:tcPr>
          <w:p w:rsidR="007F6649" w:rsidRDefault="007F6649">
            <w:pPr>
              <w:pStyle w:val="ConsPlusNormal"/>
              <w:jc w:val="center"/>
            </w:pPr>
            <w:r>
              <w:lastRenderedPageBreak/>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lastRenderedPageBreak/>
              <w:t>38.</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ЗАТО Первомайский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39.</w:t>
            </w:r>
          </w:p>
        </w:tc>
        <w:tc>
          <w:tcPr>
            <w:tcW w:w="3429" w:type="dxa"/>
            <w:vMerge w:val="restart"/>
          </w:tcPr>
          <w:p w:rsidR="007F6649" w:rsidRDefault="007F6649">
            <w:pPr>
              <w:pStyle w:val="ConsPlusNormal"/>
              <w:jc w:val="both"/>
            </w:pPr>
            <w:r>
              <w:t>Муниципальное казенное общеобразовательное учреждение "Лицей с кадетскими классами имени Г.С. Шпагина" города Вятские Поляны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города Вятские Поляны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40.</w:t>
            </w:r>
          </w:p>
        </w:tc>
        <w:tc>
          <w:tcPr>
            <w:tcW w:w="3429" w:type="dxa"/>
            <w:vMerge w:val="restart"/>
          </w:tcPr>
          <w:p w:rsidR="007F6649" w:rsidRDefault="007F6649">
            <w:pPr>
              <w:pStyle w:val="ConsPlusNormal"/>
              <w:jc w:val="both"/>
            </w:pPr>
            <w:r>
              <w:t>Муниципальное казенное общеобразовательное учреждение гимназия г. Вятские Поляны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города Вятские Поляны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41.</w:t>
            </w:r>
          </w:p>
        </w:tc>
        <w:tc>
          <w:tcPr>
            <w:tcW w:w="3429" w:type="dxa"/>
            <w:vMerge w:val="restart"/>
          </w:tcPr>
          <w:p w:rsidR="007F6649" w:rsidRDefault="007F6649">
            <w:pPr>
              <w:pStyle w:val="ConsPlusNormal"/>
              <w:jc w:val="both"/>
            </w:pPr>
            <w:r>
              <w:t>Муниципальное бюджетное общеобразовательное учреждение "Средняя школа N 3" города Котельнича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города Котельнича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42.</w:t>
            </w:r>
          </w:p>
        </w:tc>
        <w:tc>
          <w:tcPr>
            <w:tcW w:w="3429" w:type="dxa"/>
            <w:vMerge w:val="restart"/>
          </w:tcPr>
          <w:p w:rsidR="007F6649" w:rsidRDefault="007F6649">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5 города Котельнича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города Котельнича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43.</w:t>
            </w:r>
          </w:p>
        </w:tc>
        <w:tc>
          <w:tcPr>
            <w:tcW w:w="3429" w:type="dxa"/>
            <w:vMerge w:val="restart"/>
          </w:tcPr>
          <w:p w:rsidR="007F6649" w:rsidRDefault="007F6649">
            <w:pPr>
              <w:pStyle w:val="ConsPlusNormal"/>
              <w:jc w:val="both"/>
            </w:pPr>
            <w:r>
              <w:t>Муниципальное бюджетное общеобразовательное учреждение "Средняя школа с углубленным изучением отдельных предметов N 2 имени Кавалера Ордена Мужества Дениса Белых" города Котельнича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города Котельнича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44.</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N 7 города Слободского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города Слободского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lastRenderedPageBreak/>
              <w:t>45.</w:t>
            </w:r>
          </w:p>
        </w:tc>
        <w:tc>
          <w:tcPr>
            <w:tcW w:w="3429" w:type="dxa"/>
            <w:vMerge w:val="restart"/>
          </w:tcPr>
          <w:p w:rsidR="007F6649" w:rsidRDefault="007F6649">
            <w:pPr>
              <w:pStyle w:val="ConsPlusNormal"/>
              <w:jc w:val="both"/>
            </w:pPr>
            <w:r>
              <w:t>Муниципальное казенное общеобразовательное учреждение средняя общеобразовательная школа N 14 города Слободского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города Слободского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46.</w:t>
            </w:r>
          </w:p>
        </w:tc>
        <w:tc>
          <w:tcPr>
            <w:tcW w:w="3429" w:type="dxa"/>
            <w:vMerge w:val="restart"/>
          </w:tcPr>
          <w:p w:rsidR="007F6649" w:rsidRDefault="007F6649">
            <w:pPr>
              <w:pStyle w:val="ConsPlusNormal"/>
              <w:jc w:val="both"/>
            </w:pPr>
            <w:r>
              <w:t>Муниципальное казенное общеобразовательное учреждение гимназия города Слободского Кировской области</w:t>
            </w: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300,0</w:t>
            </w:r>
          </w:p>
        </w:tc>
        <w:tc>
          <w:tcPr>
            <w:tcW w:w="2324" w:type="dxa"/>
            <w:vMerge w:val="restart"/>
          </w:tcPr>
          <w:p w:rsidR="007F6649" w:rsidRDefault="007F6649">
            <w:pPr>
              <w:pStyle w:val="ConsPlusNormal"/>
              <w:jc w:val="both"/>
            </w:pPr>
            <w:r>
              <w:t xml:space="preserve">министерство образования Кировской области, администрация города Слободского </w:t>
            </w:r>
            <w:hyperlink w:anchor="P7620">
              <w:r>
                <w:rPr>
                  <w:color w:val="0000FF"/>
                </w:rPr>
                <w:t>&lt;**&gt;</w:t>
              </w:r>
            </w:hyperlink>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3,1</w:t>
            </w:r>
          </w:p>
        </w:tc>
        <w:tc>
          <w:tcPr>
            <w:tcW w:w="2324" w:type="dxa"/>
            <w:vMerge/>
          </w:tcPr>
          <w:p w:rsidR="007F6649" w:rsidRDefault="007F6649">
            <w:pPr>
              <w:pStyle w:val="ConsPlusNormal"/>
            </w:pPr>
          </w:p>
        </w:tc>
      </w:tr>
      <w:tr w:rsidR="007F6649">
        <w:tc>
          <w:tcPr>
            <w:tcW w:w="591" w:type="dxa"/>
            <w:vMerge w:val="restart"/>
          </w:tcPr>
          <w:p w:rsidR="007F6649" w:rsidRDefault="007F6649">
            <w:pPr>
              <w:pStyle w:val="ConsPlusNormal"/>
            </w:pPr>
          </w:p>
        </w:tc>
        <w:tc>
          <w:tcPr>
            <w:tcW w:w="3429" w:type="dxa"/>
            <w:vMerge w:val="restart"/>
          </w:tcPr>
          <w:p w:rsidR="007F6649" w:rsidRDefault="007F6649">
            <w:pPr>
              <w:pStyle w:val="ConsPlusNormal"/>
            </w:pPr>
          </w:p>
        </w:tc>
        <w:tc>
          <w:tcPr>
            <w:tcW w:w="1425" w:type="dxa"/>
          </w:tcPr>
          <w:p w:rsidR="007F6649" w:rsidRDefault="007F6649">
            <w:pPr>
              <w:pStyle w:val="ConsPlusNormal"/>
            </w:pPr>
            <w:r>
              <w:t>Всего</w:t>
            </w:r>
          </w:p>
        </w:tc>
        <w:tc>
          <w:tcPr>
            <w:tcW w:w="1304" w:type="dxa"/>
          </w:tcPr>
          <w:p w:rsidR="007F6649" w:rsidRDefault="007F6649">
            <w:pPr>
              <w:pStyle w:val="ConsPlusNormal"/>
              <w:jc w:val="center"/>
            </w:pPr>
            <w:r>
              <w:t>13 942,6</w:t>
            </w:r>
          </w:p>
        </w:tc>
        <w:tc>
          <w:tcPr>
            <w:tcW w:w="2324" w:type="dxa"/>
            <w:vMerge w:val="restart"/>
          </w:tcPr>
          <w:p w:rsidR="007F6649" w:rsidRDefault="007F6649">
            <w:pPr>
              <w:pStyle w:val="ConsPlusNormal"/>
            </w:pPr>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в том числе:</w:t>
            </w:r>
          </w:p>
        </w:tc>
        <w:tc>
          <w:tcPr>
            <w:tcW w:w="1304" w:type="dxa"/>
          </w:tcPr>
          <w:p w:rsidR="007F6649" w:rsidRDefault="007F6649">
            <w:pPr>
              <w:pStyle w:val="ConsPlusNormal"/>
            </w:pPr>
          </w:p>
        </w:tc>
        <w:tc>
          <w:tcPr>
            <w:tcW w:w="2324" w:type="dxa"/>
            <w:vMerge/>
          </w:tcPr>
          <w:p w:rsidR="007F6649" w:rsidRDefault="007F6649">
            <w:pPr>
              <w:pStyle w:val="ConsPlusNormal"/>
            </w:pPr>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областной бюджет</w:t>
            </w:r>
          </w:p>
        </w:tc>
        <w:tc>
          <w:tcPr>
            <w:tcW w:w="1304" w:type="dxa"/>
          </w:tcPr>
          <w:p w:rsidR="007F6649" w:rsidRDefault="007F6649">
            <w:pPr>
              <w:pStyle w:val="ConsPlusNormal"/>
              <w:jc w:val="center"/>
            </w:pPr>
            <w:r>
              <w:t>13 800,0</w:t>
            </w:r>
          </w:p>
        </w:tc>
        <w:tc>
          <w:tcPr>
            <w:tcW w:w="2324" w:type="dxa"/>
            <w:vMerge/>
          </w:tcPr>
          <w:p w:rsidR="007F6649" w:rsidRDefault="007F6649">
            <w:pPr>
              <w:pStyle w:val="ConsPlusNormal"/>
            </w:pPr>
          </w:p>
        </w:tc>
      </w:tr>
      <w:tr w:rsidR="007F6649">
        <w:tc>
          <w:tcPr>
            <w:tcW w:w="591" w:type="dxa"/>
            <w:vMerge/>
          </w:tcPr>
          <w:p w:rsidR="007F6649" w:rsidRDefault="007F6649">
            <w:pPr>
              <w:pStyle w:val="ConsPlusNormal"/>
            </w:pPr>
          </w:p>
        </w:tc>
        <w:tc>
          <w:tcPr>
            <w:tcW w:w="3429" w:type="dxa"/>
            <w:vMerge/>
          </w:tcPr>
          <w:p w:rsidR="007F6649" w:rsidRDefault="007F6649">
            <w:pPr>
              <w:pStyle w:val="ConsPlusNormal"/>
            </w:pPr>
          </w:p>
        </w:tc>
        <w:tc>
          <w:tcPr>
            <w:tcW w:w="1425" w:type="dxa"/>
          </w:tcPr>
          <w:p w:rsidR="007F6649" w:rsidRDefault="007F6649">
            <w:pPr>
              <w:pStyle w:val="ConsPlusNormal"/>
            </w:pPr>
            <w:r>
              <w:t xml:space="preserve">местный бюджет </w:t>
            </w:r>
            <w:hyperlink w:anchor="P7619">
              <w:r>
                <w:rPr>
                  <w:color w:val="0000FF"/>
                </w:rPr>
                <w:t>&lt;*&gt;</w:t>
              </w:r>
            </w:hyperlink>
          </w:p>
        </w:tc>
        <w:tc>
          <w:tcPr>
            <w:tcW w:w="1304" w:type="dxa"/>
          </w:tcPr>
          <w:p w:rsidR="007F6649" w:rsidRDefault="007F6649">
            <w:pPr>
              <w:pStyle w:val="ConsPlusNormal"/>
              <w:jc w:val="center"/>
            </w:pPr>
            <w:r>
              <w:t>142,6</w:t>
            </w:r>
          </w:p>
        </w:tc>
        <w:tc>
          <w:tcPr>
            <w:tcW w:w="2324" w:type="dxa"/>
            <w:vMerge/>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w:t>
      </w:r>
    </w:p>
    <w:p w:rsidR="007F6649" w:rsidRDefault="007F6649">
      <w:pPr>
        <w:pStyle w:val="ConsPlusNormal"/>
        <w:spacing w:before="220"/>
        <w:ind w:firstLine="540"/>
        <w:jc w:val="both"/>
      </w:pPr>
      <w:bookmarkStart w:id="37" w:name="P7619"/>
      <w:bookmarkEnd w:id="37"/>
      <w:r>
        <w:t>&lt;*&gt; Средства местных бюджетов привлекаются по соглашениям.</w:t>
      </w:r>
    </w:p>
    <w:p w:rsidR="007F6649" w:rsidRDefault="007F6649">
      <w:pPr>
        <w:pStyle w:val="ConsPlusNormal"/>
        <w:spacing w:before="220"/>
        <w:ind w:firstLine="540"/>
        <w:jc w:val="both"/>
      </w:pPr>
      <w:bookmarkStart w:id="38" w:name="P7620"/>
      <w:bookmarkEnd w:id="38"/>
      <w:r>
        <w:t>&lt;**&gt; Органы местного самоуправления муниципальных образований Кировской области участвуют в реализации мероприятий Государственной программы по согласованию.</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6-4</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r>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СОЗДАНИЕ НОВЫХ МЕСТ</w:t>
      </w:r>
    </w:p>
    <w:p w:rsidR="007F6649" w:rsidRDefault="007F6649">
      <w:pPr>
        <w:pStyle w:val="ConsPlusTitle"/>
        <w:jc w:val="center"/>
      </w:pPr>
      <w:r>
        <w:t>В ОБЩЕОБРАЗОВАТЕЛЬНЫХ ОРГАНИЗАЦИЯХ</w:t>
      </w:r>
    </w:p>
    <w:p w:rsidR="007F6649" w:rsidRDefault="007F6649">
      <w:pPr>
        <w:pStyle w:val="ConsPlusNormal"/>
        <w:jc w:val="both"/>
      </w:pPr>
    </w:p>
    <w:p w:rsidR="007F6649" w:rsidRDefault="007F6649">
      <w:pPr>
        <w:pStyle w:val="ConsPlusNormal"/>
        <w:ind w:firstLine="540"/>
        <w:jc w:val="both"/>
      </w:pPr>
      <w:r>
        <w:t xml:space="preserve">Исключен. - </w:t>
      </w:r>
      <w:hyperlink r:id="rId771">
        <w:r>
          <w:rPr>
            <w:color w:val="0000FF"/>
          </w:rPr>
          <w:t>Постановление</w:t>
        </w:r>
      </w:hyperlink>
      <w:r>
        <w:t xml:space="preserve"> Правительства Кировской области от 07.12.2022 N 660-П.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6-5</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r>
        <w:t>ПЕРЕЧЕНЬ</w:t>
      </w:r>
    </w:p>
    <w:p w:rsidR="007F6649" w:rsidRDefault="007F6649">
      <w:pPr>
        <w:pStyle w:val="ConsPlusTitle"/>
        <w:jc w:val="center"/>
      </w:pPr>
      <w:r>
        <w:t>ОБЪЕКТОВ СТРОИТЕЛЬСТВА В РАМКАХ СОЗДАНИЯ НОВЫХ МЕСТ</w:t>
      </w:r>
    </w:p>
    <w:p w:rsidR="007F6649" w:rsidRDefault="007F6649">
      <w:pPr>
        <w:pStyle w:val="ConsPlusTitle"/>
        <w:jc w:val="center"/>
      </w:pPr>
      <w:r>
        <w:t>В ОБЩЕОБРАЗОВАТЕЛЬНЫХ ОРГАНИЗАЦИЯХ</w:t>
      </w:r>
    </w:p>
    <w:p w:rsidR="007F6649" w:rsidRDefault="007F6649">
      <w:pPr>
        <w:pStyle w:val="ConsPlusNormal"/>
        <w:jc w:val="both"/>
      </w:pPr>
    </w:p>
    <w:p w:rsidR="007F6649" w:rsidRDefault="007F6649">
      <w:pPr>
        <w:pStyle w:val="ConsPlusNormal"/>
        <w:ind w:firstLine="540"/>
        <w:jc w:val="both"/>
      </w:pPr>
      <w:r>
        <w:t xml:space="preserve">Исключен. - </w:t>
      </w:r>
      <w:hyperlink r:id="rId772">
        <w:r>
          <w:rPr>
            <w:color w:val="0000FF"/>
          </w:rPr>
          <w:t>Постановление</w:t>
        </w:r>
      </w:hyperlink>
      <w:r>
        <w:t xml:space="preserve"> Правительства Кировской области от 07.12.2022 N 660-П.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6-6</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r>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СОЗДАНИЕ НОВЫХ МЕСТ</w:t>
      </w:r>
    </w:p>
    <w:p w:rsidR="007F6649" w:rsidRDefault="007F6649">
      <w:pPr>
        <w:pStyle w:val="ConsPlusTitle"/>
        <w:jc w:val="center"/>
      </w:pPr>
      <w:r>
        <w:t>В ОБЩЕОБРАЗОВАТЕЛЬНЫХ ОРГАНИЗАЦИЯХ В СВЯЗИ С РОСТОМ</w:t>
      </w:r>
    </w:p>
    <w:p w:rsidR="007F6649" w:rsidRDefault="007F6649">
      <w:pPr>
        <w:pStyle w:val="ConsPlusTitle"/>
        <w:jc w:val="center"/>
      </w:pPr>
      <w:r>
        <w:t>ЧИСЛА ОБУЧАЮЩИХСЯ, ВЫЗВАННЫМ ДЕМОГРАФИЧЕСКИМ ФАКТОРОМ</w:t>
      </w:r>
    </w:p>
    <w:p w:rsidR="007F6649" w:rsidRDefault="007F6649">
      <w:pPr>
        <w:pStyle w:val="ConsPlusNormal"/>
        <w:jc w:val="both"/>
      </w:pPr>
    </w:p>
    <w:p w:rsidR="007F6649" w:rsidRDefault="007F6649">
      <w:pPr>
        <w:pStyle w:val="ConsPlusNormal"/>
        <w:ind w:firstLine="540"/>
        <w:jc w:val="both"/>
      </w:pPr>
      <w:r>
        <w:t xml:space="preserve">Исключен. - </w:t>
      </w:r>
      <w:hyperlink r:id="rId773">
        <w:r>
          <w:rPr>
            <w:color w:val="0000FF"/>
          </w:rPr>
          <w:t>Постановление</w:t>
        </w:r>
      </w:hyperlink>
      <w:r>
        <w:t xml:space="preserve"> Правительства Кировской области от 07.12.2022 N 660-П.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6-7</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r>
        <w:t>ПЕРЕЧЕНЬ</w:t>
      </w:r>
    </w:p>
    <w:p w:rsidR="007F6649" w:rsidRDefault="007F6649">
      <w:pPr>
        <w:pStyle w:val="ConsPlusTitle"/>
        <w:jc w:val="center"/>
      </w:pPr>
      <w:r>
        <w:t>ОБЪЕКТОВ СТРОИТЕЛЬСТВА В РАМКАХ СОЗДАНИЯ НОВЫХ МЕСТ</w:t>
      </w:r>
    </w:p>
    <w:p w:rsidR="007F6649" w:rsidRDefault="007F6649">
      <w:pPr>
        <w:pStyle w:val="ConsPlusTitle"/>
        <w:jc w:val="center"/>
      </w:pPr>
      <w:r>
        <w:t>В ОБЩЕОБРАЗОВАТЕЛЬНЫХ ОРГАНИЗАЦИЯХ В СВЯЗИ С РОСТОМ ЧИСЛА</w:t>
      </w:r>
    </w:p>
    <w:p w:rsidR="007F6649" w:rsidRDefault="007F6649">
      <w:pPr>
        <w:pStyle w:val="ConsPlusTitle"/>
        <w:jc w:val="center"/>
      </w:pPr>
      <w:r>
        <w:t>ОБУЧАЮЩИХСЯ, ВЫЗВАННЫМ ДЕМОГРАФИЧЕСКИМ ФАКТОРОМ</w:t>
      </w:r>
    </w:p>
    <w:p w:rsidR="007F6649" w:rsidRDefault="007F6649">
      <w:pPr>
        <w:pStyle w:val="ConsPlusNormal"/>
        <w:jc w:val="both"/>
      </w:pPr>
    </w:p>
    <w:p w:rsidR="007F6649" w:rsidRDefault="007F6649">
      <w:pPr>
        <w:pStyle w:val="ConsPlusNormal"/>
        <w:ind w:firstLine="540"/>
        <w:jc w:val="both"/>
      </w:pPr>
      <w:r>
        <w:t xml:space="preserve">Исключен. - </w:t>
      </w:r>
      <w:hyperlink r:id="rId774">
        <w:r>
          <w:rPr>
            <w:color w:val="0000FF"/>
          </w:rPr>
          <w:t>Постановление</w:t>
        </w:r>
      </w:hyperlink>
      <w:r>
        <w:t xml:space="preserve"> Правительства Кировской области от 07.12.2022 N 660-П.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7</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39" w:name="P7685"/>
      <w:bookmarkEnd w:id="39"/>
      <w:r>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ОБНОВЛЕНИЕ МАТЕРИАЛЬНО-ТЕХНИЧЕСКОЙ</w:t>
      </w:r>
    </w:p>
    <w:p w:rsidR="007F6649" w:rsidRDefault="007F6649">
      <w:pPr>
        <w:pStyle w:val="ConsPlusTitle"/>
        <w:jc w:val="center"/>
      </w:pPr>
      <w:r>
        <w:t>БАЗЫ ДЛЯ ОРГАНИЗАЦИИ УЧЕБНО-ИССЛЕДОВАТЕЛЬСКОЙ,</w:t>
      </w:r>
    </w:p>
    <w:p w:rsidR="007F6649" w:rsidRDefault="007F6649">
      <w:pPr>
        <w:pStyle w:val="ConsPlusTitle"/>
        <w:jc w:val="center"/>
      </w:pPr>
      <w:r>
        <w:t>НАУЧНО-ПРАКТИЧЕСКОЙ, ТВОРЧЕСКОЙ ДЕЯТЕЛЬНОСТИ,</w:t>
      </w:r>
    </w:p>
    <w:p w:rsidR="007F6649" w:rsidRDefault="007F6649">
      <w:pPr>
        <w:pStyle w:val="ConsPlusTitle"/>
        <w:jc w:val="center"/>
      </w:pPr>
      <w:r>
        <w:t>ЗАНЯТИЙ ФИЗИЧЕСКОЙ КУЛЬТУРОЙ И СПОРТОМ</w:t>
      </w:r>
    </w:p>
    <w:p w:rsidR="007F6649" w:rsidRDefault="007F6649">
      <w:pPr>
        <w:pStyle w:val="ConsPlusTitle"/>
        <w:jc w:val="center"/>
      </w:pPr>
      <w:r>
        <w:t>В ОБРАЗОВАТЕЛЬНЫХ ОРГАНИЗАЦИЯХ</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775">
              <w:r>
                <w:rPr>
                  <w:color w:val="0000FF"/>
                </w:rPr>
                <w:t>N 377-П</w:t>
              </w:r>
            </w:hyperlink>
            <w:r>
              <w:rPr>
                <w:color w:val="392C69"/>
              </w:rPr>
              <w:t xml:space="preserve">, от 29.09.2020 </w:t>
            </w:r>
            <w:hyperlink r:id="rId776">
              <w:r>
                <w:rPr>
                  <w:color w:val="0000FF"/>
                </w:rPr>
                <w:t>N 535-П</w:t>
              </w:r>
            </w:hyperlink>
            <w:r>
              <w:rPr>
                <w:color w:val="392C69"/>
              </w:rPr>
              <w:t xml:space="preserve">, от 30.12.2020 </w:t>
            </w:r>
            <w:hyperlink r:id="rId777">
              <w:r>
                <w:rPr>
                  <w:color w:val="0000FF"/>
                </w:rPr>
                <w:t>N 735-П</w:t>
              </w:r>
            </w:hyperlink>
            <w:r>
              <w:rPr>
                <w:color w:val="392C69"/>
              </w:rPr>
              <w:t>,</w:t>
            </w:r>
          </w:p>
          <w:p w:rsidR="007F6649" w:rsidRDefault="007F6649">
            <w:pPr>
              <w:pStyle w:val="ConsPlusNormal"/>
              <w:jc w:val="center"/>
            </w:pPr>
            <w:r>
              <w:rPr>
                <w:color w:val="392C69"/>
              </w:rPr>
              <w:t xml:space="preserve">от 04.05.2021 </w:t>
            </w:r>
            <w:hyperlink r:id="rId778">
              <w:r>
                <w:rPr>
                  <w:color w:val="0000FF"/>
                </w:rPr>
                <w:t>N 230-П</w:t>
              </w:r>
            </w:hyperlink>
            <w:r>
              <w:rPr>
                <w:color w:val="392C69"/>
              </w:rPr>
              <w:t xml:space="preserve">, от 21.10.2021 </w:t>
            </w:r>
            <w:hyperlink r:id="rId779">
              <w:r>
                <w:rPr>
                  <w:color w:val="0000FF"/>
                </w:rPr>
                <w:t>N 553-П</w:t>
              </w:r>
            </w:hyperlink>
            <w:r>
              <w:rPr>
                <w:color w:val="392C69"/>
              </w:rPr>
              <w:t xml:space="preserve">, от 20.04.2022 </w:t>
            </w:r>
            <w:hyperlink r:id="rId780">
              <w:r>
                <w:rPr>
                  <w:color w:val="0000FF"/>
                </w:rPr>
                <w:t>N 170-П</w:t>
              </w:r>
            </w:hyperlink>
            <w:r>
              <w:rPr>
                <w:color w:val="392C69"/>
              </w:rPr>
              <w:t>,</w:t>
            </w:r>
          </w:p>
          <w:p w:rsidR="007F6649" w:rsidRDefault="007F6649">
            <w:pPr>
              <w:pStyle w:val="ConsPlusNormal"/>
              <w:jc w:val="center"/>
            </w:pPr>
            <w:r>
              <w:rPr>
                <w:color w:val="392C69"/>
              </w:rPr>
              <w:t xml:space="preserve">от 07.12.2022 </w:t>
            </w:r>
            <w:hyperlink r:id="rId781">
              <w:r>
                <w:rPr>
                  <w:color w:val="0000FF"/>
                </w:rPr>
                <w:t>N 660-П</w:t>
              </w:r>
            </w:hyperlink>
            <w:r>
              <w:rPr>
                <w:color w:val="392C69"/>
              </w:rPr>
              <w:t xml:space="preserve">, от 29.03.2023 </w:t>
            </w:r>
            <w:hyperlink r:id="rId782">
              <w:r>
                <w:rPr>
                  <w:color w:val="0000FF"/>
                </w:rPr>
                <w:t>N 152-П</w:t>
              </w:r>
            </w:hyperlink>
            <w:r>
              <w:rPr>
                <w:color w:val="392C69"/>
              </w:rPr>
              <w:t xml:space="preserve">, от 21.04.2023 </w:t>
            </w:r>
            <w:hyperlink r:id="rId783">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lastRenderedPageBreak/>
        <w:t>1. Порядок предоставления и распределения субсидий местным бюджетам из областного бюджета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(далее - Порядок) определяет правила предоставления и распределения субсидий местным бюджетам из областного бюджета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(далее - субсидии).</w:t>
      </w:r>
    </w:p>
    <w:p w:rsidR="007F6649" w:rsidRDefault="007F6649">
      <w:pPr>
        <w:pStyle w:val="ConsPlusNormal"/>
        <w:jc w:val="both"/>
      </w:pPr>
      <w:r>
        <w:t xml:space="preserve">(п. 1 в ред. </w:t>
      </w:r>
      <w:hyperlink r:id="rId784">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2. Субсидия предоставляется в целях софинансирования расходных обязательств органов местного самоуправления Кировской области, связанных с финансовым обеспечением на реализацию мероприятий, направленных на обновление материально-технической базы для занятий детей физической культурой и спортом в общеобразовательных организациях:</w:t>
      </w:r>
    </w:p>
    <w:p w:rsidR="007F6649" w:rsidRDefault="007F6649">
      <w:pPr>
        <w:pStyle w:val="ConsPlusNormal"/>
        <w:spacing w:before="220"/>
        <w:ind w:firstLine="540"/>
        <w:jc w:val="both"/>
      </w:pPr>
      <w:r>
        <w:t>ремонт спортивных залов;</w:t>
      </w:r>
    </w:p>
    <w:p w:rsidR="007F6649" w:rsidRDefault="007F6649">
      <w:pPr>
        <w:pStyle w:val="ConsPlusNormal"/>
        <w:spacing w:before="220"/>
        <w:ind w:firstLine="540"/>
        <w:jc w:val="both"/>
      </w:pPr>
      <w:r>
        <w:t>перепрофилирование имеющихся аудиторий под спортивные залы для занятий физической культурой и спортом;</w:t>
      </w:r>
    </w:p>
    <w:p w:rsidR="007F6649" w:rsidRDefault="007F6649">
      <w:pPr>
        <w:pStyle w:val="ConsPlusNormal"/>
        <w:spacing w:before="220"/>
        <w:ind w:firstLine="540"/>
        <w:jc w:val="both"/>
      </w:pPr>
      <w:r>
        <w:t>создание и развитие школьных спортивных клубов;</w:t>
      </w:r>
    </w:p>
    <w:p w:rsidR="007F6649" w:rsidRDefault="007F6649">
      <w:pPr>
        <w:pStyle w:val="ConsPlusNormal"/>
        <w:spacing w:before="220"/>
        <w:ind w:firstLine="540"/>
        <w:jc w:val="both"/>
      </w:pPr>
      <w:r>
        <w:t>ремонт и оснащение спортивным инвентарем и оборудованием открытых плоскостных спортивных сооружений.</w:t>
      </w:r>
    </w:p>
    <w:p w:rsidR="007F6649" w:rsidRDefault="007F6649">
      <w:pPr>
        <w:pStyle w:val="ConsPlusNormal"/>
        <w:jc w:val="both"/>
      </w:pPr>
      <w:r>
        <w:t xml:space="preserve">(п. 2 в ред. </w:t>
      </w:r>
      <w:hyperlink r:id="rId785">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3. Субсидия предоставляется министерством образования Кировской области.</w:t>
      </w:r>
    </w:p>
    <w:p w:rsidR="007F6649" w:rsidRDefault="007F6649">
      <w:pPr>
        <w:pStyle w:val="ConsPlusNormal"/>
        <w:spacing w:before="220"/>
        <w:ind w:firstLine="540"/>
        <w:jc w:val="both"/>
      </w:pPr>
      <w:r>
        <w:t>Министерство образования Кировской области формирует комиссию по проведению отбора муниципальных общеобразовательных организаций, имеющих потребность в реализации мероприятий, направленных на обновление материально-технической базы для занятий детей физической культурой и спортом (далее - комиссия). Состав комиссии по проведению отбора муниципальных общеобразовательных организаций, имеющих потребность в реализации мероприятий, направленных на обновление материально-технической базы для занятий детей физической культурой и спортом, и Положение об отборе муниципальных общеобразовательных организаций, имеющих потребность в реализации мероприятий, направленных на обновление материально-технической базы для занятий детей физической культурой и спортом, утверждаются распоряжением министерства образования Кировской области.</w:t>
      </w:r>
    </w:p>
    <w:p w:rsidR="007F6649" w:rsidRDefault="007F6649">
      <w:pPr>
        <w:pStyle w:val="ConsPlusNormal"/>
        <w:jc w:val="both"/>
      </w:pPr>
      <w:r>
        <w:t xml:space="preserve">(в ред. </w:t>
      </w:r>
      <w:hyperlink r:id="rId786">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Комиссия принимает решение об отборе муниципальных общеобразовательных организаций, имеющих потребность в реализации мероприятий, направленных на обновление материально-технической базы для занятий детей физической культурой и спортом (далее - отбор), на основании критериев, установленных </w:t>
      </w:r>
      <w:hyperlink w:anchor="P7713">
        <w:r>
          <w:rPr>
            <w:color w:val="0000FF"/>
          </w:rPr>
          <w:t>пунктом 4</w:t>
        </w:r>
      </w:hyperlink>
      <w:r>
        <w:t xml:space="preserve"> настоящего Порядка. Указанное решение оформляется протоколом заседания комиссии.</w:t>
      </w:r>
    </w:p>
    <w:p w:rsidR="007F6649" w:rsidRDefault="007F6649">
      <w:pPr>
        <w:pStyle w:val="ConsPlusNormal"/>
        <w:jc w:val="both"/>
      </w:pPr>
      <w:r>
        <w:t xml:space="preserve">(в ред. </w:t>
      </w:r>
      <w:hyperlink r:id="rId787">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С учетом предложений комиссии министерство образования Кировской области в течение 30 рабочих дней со дня завершения приема заявок, определенного министерством образования Кировской области, формирует список муниципальных общеобразовательных организаций, признанных прошедшими отбор. Указанный список утверждается распоряжением министерства образования Кировской области в течение 7 рабочих дней со дня поступления протокола заседания комиссии.</w:t>
      </w:r>
    </w:p>
    <w:p w:rsidR="007F6649" w:rsidRDefault="007F6649">
      <w:pPr>
        <w:pStyle w:val="ConsPlusNormal"/>
        <w:jc w:val="both"/>
      </w:pPr>
      <w:r>
        <w:t xml:space="preserve">(п. 3 в ред. </w:t>
      </w:r>
      <w:hyperlink r:id="rId788">
        <w:r>
          <w:rPr>
            <w:color w:val="0000FF"/>
          </w:rPr>
          <w:t>постановления</w:t>
        </w:r>
      </w:hyperlink>
      <w:r>
        <w:t xml:space="preserve"> Правительства Кировской области от 29.09.2020 N 535-П)</w:t>
      </w:r>
    </w:p>
    <w:p w:rsidR="007F6649" w:rsidRDefault="007F6649">
      <w:pPr>
        <w:pStyle w:val="ConsPlusNormal"/>
        <w:spacing w:before="220"/>
        <w:ind w:firstLine="540"/>
        <w:jc w:val="both"/>
      </w:pPr>
      <w:bookmarkStart w:id="40" w:name="P7713"/>
      <w:bookmarkEnd w:id="40"/>
      <w:r>
        <w:t xml:space="preserve">4. Субсидия предоставляется бюджетам муниципальных районов (городских округов, </w:t>
      </w:r>
      <w:r>
        <w:lastRenderedPageBreak/>
        <w:t>муниципальных округов) (далее - муниципальное образование), соответствующих следующим критериям отбора муниципальных образований:</w:t>
      </w:r>
    </w:p>
    <w:p w:rsidR="007F6649" w:rsidRDefault="007F6649">
      <w:pPr>
        <w:pStyle w:val="ConsPlusNormal"/>
        <w:spacing w:before="220"/>
        <w:ind w:firstLine="540"/>
        <w:jc w:val="both"/>
      </w:pPr>
      <w:r>
        <w:t>наличие в муниципальных образованиях муниципальных общеобразовательных организаций, имеющих потребность в обновлении материально-технической базы для занятий детей физической культурой и спортом;</w:t>
      </w:r>
    </w:p>
    <w:p w:rsidR="007F6649" w:rsidRDefault="007F6649">
      <w:pPr>
        <w:pStyle w:val="ConsPlusNormal"/>
        <w:jc w:val="both"/>
      </w:pPr>
      <w:r>
        <w:t xml:space="preserve">(в ред. </w:t>
      </w:r>
      <w:hyperlink r:id="rId789">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наличие сметной документации на реализацию мероприятий, направленных на обновление материально-технической базы для занятий детей физической культурой и спортом в общеобразовательных организациях;</w:t>
      </w:r>
    </w:p>
    <w:p w:rsidR="007F6649" w:rsidRDefault="007F6649">
      <w:pPr>
        <w:pStyle w:val="ConsPlusNormal"/>
        <w:jc w:val="both"/>
      </w:pPr>
      <w:r>
        <w:t xml:space="preserve">(в ред. </w:t>
      </w:r>
      <w:hyperlink r:id="rId790">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абзац исключен. - </w:t>
      </w:r>
      <w:hyperlink r:id="rId791">
        <w:r>
          <w:rPr>
            <w:color w:val="0000FF"/>
          </w:rPr>
          <w:t>Постановление</w:t>
        </w:r>
      </w:hyperlink>
      <w:r>
        <w:t xml:space="preserve"> Правительства Кировской области от 07.07.2020 N 377-П;</w:t>
      </w:r>
    </w:p>
    <w:p w:rsidR="007F6649" w:rsidRDefault="007F6649">
      <w:pPr>
        <w:pStyle w:val="ConsPlusNormal"/>
        <w:spacing w:before="220"/>
        <w:ind w:firstLine="540"/>
        <w:jc w:val="both"/>
      </w:pPr>
      <w:r>
        <w:t>отсутствие участия муниципальной общеобразовательной организации в мероприятиях, направленных на обновление материально-технической базы для занятий детей физической культурой и спортом в общеобразовательных организациях в прошлые годы.</w:t>
      </w:r>
    </w:p>
    <w:p w:rsidR="007F6649" w:rsidRDefault="007F6649">
      <w:pPr>
        <w:pStyle w:val="ConsPlusNormal"/>
        <w:jc w:val="both"/>
      </w:pPr>
      <w:r>
        <w:t xml:space="preserve">(в ред. </w:t>
      </w:r>
      <w:hyperlink r:id="rId792">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5. Размер субсидии i-му муниципальному образованию (S</w:t>
      </w:r>
      <w:r>
        <w:rPr>
          <w:vertAlign w:val="subscript"/>
        </w:rPr>
        <w:t>i</w:t>
      </w:r>
      <w:r>
        <w:t>) в соответствующем финансовом году определяется по следующей формуле:</w:t>
      </w:r>
    </w:p>
    <w:p w:rsidR="007F6649" w:rsidRDefault="007F6649">
      <w:pPr>
        <w:pStyle w:val="ConsPlusNormal"/>
        <w:jc w:val="both"/>
      </w:pPr>
    </w:p>
    <w:p w:rsidR="007F6649" w:rsidRDefault="007F6649">
      <w:pPr>
        <w:pStyle w:val="ConsPlusNormal"/>
        <w:jc w:val="center"/>
      </w:pPr>
      <w:r>
        <w:t>S</w:t>
      </w:r>
      <w:r>
        <w:rPr>
          <w:vertAlign w:val="subscript"/>
        </w:rPr>
        <w:t>i</w:t>
      </w:r>
      <w:r>
        <w:t xml:space="preserve"> = C</w:t>
      </w:r>
      <w:r>
        <w:rPr>
          <w:vertAlign w:val="subscript"/>
        </w:rPr>
        <w:t>i</w:t>
      </w:r>
      <w:r>
        <w:t xml:space="preserve"> x Y</w:t>
      </w:r>
      <w:r>
        <w:rPr>
          <w:vertAlign w:val="subscript"/>
        </w:rPr>
        <w:t>i</w:t>
      </w:r>
      <w:r>
        <w:t>, где:</w:t>
      </w:r>
    </w:p>
    <w:p w:rsidR="007F6649" w:rsidRDefault="007F6649">
      <w:pPr>
        <w:pStyle w:val="ConsPlusNormal"/>
        <w:jc w:val="both"/>
      </w:pPr>
    </w:p>
    <w:p w:rsidR="007F6649" w:rsidRDefault="007F6649">
      <w:pPr>
        <w:pStyle w:val="ConsPlusNormal"/>
        <w:ind w:firstLine="540"/>
        <w:jc w:val="both"/>
      </w:pPr>
      <w:r>
        <w:t>C</w:t>
      </w:r>
      <w:r>
        <w:rPr>
          <w:vertAlign w:val="subscript"/>
        </w:rPr>
        <w:t>i</w:t>
      </w:r>
      <w:r>
        <w:t xml:space="preserve"> - объем средств, необходимый на реализацию мероприятий, направленных на обновление материально-технической базы для занятий детей физической культурой и спортом в общеобразовательных организациях;</w:t>
      </w:r>
    </w:p>
    <w:p w:rsidR="007F6649" w:rsidRDefault="007F6649">
      <w:pPr>
        <w:pStyle w:val="ConsPlusNormal"/>
        <w:jc w:val="both"/>
      </w:pPr>
      <w:r>
        <w:t xml:space="preserve">(в ред. </w:t>
      </w:r>
      <w:hyperlink r:id="rId793">
        <w:r>
          <w:rPr>
            <w:color w:val="0000FF"/>
          </w:rPr>
          <w:t>постановления</w:t>
        </w:r>
      </w:hyperlink>
      <w:r>
        <w:t xml:space="preserve"> Правительства Кировской области от 29.03.2023 N 152-П)</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изменений, внесенных в абз. 4 п. 5 </w:t>
            </w:r>
            <w:hyperlink r:id="rId794">
              <w:r>
                <w:rPr>
                  <w:color w:val="0000FF"/>
                </w:rPr>
                <w:t>постановлением</w:t>
              </w:r>
            </w:hyperlink>
            <w:r>
              <w:rPr>
                <w:color w:val="392C69"/>
              </w:rPr>
              <w:t xml:space="preserve"> Правительства Кировской области от 21.04.2023 N 211-П, </w:t>
            </w:r>
            <w:hyperlink r:id="rId795">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spacing w:before="280"/>
        <w:ind w:firstLine="540"/>
        <w:jc w:val="both"/>
      </w:pPr>
      <w:r>
        <w:t>Y</w:t>
      </w:r>
      <w:r>
        <w:rPr>
          <w:vertAlign w:val="subscript"/>
        </w:rPr>
        <w:t>i</w:t>
      </w:r>
      <w:r>
        <w:t xml:space="preserve"> - уровень софинансирования Кировской областью расходных обязательств муниципальных образований, равный 99% (устанавливается с учетом уровня софинансирования, установленного соответствующим соглашением о предоставлении средств бюджету субъекта Российской Федерации, заключенным с федеральным органом исполнительной власти).</w:t>
      </w:r>
    </w:p>
    <w:p w:rsidR="007F6649" w:rsidRDefault="007F6649">
      <w:pPr>
        <w:pStyle w:val="ConsPlusNormal"/>
        <w:jc w:val="both"/>
      </w:pPr>
      <w:r>
        <w:t xml:space="preserve">(в ред. </w:t>
      </w:r>
      <w:hyperlink r:id="rId796">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6. Субсидия предоставляется при соблюдении муниципальным образованием следующих условий:</w:t>
      </w:r>
    </w:p>
    <w:p w:rsidR="007F6649" w:rsidRDefault="007F6649">
      <w:pPr>
        <w:pStyle w:val="ConsPlusNormal"/>
        <w:spacing w:before="220"/>
        <w:ind w:firstLine="540"/>
        <w:jc w:val="both"/>
      </w:pPr>
      <w:r>
        <w:t>наличие утвержденной муниципальным правовым актом муниципальной программы, предусматривающей реализацию мероприятий, направленных на обновление материально-технической базы для занятий детей физической культурой и спортом в общеобразовательных организациях, в целях софинансирования которых предоставляется субсидия;</w:t>
      </w:r>
    </w:p>
    <w:p w:rsidR="007F6649" w:rsidRDefault="007F6649">
      <w:pPr>
        <w:pStyle w:val="ConsPlusNormal"/>
        <w:jc w:val="both"/>
      </w:pPr>
      <w:r>
        <w:t xml:space="preserve">(в ред. </w:t>
      </w:r>
      <w:hyperlink r:id="rId797">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наличие в решениях о бюджете (сводных бюджетных росписях местных бюджетов) бюджетных ассигнований местных бюджетов на расходные обязательства муниципальных образований,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(в ред. </w:t>
      </w:r>
      <w:hyperlink r:id="rId798">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lastRenderedPageBreak/>
        <w:t>наличие перечня мероприятий, направленных на обновление материально-технической базы для занятий детей физической культурой и спортом в общеобразовательных организациях, утвержденного муниципальным правовым актом, предусматривающего мероприятия по ремонту спортивных залов, перепрофилированию имеющихся аудиторий под спортивные залы для занятий физической культурой и спортом, созданию и развитию школьных спортивных клубов, ремонту и оснащению спортивным инвентарем и оборудованием открытых плоскостных спортивных сооружений, а также содержащего результат использования субсидии;</w:t>
      </w:r>
    </w:p>
    <w:p w:rsidR="007F6649" w:rsidRDefault="007F6649">
      <w:pPr>
        <w:pStyle w:val="ConsPlusNormal"/>
        <w:jc w:val="both"/>
      </w:pPr>
      <w:r>
        <w:t xml:space="preserve">(в ред. </w:t>
      </w:r>
      <w:hyperlink r:id="rId799">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заключение между министерством образования Кировской области и муниципальным образованием соглашения о предоставлении субсидий местным бюджетам из областного бюджета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(далее - соглашение) в соответствии с типовой формой, утвержденной Министерством финансов Российской Федерации, заключенного с использованием государственной интегрированной информационной системы управления общественными финансами "Электронный бюджет", и (или) в соответствии с типовой формой, утвержденной министерством финансов Кировской области, заключенного с использованием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w:t>
      </w:r>
    </w:p>
    <w:p w:rsidR="007F6649" w:rsidRDefault="007F6649">
      <w:pPr>
        <w:pStyle w:val="ConsPlusNormal"/>
        <w:jc w:val="both"/>
      </w:pPr>
      <w:r>
        <w:t xml:space="preserve">(в ред. </w:t>
      </w:r>
      <w:hyperlink r:id="rId800">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непревышение в муниципальных контрактах (контрактах, договорах) на текущий и капитальный ремонт, финансовое обеспечение которых полностью или частично осуществляется за счет субсидий, имеющих целевое назначение, размера авансовых платежей, составляющего не более 20% суммы соответствующего муниципального контракта (контракта, договора), но не более лимитов бюджетных обязательств на соответствующий финансовый год, доведенных до получателей средств местного бюджета. Данное условие не распространяется на субсидии, предоставляемые на финансовое обеспечение муниципальных контрактов (контрактов, договоров), заключенных и реализуемых в 2022 и 2023 годах;</w:t>
      </w:r>
    </w:p>
    <w:p w:rsidR="007F6649" w:rsidRDefault="007F6649">
      <w:pPr>
        <w:pStyle w:val="ConsPlusNormal"/>
        <w:jc w:val="both"/>
      </w:pPr>
      <w:r>
        <w:t xml:space="preserve">(в ред. </w:t>
      </w:r>
      <w:hyperlink r:id="rId801">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наличие сметной документации на ремонт спортивных залов, перепрофилирование имеющихся аудиторий под спортивные залы для занятий физической культурой и спортом, ремонт открытых плоскостных спортивных сооружений муниципальных общеобразовательных организаций;</w:t>
      </w:r>
    </w:p>
    <w:p w:rsidR="007F6649" w:rsidRDefault="007F6649">
      <w:pPr>
        <w:pStyle w:val="ConsPlusNormal"/>
        <w:jc w:val="both"/>
      </w:pPr>
      <w:r>
        <w:t xml:space="preserve">(в ред. </w:t>
      </w:r>
      <w:hyperlink r:id="rId802">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наличие локального правового акта муниципальной общеобразовательной организации о создании (деятельности) и развитии школьного спортивного клуба;</w:t>
      </w:r>
    </w:p>
    <w:p w:rsidR="007F6649" w:rsidRDefault="007F6649">
      <w:pPr>
        <w:pStyle w:val="ConsPlusNormal"/>
        <w:jc w:val="both"/>
      </w:pPr>
      <w:r>
        <w:t xml:space="preserve">(в ред. </w:t>
      </w:r>
      <w:hyperlink r:id="rId803">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предусмотренная </w:t>
      </w:r>
      <w:hyperlink r:id="rId804">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субсидий.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805">
        <w:r>
          <w:rPr>
            <w:color w:val="0000FF"/>
          </w:rPr>
          <w:t>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в случаях, установленных </w:t>
      </w:r>
      <w:hyperlink r:id="rId806">
        <w:r>
          <w:rPr>
            <w:color w:val="0000FF"/>
          </w:rPr>
          <w:t>частями 1</w:t>
        </w:r>
      </w:hyperlink>
      <w:r>
        <w:t xml:space="preserve">, </w:t>
      </w:r>
      <w:hyperlink r:id="rId807">
        <w:r>
          <w:rPr>
            <w:color w:val="0000FF"/>
          </w:rPr>
          <w:t>2 статьи 15</w:t>
        </w:r>
      </w:hyperlink>
      <w:r>
        <w:t xml:space="preserve"> Федерального закона от 08.03.2022 N 46-ФЗ "О внесении изменений в отдельные законодательные акты Российской Федерации";</w:t>
      </w:r>
    </w:p>
    <w:p w:rsidR="007F6649" w:rsidRDefault="007F6649">
      <w:pPr>
        <w:pStyle w:val="ConsPlusNormal"/>
        <w:jc w:val="both"/>
      </w:pPr>
      <w:r>
        <w:t xml:space="preserve">(в ред. </w:t>
      </w:r>
      <w:hyperlink r:id="rId808">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проведение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w:t>
      </w:r>
      <w:r>
        <w:lastRenderedPageBreak/>
        <w:t>основе,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субсидии, за исключением субсидий бюджету муниципального образования "Город Киров";</w:t>
      </w:r>
    </w:p>
    <w:p w:rsidR="007F6649" w:rsidRDefault="007F6649">
      <w:pPr>
        <w:pStyle w:val="ConsPlusNormal"/>
        <w:jc w:val="both"/>
      </w:pPr>
      <w:r>
        <w:t xml:space="preserve">(в ред. </w:t>
      </w:r>
      <w:hyperlink r:id="rId809">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абзацы одиннадцатый - тринадцатый исключены. - </w:t>
      </w:r>
      <w:hyperlink r:id="rId810">
        <w:r>
          <w:rPr>
            <w:color w:val="0000FF"/>
          </w:rPr>
          <w:t>Постановление</w:t>
        </w:r>
      </w:hyperlink>
      <w:r>
        <w:t xml:space="preserve"> Правительства Кировской области от 29.09.2020 N 535-П;</w:t>
      </w:r>
    </w:p>
    <w:p w:rsidR="007F6649" w:rsidRDefault="007F6649">
      <w:pPr>
        <w:pStyle w:val="ConsPlusNormal"/>
        <w:spacing w:before="220"/>
        <w:ind w:firstLine="540"/>
        <w:jc w:val="both"/>
      </w:pPr>
      <w:r>
        <w:t>наличие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7F6649" w:rsidRDefault="007F6649">
      <w:pPr>
        <w:pStyle w:val="ConsPlusNormal"/>
        <w:jc w:val="both"/>
      </w:pPr>
      <w:r>
        <w:t xml:space="preserve">(в ред. </w:t>
      </w:r>
      <w:hyperlink r:id="rId811">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7. Результатом использования субсидии (далее - результат) является результат "В общеобразовательных организациях обновлена материально-техническая база для занятий детей физической культурой и спортом" (единиц).</w:t>
      </w:r>
    </w:p>
    <w:p w:rsidR="007F6649" w:rsidRDefault="007F6649">
      <w:pPr>
        <w:pStyle w:val="ConsPlusNormal"/>
        <w:spacing w:before="220"/>
        <w:ind w:firstLine="540"/>
        <w:jc w:val="both"/>
      </w:pPr>
      <w:r>
        <w:t>Значения результата по муниципальному образованию устанавливаются правовым актом министерства образования Кировской области, согласованным с министерством финансов Кировской области до заключения соглашения (дополнительных соглашений к соглашениям).</w:t>
      </w:r>
    </w:p>
    <w:p w:rsidR="007F6649" w:rsidRDefault="007F6649">
      <w:pPr>
        <w:pStyle w:val="ConsPlusNormal"/>
        <w:spacing w:before="220"/>
        <w:ind w:firstLine="540"/>
        <w:jc w:val="both"/>
      </w:pPr>
      <w:r>
        <w:t>Снижение значений результата в течение текущего финансового года возможно только в случае сокращения размеров субсидии.</w:t>
      </w:r>
    </w:p>
    <w:p w:rsidR="007F6649" w:rsidRDefault="007F6649">
      <w:pPr>
        <w:pStyle w:val="ConsPlusNormal"/>
        <w:jc w:val="both"/>
      </w:pPr>
      <w:r>
        <w:t xml:space="preserve">(п. 7 в ред. </w:t>
      </w:r>
      <w:hyperlink r:id="rId812">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7-1. Соглашения о предоставлении субсидий, предусмотренных законом Кировской области об областном бюджете, заключаются ежегодно до 15 февраля очередного финансового года, за исключением соглашений,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которые заключаются не позднее 30 дней после вступления в силу указанного закона.</w:t>
      </w:r>
    </w:p>
    <w:p w:rsidR="007F6649" w:rsidRDefault="007F6649">
      <w:pPr>
        <w:pStyle w:val="ConsPlusNormal"/>
        <w:jc w:val="both"/>
      </w:pPr>
      <w:r>
        <w:t xml:space="preserve">(п. 7-1 введен </w:t>
      </w:r>
      <w:hyperlink r:id="rId813">
        <w:r>
          <w:rPr>
            <w:color w:val="0000FF"/>
          </w:rPr>
          <w:t>постановлением</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8. Исключен. - </w:t>
      </w:r>
      <w:hyperlink r:id="rId814">
        <w:r>
          <w:rPr>
            <w:color w:val="0000FF"/>
          </w:rPr>
          <w:t>Постановление</w:t>
        </w:r>
      </w:hyperlink>
      <w:r>
        <w:t xml:space="preserve"> Правительства Кировской области от 07.12.2022 N 660-П.</w:t>
      </w:r>
    </w:p>
    <w:p w:rsidR="007F6649" w:rsidRDefault="007F6649">
      <w:pPr>
        <w:pStyle w:val="ConsPlusNormal"/>
        <w:spacing w:before="220"/>
        <w:ind w:firstLine="540"/>
        <w:jc w:val="both"/>
      </w:pPr>
      <w:r>
        <w:t>9. Перечисление субсидий из областного бюджета осуществляется в установленном порядке в бюджеты муниципальных образований в пределах сумм, распределенных законом Кировской области об областном бюджете, и (или) в пределах доведенных лимитов бюджетных обязательств.</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абз. 2 п. 9 приостановлено до 01.01.2024 </w:t>
            </w:r>
            <w:hyperlink r:id="rId815">
              <w:r>
                <w:rPr>
                  <w:color w:val="0000FF"/>
                </w:rPr>
                <w:t>постановлением</w:t>
              </w:r>
            </w:hyperlink>
            <w:r>
              <w:rPr>
                <w:color w:val="392C69"/>
              </w:rPr>
              <w:t xml:space="preserve"> Правительства Кировской области от 29.03.2023 N 152-П.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spacing w:before="280"/>
        <w:ind w:firstLine="540"/>
        <w:jc w:val="both"/>
      </w:pPr>
      <w:r>
        <w:t>Субсидия перечисляется пропорционально кассовым расходам местных бюджетов по соответствующим расходным обязательствам и за фактически поставленные товары (оказанные услуги, выполненные работы) и (или) в пределах суммы, необходимой для оплаты денежных обязательств получателей средств местного бюджета.</w:t>
      </w:r>
    </w:p>
    <w:p w:rsidR="007F6649" w:rsidRDefault="007F6649">
      <w:pPr>
        <w:pStyle w:val="ConsPlusNormal"/>
        <w:jc w:val="both"/>
      </w:pPr>
      <w:r>
        <w:t xml:space="preserve">(в ред. </w:t>
      </w:r>
      <w:hyperlink r:id="rId816">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Для перечисления субсидий органы местного самоуправления муниципальных образований направляют в министерство образования Кировской области:</w:t>
      </w:r>
    </w:p>
    <w:p w:rsidR="007F6649" w:rsidRDefault="007F6649">
      <w:pPr>
        <w:pStyle w:val="ConsPlusNormal"/>
        <w:spacing w:before="220"/>
        <w:ind w:firstLine="540"/>
        <w:jc w:val="both"/>
      </w:pPr>
      <w:r>
        <w:t>сведения о потребности в средствах на текущий месяц в электронном виде по форме, установленной соглашением (с приложением электронной копии документа, созданной методом сканирования), с последующим представлением оригинала документа;</w:t>
      </w:r>
    </w:p>
    <w:p w:rsidR="007F6649" w:rsidRDefault="007F6649">
      <w:pPr>
        <w:pStyle w:val="ConsPlusNormal"/>
        <w:jc w:val="both"/>
      </w:pPr>
      <w:r>
        <w:lastRenderedPageBreak/>
        <w:t xml:space="preserve">(в ред. </w:t>
      </w:r>
      <w:hyperlink r:id="rId817">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 xml:space="preserve">копии муниципальных контрактов (контрактов, договоров) и документов, подтверждающих возникновение денежных обязательств (копии счета на оплату, счета-фактуры, акта о приемке выполненных работ </w:t>
      </w:r>
      <w:hyperlink r:id="rId818">
        <w:r>
          <w:rPr>
            <w:color w:val="0000FF"/>
          </w:rPr>
          <w:t>(КС-2)</w:t>
        </w:r>
      </w:hyperlink>
      <w:r>
        <w:t xml:space="preserve">, справки о стоимости выполненных работ и затратах </w:t>
      </w:r>
      <w:hyperlink r:id="rId819">
        <w:r>
          <w:rPr>
            <w:color w:val="0000FF"/>
          </w:rPr>
          <w:t>(КС-3)</w:t>
        </w:r>
      </w:hyperlink>
      <w:r>
        <w:t xml:space="preserve"> и др.);</w:t>
      </w:r>
    </w:p>
    <w:p w:rsidR="007F6649" w:rsidRDefault="007F6649">
      <w:pPr>
        <w:pStyle w:val="ConsPlusNormal"/>
        <w:jc w:val="both"/>
      </w:pPr>
      <w:r>
        <w:t xml:space="preserve">(в ред. </w:t>
      </w:r>
      <w:hyperlink r:id="rId820">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82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F6649" w:rsidRDefault="007F6649">
      <w:pPr>
        <w:pStyle w:val="ConsPlusNormal"/>
        <w:spacing w:before="220"/>
        <w:ind w:firstLine="540"/>
        <w:jc w:val="both"/>
      </w:pPr>
      <w:r>
        <w:t>информацию о наличии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7F6649" w:rsidRDefault="007F6649">
      <w:pPr>
        <w:pStyle w:val="ConsPlusNormal"/>
        <w:jc w:val="both"/>
      </w:pPr>
      <w:r>
        <w:t xml:space="preserve">(в ред. </w:t>
      </w:r>
      <w:hyperlink r:id="rId822">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информацию о проведении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субсидии, за исключением субсидий бюджету муниципального образования "Город Киров";</w:t>
      </w:r>
    </w:p>
    <w:p w:rsidR="007F6649" w:rsidRDefault="007F6649">
      <w:pPr>
        <w:pStyle w:val="ConsPlusNormal"/>
        <w:jc w:val="both"/>
      </w:pPr>
      <w:r>
        <w:t xml:space="preserve">(в ред. </w:t>
      </w:r>
      <w:hyperlink r:id="rId823">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договор, заключенный на безвозмездной основе с Кировским областным государственным казенным учреждением "Управление капитального строительства" на проведение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субсидии;</w:t>
      </w:r>
    </w:p>
    <w:p w:rsidR="007F6649" w:rsidRDefault="007F6649">
      <w:pPr>
        <w:pStyle w:val="ConsPlusNormal"/>
        <w:jc w:val="both"/>
      </w:pPr>
      <w:r>
        <w:t xml:space="preserve">(абзац введен </w:t>
      </w:r>
      <w:hyperlink r:id="rId824">
        <w:r>
          <w:rPr>
            <w:color w:val="0000FF"/>
          </w:rPr>
          <w:t>постановлением</w:t>
        </w:r>
      </w:hyperlink>
      <w:r>
        <w:t xml:space="preserve"> Правительства Кировской области от 20.04.2022 N 170-П)</w:t>
      </w:r>
    </w:p>
    <w:p w:rsidR="007F6649" w:rsidRDefault="007F6649">
      <w:pPr>
        <w:pStyle w:val="ConsPlusNormal"/>
        <w:spacing w:before="220"/>
        <w:ind w:firstLine="540"/>
        <w:jc w:val="both"/>
      </w:pPr>
      <w:r>
        <w:t>выписку из утвержденной муниципальным правовым актом муниципальной программы, предусматривающей мероприятия, направленные на обновление материально-технической базы для занятий детей физической культурой и спортом в общеобразовательных организациях, в целях софинансирования которых предоставляется субсидия;</w:t>
      </w:r>
    </w:p>
    <w:p w:rsidR="007F6649" w:rsidRDefault="007F6649">
      <w:pPr>
        <w:pStyle w:val="ConsPlusNormal"/>
        <w:jc w:val="both"/>
      </w:pPr>
      <w:r>
        <w:t xml:space="preserve">(в ред. </w:t>
      </w:r>
      <w:hyperlink r:id="rId825">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выписку из решения о бюджете (сводных бюджетных росписях местных бюджетов) о наличии бюджетных ассигнований местных бюджетов на расходные обязательства муниципальных образований,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(в ред. </w:t>
      </w:r>
      <w:hyperlink r:id="rId826">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10. Органы местного самоуправления муниципальных образований представляют в министерство образования Кировской области по формам, установленным соглашением, следующую отчетность:</w:t>
      </w:r>
    </w:p>
    <w:p w:rsidR="007F6649" w:rsidRDefault="007F6649">
      <w:pPr>
        <w:pStyle w:val="ConsPlusNormal"/>
        <w:spacing w:before="220"/>
        <w:ind w:firstLine="540"/>
        <w:jc w:val="both"/>
      </w:pPr>
      <w:r>
        <w:t>по средствам субсидии, источником которой являются средства федерального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7F6649" w:rsidRDefault="007F6649">
      <w:pPr>
        <w:pStyle w:val="ConsPlusNormal"/>
        <w:spacing w:before="220"/>
        <w:ind w:firstLine="540"/>
        <w:jc w:val="both"/>
      </w:pPr>
      <w:r>
        <w:t>ежеквартально, не позднее 10-го числа месяца, следующего за отчетным, отчет о расходах бюджета муниципального образования, в целях софинансирования которых предоставляется субсидия,</w:t>
      </w:r>
    </w:p>
    <w:p w:rsidR="007F6649" w:rsidRDefault="007F6649">
      <w:pPr>
        <w:pStyle w:val="ConsPlusNormal"/>
        <w:spacing w:before="220"/>
        <w:ind w:firstLine="540"/>
        <w:jc w:val="both"/>
      </w:pPr>
      <w:r>
        <w:lastRenderedPageBreak/>
        <w:t>ежегодно, не позднее 10 января года, следующего за отчетным, отчет о достижении значений результатов и обязательствах, принятых в целях их достижения;</w:t>
      </w:r>
    </w:p>
    <w:p w:rsidR="007F6649" w:rsidRDefault="007F6649">
      <w:pPr>
        <w:pStyle w:val="ConsPlusNormal"/>
        <w:spacing w:before="220"/>
        <w:ind w:firstLine="540"/>
        <w:jc w:val="both"/>
      </w:pPr>
      <w:r>
        <w:t>по средствам субсидии, источником которой являются средства областного бюджета, в электронном виде (с приложение копии документа, созданной методом сканирования) с последующим предоставлением оригиналов документов:</w:t>
      </w:r>
    </w:p>
    <w:p w:rsidR="007F6649" w:rsidRDefault="007F6649">
      <w:pPr>
        <w:pStyle w:val="ConsPlusNormal"/>
        <w:spacing w:before="220"/>
        <w:ind w:firstLine="540"/>
        <w:jc w:val="both"/>
      </w:pPr>
      <w:r>
        <w:t>ежеквартально, не позднее 10-го числа месяца, следующего за отчетным, отчет о расходах бюджета муниципального образования, в целях софинансирования которых предоставляется субсидия,</w:t>
      </w:r>
    </w:p>
    <w:p w:rsidR="007F6649" w:rsidRDefault="007F6649">
      <w:pPr>
        <w:pStyle w:val="ConsPlusNormal"/>
        <w:spacing w:before="220"/>
        <w:ind w:firstLine="540"/>
        <w:jc w:val="both"/>
      </w:pPr>
      <w:r>
        <w:t>ежегодно, не позднее 10 января года, следующего за отчетным, отчет о достижении значений результатов и обязательствах, принятых в целях их достижения.</w:t>
      </w:r>
    </w:p>
    <w:p w:rsidR="007F6649" w:rsidRDefault="007F6649">
      <w:pPr>
        <w:pStyle w:val="ConsPlusNormal"/>
        <w:jc w:val="both"/>
      </w:pPr>
      <w:r>
        <w:t xml:space="preserve">(п. 10 в ред. </w:t>
      </w:r>
      <w:hyperlink r:id="rId827">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11. Министерство образования Кировской области обеспечивает соблюдение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12.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13. Основаниями для применения мер ответственности к муниципальным образованиям при невыполнении обязательств, установленных соглашениями (далее - меры ответственности), являются:</w:t>
      </w:r>
    </w:p>
    <w:p w:rsidR="007F6649" w:rsidRDefault="007F6649">
      <w:pPr>
        <w:pStyle w:val="ConsPlusNormal"/>
        <w:spacing w:before="220"/>
        <w:ind w:firstLine="540"/>
        <w:jc w:val="both"/>
      </w:pPr>
      <w:r>
        <w:t>недостижение муниципальными образованиями значений результата, предусмотренного соглашениями;</w:t>
      </w:r>
    </w:p>
    <w:p w:rsidR="007F6649" w:rsidRDefault="007F6649">
      <w:pPr>
        <w:pStyle w:val="ConsPlusNormal"/>
        <w:jc w:val="both"/>
      </w:pPr>
      <w:r>
        <w:t xml:space="preserve">(в ред. </w:t>
      </w:r>
      <w:hyperlink r:id="rId828">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неиспользование субсидий муниципальными образованиями.</w:t>
      </w:r>
    </w:p>
    <w:p w:rsidR="007F6649" w:rsidRDefault="007F6649">
      <w:pPr>
        <w:pStyle w:val="ConsPlusNormal"/>
        <w:spacing w:before="220"/>
        <w:ind w:firstLine="540"/>
        <w:jc w:val="both"/>
      </w:pPr>
      <w:r>
        <w:t>14. Основания и порядок применения мер ответственности по средствам субсидии, источником которой являются средства федерального бюджета, соответствуют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субсидий бюджету субъекта Российской Федерации, заключенными с федеральным органом исполнительной власти.</w:t>
      </w:r>
    </w:p>
    <w:p w:rsidR="007F6649" w:rsidRDefault="007F6649">
      <w:pPr>
        <w:pStyle w:val="ConsPlusNormal"/>
        <w:jc w:val="both"/>
      </w:pPr>
      <w:r>
        <w:t xml:space="preserve">(п. 14 в ред. </w:t>
      </w:r>
      <w:hyperlink r:id="rId829">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15. При недостижении муниципальными образованиями по состоянию на 31 декабря года предоставления субсидий значений результата, предусмотренного соглашениями, применение мер ответственности к муниципальным образованиям осуществляется в следующем порядке:</w:t>
      </w:r>
    </w:p>
    <w:p w:rsidR="007F6649" w:rsidRDefault="007F6649">
      <w:pPr>
        <w:pStyle w:val="ConsPlusNormal"/>
        <w:spacing w:before="220"/>
        <w:ind w:firstLine="540"/>
        <w:jc w:val="both"/>
      </w:pPr>
      <w:r>
        <w:t>15.1. В случае установления факта недостижения значений результата на основании отчетов и сведений, представляемых муниципальными образованиями, министерство образования Кировской области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(в части правильности определения объема средств местных бюджетов, подлежащих возврату в доход областного бюджета) требования о возврате средств местных бюджетов в доход областного бюджета в срок до 20 апреля текущего финансового года.</w:t>
      </w:r>
    </w:p>
    <w:p w:rsidR="007F6649" w:rsidRDefault="007F6649">
      <w:pPr>
        <w:pStyle w:val="ConsPlusNormal"/>
        <w:spacing w:before="220"/>
        <w:ind w:firstLine="540"/>
        <w:jc w:val="both"/>
      </w:pPr>
      <w:r>
        <w:t>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местного бюджета в доход областного бюджета в установленный срок.</w:t>
      </w:r>
    </w:p>
    <w:p w:rsidR="007F6649" w:rsidRDefault="007F6649">
      <w:pPr>
        <w:pStyle w:val="ConsPlusNormal"/>
        <w:spacing w:before="220"/>
        <w:ind w:firstLine="540"/>
        <w:jc w:val="both"/>
      </w:pPr>
      <w:r>
        <w:lastRenderedPageBreak/>
        <w:t>15.2. В случае установления факта недостижения значений результата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7F6649" w:rsidRDefault="007F6649">
      <w:pPr>
        <w:pStyle w:val="ConsPlusNormal"/>
        <w:jc w:val="both"/>
      </w:pPr>
      <w:r>
        <w:t xml:space="preserve">(п. 15 в ред. </w:t>
      </w:r>
      <w:hyperlink r:id="rId830">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 xml:space="preserve">16. Объем средств, подлежащий возврату из местного бюджета i-го муниципального образования в доход областного бюджета </w:t>
      </w:r>
      <w:r>
        <w:rPr>
          <w:noProof/>
          <w:position w:val="-8"/>
        </w:rPr>
        <w:drawing>
          <wp:inline distT="0" distB="0" distL="0" distR="0">
            <wp:extent cx="335280" cy="25146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rsidR="007F6649" w:rsidRDefault="007F6649">
      <w:pPr>
        <w:pStyle w:val="ConsPlusNormal"/>
        <w:jc w:val="both"/>
      </w:pPr>
    </w:p>
    <w:p w:rsidR="007F6649" w:rsidRDefault="007F6649">
      <w:pPr>
        <w:pStyle w:val="ConsPlusNormal"/>
        <w:jc w:val="center"/>
      </w:pPr>
      <w:r>
        <w:rPr>
          <w:noProof/>
          <w:position w:val="-8"/>
        </w:rPr>
        <w:drawing>
          <wp:inline distT="0" distB="0" distL="0" distR="0">
            <wp:extent cx="1163320" cy="25146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220345" cy="25146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 образования Кировской области;</w:t>
      </w:r>
    </w:p>
    <w:p w:rsidR="007F6649" w:rsidRDefault="007F6649">
      <w:pPr>
        <w:pStyle w:val="ConsPlusNormal"/>
        <w:spacing w:before="220"/>
        <w:ind w:firstLine="540"/>
        <w:jc w:val="both"/>
      </w:pPr>
      <w:r>
        <w:t>k - коэффициент, равный 0,01.</w:t>
      </w:r>
    </w:p>
    <w:p w:rsidR="007F6649" w:rsidRDefault="007F6649">
      <w:pPr>
        <w:pStyle w:val="ConsPlusNormal"/>
        <w:jc w:val="both"/>
      </w:pPr>
      <w:r>
        <w:t xml:space="preserve">(п. 16 в ред. </w:t>
      </w:r>
      <w:hyperlink r:id="rId831">
        <w:r>
          <w:rPr>
            <w:color w:val="0000FF"/>
          </w:rPr>
          <w:t>постановления</w:t>
        </w:r>
      </w:hyperlink>
      <w:r>
        <w:t xml:space="preserve"> Правительства Кировской области от 29.03.2023 N 152-П)</w:t>
      </w:r>
    </w:p>
    <w:p w:rsidR="007F6649" w:rsidRDefault="007F6649">
      <w:pPr>
        <w:pStyle w:val="ConsPlusNormal"/>
        <w:spacing w:before="220"/>
        <w:ind w:firstLine="540"/>
        <w:jc w:val="both"/>
      </w:pPr>
      <w:r>
        <w:t>17. Если получателями субсидии в порядке и на основании документов, установленных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7F6649" w:rsidRDefault="007F6649">
      <w:pPr>
        <w:pStyle w:val="ConsPlusNormal"/>
        <w:jc w:val="both"/>
      </w:pPr>
      <w:r>
        <w:t xml:space="preserve">(п. 17 введен </w:t>
      </w:r>
      <w:hyperlink r:id="rId832">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18.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местного бюджета в доход областного бюджета.</w:t>
      </w:r>
    </w:p>
    <w:p w:rsidR="007F6649" w:rsidRDefault="007F6649">
      <w:pPr>
        <w:pStyle w:val="ConsPlusNormal"/>
        <w:jc w:val="both"/>
      </w:pPr>
      <w:r>
        <w:t xml:space="preserve">(п. 18 введен </w:t>
      </w:r>
      <w:hyperlink r:id="rId833">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19.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Кировской области об областном бюджете или постановлениями Правительства Кировской области,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7F6649" w:rsidRDefault="007F6649">
      <w:pPr>
        <w:pStyle w:val="ConsPlusNormal"/>
        <w:jc w:val="both"/>
      </w:pPr>
      <w:r>
        <w:t xml:space="preserve">(п. 19 в ред. </w:t>
      </w:r>
      <w:hyperlink r:id="rId834">
        <w:r>
          <w:rPr>
            <w:color w:val="0000FF"/>
          </w:rPr>
          <w:t>постановления</w:t>
        </w:r>
      </w:hyperlink>
      <w:r>
        <w:t xml:space="preserve"> Правительства Кировской области от 29.03.2023 N 152-П)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8</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41" w:name="P7821"/>
      <w:bookmarkEnd w:id="41"/>
      <w:r>
        <w:t>ПЕРЕЧЕНЬ</w:t>
      </w:r>
    </w:p>
    <w:p w:rsidR="007F6649" w:rsidRDefault="007F6649">
      <w:pPr>
        <w:pStyle w:val="ConsPlusTitle"/>
        <w:jc w:val="center"/>
      </w:pPr>
      <w:r>
        <w:t>ОБЩЕОБРАЗОВАТЕЛЬНЫХ ОРГАНИЗАЦИЙ, РАСПОЛОЖЕННЫХ В СЕЛЬСКОЙ</w:t>
      </w:r>
    </w:p>
    <w:p w:rsidR="007F6649" w:rsidRDefault="007F6649">
      <w:pPr>
        <w:pStyle w:val="ConsPlusTitle"/>
        <w:jc w:val="center"/>
      </w:pPr>
      <w:r>
        <w:t>МЕСТНОСТИ И МАЛЫХ ГОРОДАХ, В КОТОРЫХ БУДУТ СОЗДАНЫ УСЛОВИЯ</w:t>
      </w:r>
    </w:p>
    <w:p w:rsidR="007F6649" w:rsidRDefault="007F6649">
      <w:pPr>
        <w:pStyle w:val="ConsPlusTitle"/>
        <w:jc w:val="center"/>
      </w:pPr>
      <w:r>
        <w:t>ДЛЯ ЗАНЯТИЙ ФИЗИЧЕСКОЙ КУЛЬТУРОЙ И СПОРТОМ В 2020 ГОДУ</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835">
              <w:r>
                <w:rPr>
                  <w:color w:val="0000FF"/>
                </w:rPr>
                <w:t>N 377-П</w:t>
              </w:r>
            </w:hyperlink>
            <w:r>
              <w:rPr>
                <w:color w:val="392C69"/>
              </w:rPr>
              <w:t xml:space="preserve">, от 30.12.2020 </w:t>
            </w:r>
            <w:hyperlink r:id="rId836">
              <w:r>
                <w:rPr>
                  <w:color w:val="0000FF"/>
                </w:rPr>
                <w:t>N 735-П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721"/>
        <w:gridCol w:w="1530"/>
        <w:gridCol w:w="1530"/>
        <w:gridCol w:w="2721"/>
      </w:tblGrid>
      <w:tr w:rsidR="007F6649">
        <w:tc>
          <w:tcPr>
            <w:tcW w:w="566" w:type="dxa"/>
          </w:tcPr>
          <w:p w:rsidR="007F6649" w:rsidRDefault="007F6649">
            <w:pPr>
              <w:pStyle w:val="ConsPlusNormal"/>
              <w:jc w:val="center"/>
            </w:pPr>
            <w:r>
              <w:t>N п/п</w:t>
            </w:r>
          </w:p>
        </w:tc>
        <w:tc>
          <w:tcPr>
            <w:tcW w:w="2721" w:type="dxa"/>
          </w:tcPr>
          <w:p w:rsidR="007F6649" w:rsidRDefault="007F6649">
            <w:pPr>
              <w:pStyle w:val="ConsPlusNormal"/>
              <w:jc w:val="center"/>
            </w:pPr>
            <w:r>
              <w:t>Наименование образовательной организации, мероприятия</w:t>
            </w:r>
          </w:p>
        </w:tc>
        <w:tc>
          <w:tcPr>
            <w:tcW w:w="1530" w:type="dxa"/>
          </w:tcPr>
          <w:p w:rsidR="007F6649" w:rsidRDefault="007F6649">
            <w:pPr>
              <w:pStyle w:val="ConsPlusNormal"/>
              <w:jc w:val="center"/>
            </w:pPr>
            <w:r>
              <w:t>Источник финансирования</w:t>
            </w:r>
          </w:p>
        </w:tc>
        <w:tc>
          <w:tcPr>
            <w:tcW w:w="1530" w:type="dxa"/>
          </w:tcPr>
          <w:p w:rsidR="007F6649" w:rsidRDefault="007F6649">
            <w:pPr>
              <w:pStyle w:val="ConsPlusNormal"/>
              <w:jc w:val="center"/>
            </w:pPr>
            <w:r>
              <w:t>Объем финансирования (тыс. рублей)</w:t>
            </w:r>
          </w:p>
        </w:tc>
        <w:tc>
          <w:tcPr>
            <w:tcW w:w="2721" w:type="dxa"/>
          </w:tcPr>
          <w:p w:rsidR="007F6649" w:rsidRDefault="007F6649">
            <w:pPr>
              <w:pStyle w:val="ConsPlusNormal"/>
              <w:jc w:val="center"/>
            </w:pPr>
            <w:r>
              <w:t>Ответственный исполнитель</w:t>
            </w:r>
          </w:p>
        </w:tc>
      </w:tr>
      <w:tr w:rsidR="007F6649">
        <w:tc>
          <w:tcPr>
            <w:tcW w:w="566" w:type="dxa"/>
            <w:vMerge w:val="restart"/>
          </w:tcPr>
          <w:p w:rsidR="007F6649" w:rsidRDefault="007F6649">
            <w:pPr>
              <w:pStyle w:val="ConsPlusNormal"/>
              <w:jc w:val="center"/>
            </w:pPr>
            <w:r>
              <w:t>1.</w:t>
            </w:r>
          </w:p>
        </w:tc>
        <w:tc>
          <w:tcPr>
            <w:tcW w:w="2721" w:type="dxa"/>
            <w:vMerge w:val="restart"/>
          </w:tcPr>
          <w:p w:rsidR="007F6649" w:rsidRDefault="007F6649">
            <w:pPr>
              <w:pStyle w:val="ConsPlusNormal"/>
              <w:jc w:val="both"/>
            </w:pPr>
            <w:r>
              <w:t>Ремонт спортивного зала муниципального бюджетного общеобразовательного учреждения основной общеобразовательной школы д. Илюши Афанасьевского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308,8</w:t>
            </w:r>
          </w:p>
        </w:tc>
        <w:tc>
          <w:tcPr>
            <w:tcW w:w="2721" w:type="dxa"/>
            <w:vMerge w:val="restart"/>
          </w:tcPr>
          <w:p w:rsidR="007F6649" w:rsidRDefault="007F6649">
            <w:pPr>
              <w:pStyle w:val="ConsPlusNormal"/>
              <w:jc w:val="both"/>
            </w:pPr>
            <w:r>
              <w:t xml:space="preserve">министерство образования Кировской области, администрация Афанасьевского района </w:t>
            </w:r>
            <w:hyperlink w:anchor="P8052">
              <w:r>
                <w:rPr>
                  <w:color w:val="0000FF"/>
                </w:rPr>
                <w:t>&lt;**&gt;</w:t>
              </w:r>
            </w:hyperlink>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16,3</w:t>
            </w:r>
          </w:p>
        </w:tc>
        <w:tc>
          <w:tcPr>
            <w:tcW w:w="2721" w:type="dxa"/>
            <w:vMerge/>
          </w:tcPr>
          <w:p w:rsidR="007F6649" w:rsidRDefault="007F6649">
            <w:pPr>
              <w:pStyle w:val="ConsPlusNormal"/>
            </w:pPr>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 xml:space="preserve">местный бюджет </w:t>
            </w:r>
            <w:hyperlink w:anchor="P8051">
              <w:r>
                <w:rPr>
                  <w:color w:val="0000FF"/>
                </w:rPr>
                <w:t>&lt;*&gt;</w:t>
              </w:r>
            </w:hyperlink>
          </w:p>
        </w:tc>
        <w:tc>
          <w:tcPr>
            <w:tcW w:w="1530" w:type="dxa"/>
          </w:tcPr>
          <w:p w:rsidR="007F6649" w:rsidRDefault="007F6649">
            <w:pPr>
              <w:pStyle w:val="ConsPlusNormal"/>
              <w:jc w:val="center"/>
            </w:pPr>
            <w:r>
              <w:t>17,2</w:t>
            </w:r>
          </w:p>
        </w:tc>
        <w:tc>
          <w:tcPr>
            <w:tcW w:w="272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w:t>
            </w:r>
          </w:p>
        </w:tc>
        <w:tc>
          <w:tcPr>
            <w:tcW w:w="2721"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п. Климковка Белохолуницкого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2405,8</w:t>
            </w:r>
          </w:p>
        </w:tc>
        <w:tc>
          <w:tcPr>
            <w:tcW w:w="2721" w:type="dxa"/>
            <w:vMerge w:val="restart"/>
          </w:tcPr>
          <w:p w:rsidR="007F6649" w:rsidRDefault="007F6649">
            <w:pPr>
              <w:pStyle w:val="ConsPlusNormal"/>
              <w:jc w:val="both"/>
            </w:pPr>
            <w:r>
              <w:t xml:space="preserve">министерство образования Кировской области, администрация Белохолуницкого района </w:t>
            </w:r>
            <w:hyperlink w:anchor="P8052">
              <w:r>
                <w:rPr>
                  <w:color w:val="0000FF"/>
                </w:rPr>
                <w:t>&lt;**&gt;</w:t>
              </w:r>
            </w:hyperlink>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126,6</w:t>
            </w:r>
          </w:p>
        </w:tc>
        <w:tc>
          <w:tcPr>
            <w:tcW w:w="2721" w:type="dxa"/>
            <w:vMerge/>
          </w:tcPr>
          <w:p w:rsidR="007F6649" w:rsidRDefault="007F6649">
            <w:pPr>
              <w:pStyle w:val="ConsPlusNormal"/>
            </w:pPr>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 xml:space="preserve">местный бюджет </w:t>
            </w:r>
            <w:hyperlink w:anchor="P8051">
              <w:r>
                <w:rPr>
                  <w:color w:val="0000FF"/>
                </w:rPr>
                <w:t>&lt;*&gt;</w:t>
              </w:r>
            </w:hyperlink>
          </w:p>
        </w:tc>
        <w:tc>
          <w:tcPr>
            <w:tcW w:w="1530" w:type="dxa"/>
          </w:tcPr>
          <w:p w:rsidR="007F6649" w:rsidRDefault="007F6649">
            <w:pPr>
              <w:pStyle w:val="ConsPlusNormal"/>
              <w:jc w:val="center"/>
            </w:pPr>
            <w:r>
              <w:t>133,3</w:t>
            </w:r>
          </w:p>
        </w:tc>
        <w:tc>
          <w:tcPr>
            <w:tcW w:w="272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w:t>
            </w:r>
          </w:p>
        </w:tc>
        <w:tc>
          <w:tcPr>
            <w:tcW w:w="2721"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с. Кулыги Вятскополянского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1170,4</w:t>
            </w:r>
          </w:p>
        </w:tc>
        <w:tc>
          <w:tcPr>
            <w:tcW w:w="2721" w:type="dxa"/>
            <w:vMerge w:val="restart"/>
          </w:tcPr>
          <w:p w:rsidR="007F6649" w:rsidRDefault="007F6649">
            <w:pPr>
              <w:pStyle w:val="ConsPlusNormal"/>
              <w:jc w:val="both"/>
            </w:pPr>
            <w:r>
              <w:t xml:space="preserve">министерство образования Кировской области, администрация Вятскополянского района </w:t>
            </w:r>
            <w:hyperlink w:anchor="P8052">
              <w:r>
                <w:rPr>
                  <w:color w:val="0000FF"/>
                </w:rPr>
                <w:t>&lt;**&gt;</w:t>
              </w:r>
            </w:hyperlink>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61,6</w:t>
            </w:r>
          </w:p>
        </w:tc>
        <w:tc>
          <w:tcPr>
            <w:tcW w:w="2721" w:type="dxa"/>
            <w:vMerge/>
          </w:tcPr>
          <w:p w:rsidR="007F6649" w:rsidRDefault="007F6649">
            <w:pPr>
              <w:pStyle w:val="ConsPlusNormal"/>
            </w:pPr>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 xml:space="preserve">местный бюджет </w:t>
            </w:r>
            <w:hyperlink w:anchor="P8051">
              <w:r>
                <w:rPr>
                  <w:color w:val="0000FF"/>
                </w:rPr>
                <w:t>&lt;*&gt;</w:t>
              </w:r>
            </w:hyperlink>
          </w:p>
        </w:tc>
        <w:tc>
          <w:tcPr>
            <w:tcW w:w="1530" w:type="dxa"/>
          </w:tcPr>
          <w:p w:rsidR="007F6649" w:rsidRDefault="007F6649">
            <w:pPr>
              <w:pStyle w:val="ConsPlusNormal"/>
              <w:jc w:val="center"/>
            </w:pPr>
            <w:r>
              <w:t>64,9</w:t>
            </w:r>
          </w:p>
        </w:tc>
        <w:tc>
          <w:tcPr>
            <w:tcW w:w="272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4.</w:t>
            </w:r>
          </w:p>
        </w:tc>
        <w:tc>
          <w:tcPr>
            <w:tcW w:w="2721"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"Средняя общеобразовательная школа с. Мухино Зуевского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992,4</w:t>
            </w:r>
          </w:p>
        </w:tc>
        <w:tc>
          <w:tcPr>
            <w:tcW w:w="2721" w:type="dxa"/>
            <w:vMerge w:val="restart"/>
          </w:tcPr>
          <w:p w:rsidR="007F6649" w:rsidRDefault="007F6649">
            <w:pPr>
              <w:pStyle w:val="ConsPlusNormal"/>
              <w:jc w:val="both"/>
            </w:pPr>
            <w:r>
              <w:t xml:space="preserve">министерство образования Кировской области, администрация Зуевского района </w:t>
            </w:r>
            <w:hyperlink w:anchor="P8052">
              <w:r>
                <w:rPr>
                  <w:color w:val="0000FF"/>
                </w:rPr>
                <w:t>&lt;**&gt;</w:t>
              </w:r>
            </w:hyperlink>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52,2</w:t>
            </w:r>
          </w:p>
        </w:tc>
        <w:tc>
          <w:tcPr>
            <w:tcW w:w="2721" w:type="dxa"/>
            <w:vMerge/>
          </w:tcPr>
          <w:p w:rsidR="007F6649" w:rsidRDefault="007F6649">
            <w:pPr>
              <w:pStyle w:val="ConsPlusNormal"/>
            </w:pPr>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 xml:space="preserve">местный бюджет </w:t>
            </w:r>
            <w:hyperlink w:anchor="P8051">
              <w:r>
                <w:rPr>
                  <w:color w:val="0000FF"/>
                </w:rPr>
                <w:t>&lt;*&gt;</w:t>
              </w:r>
            </w:hyperlink>
          </w:p>
        </w:tc>
        <w:tc>
          <w:tcPr>
            <w:tcW w:w="1530" w:type="dxa"/>
          </w:tcPr>
          <w:p w:rsidR="007F6649" w:rsidRDefault="007F6649">
            <w:pPr>
              <w:pStyle w:val="ConsPlusNormal"/>
              <w:jc w:val="center"/>
            </w:pPr>
            <w:r>
              <w:t>55,0</w:t>
            </w:r>
          </w:p>
        </w:tc>
        <w:tc>
          <w:tcPr>
            <w:tcW w:w="2721" w:type="dxa"/>
            <w:vMerge/>
          </w:tcPr>
          <w:p w:rsidR="007F6649" w:rsidRDefault="007F6649">
            <w:pPr>
              <w:pStyle w:val="ConsPlusNormal"/>
            </w:pPr>
          </w:p>
        </w:tc>
      </w:tr>
      <w:tr w:rsidR="007F6649">
        <w:tc>
          <w:tcPr>
            <w:tcW w:w="566" w:type="dxa"/>
            <w:vMerge w:val="restart"/>
            <w:tcBorders>
              <w:bottom w:val="nil"/>
            </w:tcBorders>
          </w:tcPr>
          <w:p w:rsidR="007F6649" w:rsidRDefault="007F6649">
            <w:pPr>
              <w:pStyle w:val="ConsPlusNormal"/>
              <w:jc w:val="center"/>
            </w:pPr>
            <w:r>
              <w:t>5.</w:t>
            </w:r>
          </w:p>
        </w:tc>
        <w:tc>
          <w:tcPr>
            <w:tcW w:w="2721" w:type="dxa"/>
            <w:vMerge w:val="restart"/>
            <w:tcBorders>
              <w:bottom w:val="nil"/>
            </w:tcBorders>
          </w:tcPr>
          <w:p w:rsidR="007F6649" w:rsidRDefault="007F6649">
            <w:pPr>
              <w:pStyle w:val="ConsPlusNormal"/>
              <w:jc w:val="both"/>
            </w:pPr>
            <w:r>
              <w:t xml:space="preserve">Ремонт спортивного зала </w:t>
            </w:r>
            <w:r>
              <w:lastRenderedPageBreak/>
              <w:t>муниципального казенного общеобразовательного учреждения средней общеобразовательной школы с. Кстинино Кирово-Чепецкого района Кировской области</w:t>
            </w:r>
          </w:p>
        </w:tc>
        <w:tc>
          <w:tcPr>
            <w:tcW w:w="1530" w:type="dxa"/>
          </w:tcPr>
          <w:p w:rsidR="007F6649" w:rsidRDefault="007F6649">
            <w:pPr>
              <w:pStyle w:val="ConsPlusNormal"/>
              <w:jc w:val="both"/>
            </w:pPr>
            <w:r>
              <w:lastRenderedPageBreak/>
              <w:t xml:space="preserve">федеральный </w:t>
            </w:r>
            <w:r>
              <w:lastRenderedPageBreak/>
              <w:t>бюджет</w:t>
            </w:r>
          </w:p>
        </w:tc>
        <w:tc>
          <w:tcPr>
            <w:tcW w:w="1530" w:type="dxa"/>
          </w:tcPr>
          <w:p w:rsidR="007F6649" w:rsidRDefault="007F6649">
            <w:pPr>
              <w:pStyle w:val="ConsPlusNormal"/>
              <w:jc w:val="center"/>
            </w:pPr>
            <w:r>
              <w:lastRenderedPageBreak/>
              <w:t>2634,40</w:t>
            </w:r>
          </w:p>
        </w:tc>
        <w:tc>
          <w:tcPr>
            <w:tcW w:w="2721" w:type="dxa"/>
            <w:vMerge w:val="restart"/>
            <w:tcBorders>
              <w:bottom w:val="nil"/>
            </w:tcBorders>
          </w:tcPr>
          <w:p w:rsidR="007F6649" w:rsidRDefault="007F6649">
            <w:pPr>
              <w:pStyle w:val="ConsPlusNormal"/>
              <w:jc w:val="both"/>
            </w:pPr>
            <w:r>
              <w:t xml:space="preserve">министерство образования </w:t>
            </w:r>
            <w:r>
              <w:lastRenderedPageBreak/>
              <w:t xml:space="preserve">Кировской области, администрация Кирово-Чепецкого района </w:t>
            </w:r>
            <w:hyperlink w:anchor="P8052">
              <w:r>
                <w:rPr>
                  <w:color w:val="0000FF"/>
                </w:rPr>
                <w:t>&lt;**&gt;</w:t>
              </w:r>
            </w:hyperlink>
          </w:p>
        </w:tc>
      </w:tr>
      <w:tr w:rsidR="007F6649">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138,70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Borders>
              <w:bottom w:val="nil"/>
            </w:tcBorders>
          </w:tcPr>
          <w:p w:rsidR="007F6649" w:rsidRDefault="007F6649">
            <w:pPr>
              <w:pStyle w:val="ConsPlusNormal"/>
              <w:jc w:val="both"/>
            </w:pPr>
            <w:r>
              <w:t xml:space="preserve">местный бюджет </w:t>
            </w:r>
            <w:hyperlink w:anchor="P8051">
              <w:r>
                <w:rPr>
                  <w:color w:val="0000FF"/>
                </w:rPr>
                <w:t>&lt;*&gt;</w:t>
              </w:r>
            </w:hyperlink>
          </w:p>
        </w:tc>
        <w:tc>
          <w:tcPr>
            <w:tcW w:w="1530" w:type="dxa"/>
            <w:tcBorders>
              <w:bottom w:val="nil"/>
            </w:tcBorders>
          </w:tcPr>
          <w:p w:rsidR="007F6649" w:rsidRDefault="007F6649">
            <w:pPr>
              <w:pStyle w:val="ConsPlusNormal"/>
              <w:jc w:val="center"/>
            </w:pPr>
            <w:r>
              <w:t>146,00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9068" w:type="dxa"/>
            <w:gridSpan w:val="5"/>
            <w:tcBorders>
              <w:top w:val="nil"/>
            </w:tcBorders>
          </w:tcPr>
          <w:p w:rsidR="007F6649" w:rsidRDefault="007F6649">
            <w:pPr>
              <w:pStyle w:val="ConsPlusNormal"/>
              <w:jc w:val="both"/>
            </w:pPr>
            <w:r>
              <w:t xml:space="preserve">(п. 5 в ред. </w:t>
            </w:r>
            <w:hyperlink r:id="rId837">
              <w:r>
                <w:rPr>
                  <w:color w:val="0000FF"/>
                </w:rPr>
                <w:t>постановления</w:t>
              </w:r>
            </w:hyperlink>
            <w:r>
              <w:t xml:space="preserve"> Правительства Кировской области от 30.12.2020 N 735-П)</w:t>
            </w:r>
          </w:p>
        </w:tc>
      </w:tr>
      <w:tr w:rsidR="007F6649">
        <w:tc>
          <w:tcPr>
            <w:tcW w:w="566" w:type="dxa"/>
            <w:vMerge w:val="restart"/>
            <w:tcBorders>
              <w:bottom w:val="nil"/>
            </w:tcBorders>
          </w:tcPr>
          <w:p w:rsidR="007F6649" w:rsidRDefault="007F6649">
            <w:pPr>
              <w:pStyle w:val="ConsPlusNormal"/>
              <w:jc w:val="center"/>
            </w:pPr>
            <w:r>
              <w:t>6.</w:t>
            </w:r>
          </w:p>
        </w:tc>
        <w:tc>
          <w:tcPr>
            <w:tcW w:w="2721" w:type="dxa"/>
            <w:vMerge w:val="restart"/>
            <w:tcBorders>
              <w:bottom w:val="nil"/>
            </w:tcBorders>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ж.д. станции Просница Кирово-Чепецкого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1643,9</w:t>
            </w:r>
          </w:p>
        </w:tc>
        <w:tc>
          <w:tcPr>
            <w:tcW w:w="2721" w:type="dxa"/>
            <w:vMerge w:val="restart"/>
            <w:tcBorders>
              <w:bottom w:val="nil"/>
            </w:tcBorders>
          </w:tcPr>
          <w:p w:rsidR="007F6649" w:rsidRDefault="007F6649">
            <w:pPr>
              <w:pStyle w:val="ConsPlusNormal"/>
              <w:jc w:val="both"/>
            </w:pPr>
            <w:r>
              <w:t xml:space="preserve">министерство образования Кировской области, администрация Кирово-Чепецкого района </w:t>
            </w:r>
            <w:hyperlink w:anchor="P8052">
              <w:r>
                <w:rPr>
                  <w:color w:val="0000FF"/>
                </w:rPr>
                <w:t>&lt;**&gt;</w:t>
              </w:r>
            </w:hyperlink>
          </w:p>
        </w:tc>
      </w:tr>
      <w:tr w:rsidR="007F6649">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86,5</w:t>
            </w:r>
          </w:p>
        </w:tc>
        <w:tc>
          <w:tcPr>
            <w:tcW w:w="2721" w:type="dxa"/>
            <w:vMerge/>
            <w:tcBorders>
              <w:bottom w:val="nil"/>
            </w:tcBorders>
          </w:tcPr>
          <w:p w:rsidR="007F6649" w:rsidRDefault="007F6649">
            <w:pPr>
              <w:pStyle w:val="ConsPlusNormal"/>
            </w:pPr>
          </w:p>
        </w:tc>
      </w:tr>
      <w:tr w:rsidR="007F6649">
        <w:tblPrEx>
          <w:tblBorders>
            <w:insideH w:val="nil"/>
          </w:tblBorders>
        </w:tblPrEx>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Borders>
              <w:bottom w:val="nil"/>
            </w:tcBorders>
          </w:tcPr>
          <w:p w:rsidR="007F6649" w:rsidRDefault="007F6649">
            <w:pPr>
              <w:pStyle w:val="ConsPlusNormal"/>
              <w:jc w:val="both"/>
            </w:pPr>
            <w:r>
              <w:t xml:space="preserve">местный бюджет </w:t>
            </w:r>
            <w:hyperlink w:anchor="P8051">
              <w:r>
                <w:rPr>
                  <w:color w:val="0000FF"/>
                </w:rPr>
                <w:t>&lt;*&gt;</w:t>
              </w:r>
            </w:hyperlink>
          </w:p>
        </w:tc>
        <w:tc>
          <w:tcPr>
            <w:tcW w:w="1530" w:type="dxa"/>
            <w:tcBorders>
              <w:bottom w:val="nil"/>
            </w:tcBorders>
          </w:tcPr>
          <w:p w:rsidR="007F6649" w:rsidRDefault="007F6649">
            <w:pPr>
              <w:pStyle w:val="ConsPlusNormal"/>
              <w:jc w:val="center"/>
            </w:pPr>
            <w:r>
              <w:t>91,1</w:t>
            </w:r>
          </w:p>
        </w:tc>
        <w:tc>
          <w:tcPr>
            <w:tcW w:w="2721" w:type="dxa"/>
            <w:vMerge/>
            <w:tcBorders>
              <w:bottom w:val="nil"/>
            </w:tcBorders>
          </w:tcPr>
          <w:p w:rsidR="007F6649" w:rsidRDefault="007F6649">
            <w:pPr>
              <w:pStyle w:val="ConsPlusNormal"/>
            </w:pPr>
          </w:p>
        </w:tc>
      </w:tr>
      <w:tr w:rsidR="007F6649">
        <w:tblPrEx>
          <w:tblBorders>
            <w:insideH w:val="nil"/>
          </w:tblBorders>
        </w:tblPrEx>
        <w:tc>
          <w:tcPr>
            <w:tcW w:w="9068" w:type="dxa"/>
            <w:gridSpan w:val="5"/>
            <w:tcBorders>
              <w:top w:val="nil"/>
            </w:tcBorders>
          </w:tcPr>
          <w:p w:rsidR="007F6649" w:rsidRDefault="007F6649">
            <w:pPr>
              <w:pStyle w:val="ConsPlusNormal"/>
              <w:jc w:val="both"/>
            </w:pPr>
            <w:r>
              <w:t xml:space="preserve">(п. 6 в ред. </w:t>
            </w:r>
            <w:hyperlink r:id="rId838">
              <w:r>
                <w:rPr>
                  <w:color w:val="0000FF"/>
                </w:rPr>
                <w:t>постановления</w:t>
              </w:r>
            </w:hyperlink>
            <w:r>
              <w:t xml:space="preserve"> Правительства Кировской области от 07.07.2020 N 377-П)</w:t>
            </w:r>
          </w:p>
        </w:tc>
      </w:tr>
      <w:tr w:rsidR="007F6649">
        <w:tc>
          <w:tcPr>
            <w:tcW w:w="566" w:type="dxa"/>
            <w:vMerge w:val="restart"/>
            <w:tcBorders>
              <w:bottom w:val="nil"/>
            </w:tcBorders>
          </w:tcPr>
          <w:p w:rsidR="007F6649" w:rsidRDefault="007F6649">
            <w:pPr>
              <w:pStyle w:val="ConsPlusNormal"/>
              <w:jc w:val="center"/>
            </w:pPr>
            <w:r>
              <w:t>7.</w:t>
            </w:r>
          </w:p>
        </w:tc>
        <w:tc>
          <w:tcPr>
            <w:tcW w:w="2721" w:type="dxa"/>
            <w:vMerge w:val="restart"/>
            <w:tcBorders>
              <w:bottom w:val="nil"/>
            </w:tcBorders>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с. Фатеево Кирово-Чепецкого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2228,80</w:t>
            </w:r>
          </w:p>
        </w:tc>
        <w:tc>
          <w:tcPr>
            <w:tcW w:w="2721" w:type="dxa"/>
            <w:vMerge w:val="restart"/>
            <w:tcBorders>
              <w:bottom w:val="nil"/>
            </w:tcBorders>
          </w:tcPr>
          <w:p w:rsidR="007F6649" w:rsidRDefault="007F6649">
            <w:pPr>
              <w:pStyle w:val="ConsPlusNormal"/>
              <w:jc w:val="both"/>
            </w:pPr>
            <w:r>
              <w:t xml:space="preserve">министерство образования Кировской области, администрация Кирово-Чепецкого района </w:t>
            </w:r>
            <w:hyperlink w:anchor="P8052">
              <w:r>
                <w:rPr>
                  <w:color w:val="0000FF"/>
                </w:rPr>
                <w:t>&lt;**&gt;</w:t>
              </w:r>
            </w:hyperlink>
          </w:p>
        </w:tc>
      </w:tr>
      <w:tr w:rsidR="007F6649">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117,30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Borders>
              <w:bottom w:val="nil"/>
            </w:tcBorders>
          </w:tcPr>
          <w:p w:rsidR="007F6649" w:rsidRDefault="007F6649">
            <w:pPr>
              <w:pStyle w:val="ConsPlusNormal"/>
              <w:jc w:val="both"/>
            </w:pPr>
            <w:r>
              <w:t xml:space="preserve">местный бюджет </w:t>
            </w:r>
            <w:hyperlink w:anchor="P8051">
              <w:r>
                <w:rPr>
                  <w:color w:val="0000FF"/>
                </w:rPr>
                <w:t>&lt;*&gt;</w:t>
              </w:r>
            </w:hyperlink>
          </w:p>
        </w:tc>
        <w:tc>
          <w:tcPr>
            <w:tcW w:w="1530" w:type="dxa"/>
            <w:tcBorders>
              <w:bottom w:val="nil"/>
            </w:tcBorders>
          </w:tcPr>
          <w:p w:rsidR="007F6649" w:rsidRDefault="007F6649">
            <w:pPr>
              <w:pStyle w:val="ConsPlusNormal"/>
              <w:jc w:val="center"/>
            </w:pPr>
            <w:r>
              <w:t>123,60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9068" w:type="dxa"/>
            <w:gridSpan w:val="5"/>
            <w:tcBorders>
              <w:top w:val="nil"/>
            </w:tcBorders>
          </w:tcPr>
          <w:p w:rsidR="007F6649" w:rsidRDefault="007F6649">
            <w:pPr>
              <w:pStyle w:val="ConsPlusNormal"/>
              <w:jc w:val="both"/>
            </w:pPr>
            <w:r>
              <w:t xml:space="preserve">(п. 7 в ред. </w:t>
            </w:r>
            <w:hyperlink r:id="rId839">
              <w:r>
                <w:rPr>
                  <w:color w:val="0000FF"/>
                </w:rPr>
                <w:t>постановления</w:t>
              </w:r>
            </w:hyperlink>
            <w:r>
              <w:t xml:space="preserve"> Правительства Кировской области от 30.12.2020 N 735-П)</w:t>
            </w:r>
          </w:p>
        </w:tc>
      </w:tr>
      <w:tr w:rsidR="007F6649">
        <w:tc>
          <w:tcPr>
            <w:tcW w:w="566" w:type="dxa"/>
            <w:vMerge w:val="restart"/>
          </w:tcPr>
          <w:p w:rsidR="007F6649" w:rsidRDefault="007F6649">
            <w:pPr>
              <w:pStyle w:val="ConsPlusNormal"/>
              <w:jc w:val="center"/>
            </w:pPr>
            <w:r>
              <w:t>8.</w:t>
            </w:r>
          </w:p>
        </w:tc>
        <w:tc>
          <w:tcPr>
            <w:tcW w:w="2721"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с. Макарье Котельничского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1962,5</w:t>
            </w:r>
          </w:p>
        </w:tc>
        <w:tc>
          <w:tcPr>
            <w:tcW w:w="2721" w:type="dxa"/>
            <w:vMerge w:val="restart"/>
          </w:tcPr>
          <w:p w:rsidR="007F6649" w:rsidRDefault="007F6649">
            <w:pPr>
              <w:pStyle w:val="ConsPlusNormal"/>
              <w:jc w:val="both"/>
            </w:pPr>
            <w:r>
              <w:t xml:space="preserve">министерство образования Кировской области, администрация Котельничского района </w:t>
            </w:r>
            <w:hyperlink w:anchor="P8052">
              <w:r>
                <w:rPr>
                  <w:color w:val="0000FF"/>
                </w:rPr>
                <w:t>&lt;**&gt;</w:t>
              </w:r>
            </w:hyperlink>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103,3</w:t>
            </w:r>
          </w:p>
        </w:tc>
        <w:tc>
          <w:tcPr>
            <w:tcW w:w="2721" w:type="dxa"/>
            <w:vMerge/>
          </w:tcPr>
          <w:p w:rsidR="007F6649" w:rsidRDefault="007F6649">
            <w:pPr>
              <w:pStyle w:val="ConsPlusNormal"/>
            </w:pPr>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 xml:space="preserve">местный бюджет </w:t>
            </w:r>
            <w:hyperlink w:anchor="P8051">
              <w:r>
                <w:rPr>
                  <w:color w:val="0000FF"/>
                </w:rPr>
                <w:t>&lt;*&gt;</w:t>
              </w:r>
            </w:hyperlink>
          </w:p>
        </w:tc>
        <w:tc>
          <w:tcPr>
            <w:tcW w:w="1530" w:type="dxa"/>
          </w:tcPr>
          <w:p w:rsidR="007F6649" w:rsidRDefault="007F6649">
            <w:pPr>
              <w:pStyle w:val="ConsPlusNormal"/>
              <w:jc w:val="center"/>
            </w:pPr>
            <w:r>
              <w:t>108,8</w:t>
            </w:r>
          </w:p>
        </w:tc>
        <w:tc>
          <w:tcPr>
            <w:tcW w:w="2721" w:type="dxa"/>
            <w:vMerge/>
          </w:tcPr>
          <w:p w:rsidR="007F6649" w:rsidRDefault="007F6649">
            <w:pPr>
              <w:pStyle w:val="ConsPlusNormal"/>
            </w:pPr>
          </w:p>
        </w:tc>
      </w:tr>
      <w:tr w:rsidR="007F6649">
        <w:tc>
          <w:tcPr>
            <w:tcW w:w="566" w:type="dxa"/>
            <w:vMerge w:val="restart"/>
            <w:tcBorders>
              <w:bottom w:val="nil"/>
            </w:tcBorders>
          </w:tcPr>
          <w:p w:rsidR="007F6649" w:rsidRDefault="007F6649">
            <w:pPr>
              <w:pStyle w:val="ConsPlusNormal"/>
              <w:jc w:val="center"/>
            </w:pPr>
            <w:r>
              <w:t>9.</w:t>
            </w:r>
          </w:p>
        </w:tc>
        <w:tc>
          <w:tcPr>
            <w:tcW w:w="2721" w:type="dxa"/>
            <w:vMerge w:val="restart"/>
            <w:tcBorders>
              <w:bottom w:val="nil"/>
            </w:tcBorders>
          </w:tcPr>
          <w:p w:rsidR="007F6649" w:rsidRDefault="007F6649">
            <w:pPr>
              <w:pStyle w:val="ConsPlusNormal"/>
              <w:jc w:val="both"/>
            </w:pPr>
            <w:r>
              <w:t>Ремонт спортивного зала Кировского областного государственного общеобразовательного бюджетного учреждения "Средняя школа с. Лаж Лебяжского района"</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1328,40</w:t>
            </w:r>
          </w:p>
        </w:tc>
        <w:tc>
          <w:tcPr>
            <w:tcW w:w="2721" w:type="dxa"/>
            <w:vMerge w:val="restart"/>
            <w:tcBorders>
              <w:bottom w:val="nil"/>
            </w:tcBorders>
          </w:tcPr>
          <w:p w:rsidR="007F6649" w:rsidRDefault="007F6649">
            <w:pPr>
              <w:pStyle w:val="ConsPlusNormal"/>
              <w:jc w:val="both"/>
            </w:pPr>
            <w:r>
              <w:t>министерство образования Кировской области</w:t>
            </w:r>
          </w:p>
        </w:tc>
      </w:tr>
      <w:tr w:rsidR="007F6649">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69,90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Borders>
              <w:bottom w:val="nil"/>
            </w:tcBorders>
          </w:tcPr>
          <w:p w:rsidR="007F6649" w:rsidRDefault="007F6649">
            <w:pPr>
              <w:pStyle w:val="ConsPlusNormal"/>
              <w:jc w:val="both"/>
            </w:pPr>
            <w:r>
              <w:t xml:space="preserve">местный бюджет </w:t>
            </w:r>
            <w:hyperlink w:anchor="P8051">
              <w:r>
                <w:rPr>
                  <w:color w:val="0000FF"/>
                </w:rPr>
                <w:t>&lt;*&gt;</w:t>
              </w:r>
            </w:hyperlink>
          </w:p>
        </w:tc>
        <w:tc>
          <w:tcPr>
            <w:tcW w:w="1530" w:type="dxa"/>
            <w:tcBorders>
              <w:bottom w:val="nil"/>
            </w:tcBorders>
          </w:tcPr>
          <w:p w:rsidR="007F6649" w:rsidRDefault="007F6649">
            <w:pPr>
              <w:pStyle w:val="ConsPlusNormal"/>
              <w:jc w:val="center"/>
            </w:pPr>
            <w:r>
              <w:t>0,00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9068" w:type="dxa"/>
            <w:gridSpan w:val="5"/>
            <w:tcBorders>
              <w:top w:val="nil"/>
            </w:tcBorders>
          </w:tcPr>
          <w:p w:rsidR="007F6649" w:rsidRDefault="007F6649">
            <w:pPr>
              <w:pStyle w:val="ConsPlusNormal"/>
              <w:jc w:val="both"/>
            </w:pPr>
            <w:r>
              <w:t xml:space="preserve">(п. 9 в ред. </w:t>
            </w:r>
            <w:hyperlink r:id="rId840">
              <w:r>
                <w:rPr>
                  <w:color w:val="0000FF"/>
                </w:rPr>
                <w:t>постановления</w:t>
              </w:r>
            </w:hyperlink>
            <w:r>
              <w:t xml:space="preserve"> Правительства Кировской области от 30.12.2020 N 735-П)</w:t>
            </w:r>
          </w:p>
        </w:tc>
      </w:tr>
      <w:tr w:rsidR="007F6649">
        <w:tc>
          <w:tcPr>
            <w:tcW w:w="566" w:type="dxa"/>
            <w:vMerge w:val="restart"/>
            <w:tcBorders>
              <w:bottom w:val="nil"/>
            </w:tcBorders>
          </w:tcPr>
          <w:p w:rsidR="007F6649" w:rsidRDefault="007F6649">
            <w:pPr>
              <w:pStyle w:val="ConsPlusNormal"/>
              <w:jc w:val="center"/>
            </w:pPr>
            <w:r>
              <w:t>10.</w:t>
            </w:r>
          </w:p>
        </w:tc>
        <w:tc>
          <w:tcPr>
            <w:tcW w:w="2721" w:type="dxa"/>
            <w:vMerge w:val="restart"/>
            <w:tcBorders>
              <w:bottom w:val="nil"/>
            </w:tcBorders>
          </w:tcPr>
          <w:p w:rsidR="007F6649" w:rsidRDefault="007F6649">
            <w:pPr>
              <w:pStyle w:val="ConsPlusNormal"/>
              <w:jc w:val="both"/>
            </w:pPr>
            <w:r>
              <w:t xml:space="preserve">Ремонт спортивного зала муниципального казенного </w:t>
            </w:r>
            <w:r>
              <w:lastRenderedPageBreak/>
              <w:t>общеобразовательного учреждения средней общеобразовательной школы с. Старый Ирюк Малмыжского района Кировской области</w:t>
            </w:r>
          </w:p>
        </w:tc>
        <w:tc>
          <w:tcPr>
            <w:tcW w:w="1530" w:type="dxa"/>
          </w:tcPr>
          <w:p w:rsidR="007F6649" w:rsidRDefault="007F6649">
            <w:pPr>
              <w:pStyle w:val="ConsPlusNormal"/>
              <w:jc w:val="both"/>
            </w:pPr>
            <w:r>
              <w:lastRenderedPageBreak/>
              <w:t>федеральный бюджет</w:t>
            </w:r>
          </w:p>
        </w:tc>
        <w:tc>
          <w:tcPr>
            <w:tcW w:w="1530" w:type="dxa"/>
          </w:tcPr>
          <w:p w:rsidR="007F6649" w:rsidRDefault="007F6649">
            <w:pPr>
              <w:pStyle w:val="ConsPlusNormal"/>
              <w:jc w:val="center"/>
            </w:pPr>
            <w:r>
              <w:t>1605,20</w:t>
            </w:r>
          </w:p>
        </w:tc>
        <w:tc>
          <w:tcPr>
            <w:tcW w:w="2721" w:type="dxa"/>
            <w:vMerge w:val="restart"/>
            <w:tcBorders>
              <w:bottom w:val="nil"/>
            </w:tcBorders>
          </w:tcPr>
          <w:p w:rsidR="007F6649" w:rsidRDefault="007F6649">
            <w:pPr>
              <w:pStyle w:val="ConsPlusNormal"/>
              <w:jc w:val="both"/>
            </w:pPr>
            <w:r>
              <w:t xml:space="preserve">министерство образования Кировской области, </w:t>
            </w:r>
            <w:r>
              <w:lastRenderedPageBreak/>
              <w:t xml:space="preserve">администрация Малмыжского района </w:t>
            </w:r>
            <w:hyperlink w:anchor="P8052">
              <w:r>
                <w:rPr>
                  <w:color w:val="0000FF"/>
                </w:rPr>
                <w:t>&lt;**&gt;</w:t>
              </w:r>
            </w:hyperlink>
          </w:p>
        </w:tc>
      </w:tr>
      <w:tr w:rsidR="007F6649">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84,50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Borders>
              <w:bottom w:val="nil"/>
            </w:tcBorders>
          </w:tcPr>
          <w:p w:rsidR="007F6649" w:rsidRDefault="007F6649">
            <w:pPr>
              <w:pStyle w:val="ConsPlusNormal"/>
              <w:jc w:val="both"/>
            </w:pPr>
            <w:r>
              <w:t xml:space="preserve">местный бюджет </w:t>
            </w:r>
            <w:hyperlink w:anchor="P8051">
              <w:r>
                <w:rPr>
                  <w:color w:val="0000FF"/>
                </w:rPr>
                <w:t>&lt;*&gt;</w:t>
              </w:r>
            </w:hyperlink>
          </w:p>
        </w:tc>
        <w:tc>
          <w:tcPr>
            <w:tcW w:w="1530" w:type="dxa"/>
            <w:tcBorders>
              <w:bottom w:val="nil"/>
            </w:tcBorders>
          </w:tcPr>
          <w:p w:rsidR="007F6649" w:rsidRDefault="007F6649">
            <w:pPr>
              <w:pStyle w:val="ConsPlusNormal"/>
              <w:jc w:val="center"/>
            </w:pPr>
            <w:r>
              <w:t>89,00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9068" w:type="dxa"/>
            <w:gridSpan w:val="5"/>
            <w:tcBorders>
              <w:top w:val="nil"/>
            </w:tcBorders>
          </w:tcPr>
          <w:p w:rsidR="007F6649" w:rsidRDefault="007F6649">
            <w:pPr>
              <w:pStyle w:val="ConsPlusNormal"/>
              <w:jc w:val="both"/>
            </w:pPr>
            <w:r>
              <w:t xml:space="preserve">(п. 10 в ред. </w:t>
            </w:r>
            <w:hyperlink r:id="rId841">
              <w:r>
                <w:rPr>
                  <w:color w:val="0000FF"/>
                </w:rPr>
                <w:t>постановления</w:t>
              </w:r>
            </w:hyperlink>
            <w:r>
              <w:t xml:space="preserve"> Правительства Кировской области от 30.12.2020 N 735-П)</w:t>
            </w:r>
          </w:p>
        </w:tc>
      </w:tr>
      <w:tr w:rsidR="007F6649">
        <w:tc>
          <w:tcPr>
            <w:tcW w:w="566" w:type="dxa"/>
            <w:vMerge w:val="restart"/>
            <w:tcBorders>
              <w:bottom w:val="nil"/>
            </w:tcBorders>
          </w:tcPr>
          <w:p w:rsidR="007F6649" w:rsidRDefault="007F6649">
            <w:pPr>
              <w:pStyle w:val="ConsPlusNormal"/>
              <w:jc w:val="center"/>
            </w:pPr>
            <w:r>
              <w:t>11.</w:t>
            </w:r>
          </w:p>
        </w:tc>
        <w:tc>
          <w:tcPr>
            <w:tcW w:w="2721" w:type="dxa"/>
            <w:vMerge w:val="restart"/>
            <w:tcBorders>
              <w:bottom w:val="nil"/>
            </w:tcBorders>
          </w:tcPr>
          <w:p w:rsidR="007F6649" w:rsidRDefault="007F6649">
            <w:pPr>
              <w:pStyle w:val="ConsPlusNormal"/>
              <w:jc w:val="both"/>
            </w:pPr>
            <w:r>
              <w:t>Ремонт спортивного зала муниципального общеобразовательного казенного учреждения основной общеобразовательной школы с. Шалегово Оричевского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1122,00</w:t>
            </w:r>
          </w:p>
        </w:tc>
        <w:tc>
          <w:tcPr>
            <w:tcW w:w="2721" w:type="dxa"/>
            <w:vMerge w:val="restart"/>
            <w:tcBorders>
              <w:bottom w:val="nil"/>
            </w:tcBorders>
          </w:tcPr>
          <w:p w:rsidR="007F6649" w:rsidRDefault="007F6649">
            <w:pPr>
              <w:pStyle w:val="ConsPlusNormal"/>
              <w:jc w:val="both"/>
            </w:pPr>
            <w:r>
              <w:t xml:space="preserve">министерство образования Кировской области, администрация Оричевского района </w:t>
            </w:r>
            <w:hyperlink w:anchor="P8052">
              <w:r>
                <w:rPr>
                  <w:color w:val="0000FF"/>
                </w:rPr>
                <w:t>&lt;**&gt;</w:t>
              </w:r>
            </w:hyperlink>
          </w:p>
        </w:tc>
      </w:tr>
      <w:tr w:rsidR="007F6649">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59,10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Borders>
              <w:bottom w:val="nil"/>
            </w:tcBorders>
          </w:tcPr>
          <w:p w:rsidR="007F6649" w:rsidRDefault="007F6649">
            <w:pPr>
              <w:pStyle w:val="ConsPlusNormal"/>
              <w:jc w:val="both"/>
            </w:pPr>
            <w:r>
              <w:t xml:space="preserve">местный бюджет </w:t>
            </w:r>
            <w:hyperlink w:anchor="P8051">
              <w:r>
                <w:rPr>
                  <w:color w:val="0000FF"/>
                </w:rPr>
                <w:t>&lt;*&gt;</w:t>
              </w:r>
            </w:hyperlink>
          </w:p>
        </w:tc>
        <w:tc>
          <w:tcPr>
            <w:tcW w:w="1530" w:type="dxa"/>
            <w:tcBorders>
              <w:bottom w:val="nil"/>
            </w:tcBorders>
          </w:tcPr>
          <w:p w:rsidR="007F6649" w:rsidRDefault="007F6649">
            <w:pPr>
              <w:pStyle w:val="ConsPlusNormal"/>
              <w:jc w:val="center"/>
            </w:pPr>
            <w:r>
              <w:t>62,30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9068" w:type="dxa"/>
            <w:gridSpan w:val="5"/>
            <w:tcBorders>
              <w:top w:val="nil"/>
            </w:tcBorders>
          </w:tcPr>
          <w:p w:rsidR="007F6649" w:rsidRDefault="007F6649">
            <w:pPr>
              <w:pStyle w:val="ConsPlusNormal"/>
              <w:jc w:val="both"/>
            </w:pPr>
            <w:r>
              <w:t xml:space="preserve">(п. 11 в ред. </w:t>
            </w:r>
            <w:hyperlink r:id="rId842">
              <w:r>
                <w:rPr>
                  <w:color w:val="0000FF"/>
                </w:rPr>
                <w:t>постановления</w:t>
              </w:r>
            </w:hyperlink>
            <w:r>
              <w:t xml:space="preserve"> Правительства Кировской области от 30.12.2020 N 735-П)</w:t>
            </w:r>
          </w:p>
        </w:tc>
      </w:tr>
      <w:tr w:rsidR="007F6649">
        <w:tc>
          <w:tcPr>
            <w:tcW w:w="566" w:type="dxa"/>
            <w:vMerge w:val="restart"/>
            <w:tcBorders>
              <w:bottom w:val="nil"/>
            </w:tcBorders>
          </w:tcPr>
          <w:p w:rsidR="007F6649" w:rsidRDefault="007F6649">
            <w:pPr>
              <w:pStyle w:val="ConsPlusNormal"/>
              <w:jc w:val="center"/>
            </w:pPr>
            <w:r>
              <w:t>12.</w:t>
            </w:r>
          </w:p>
        </w:tc>
        <w:tc>
          <w:tcPr>
            <w:tcW w:w="2721" w:type="dxa"/>
            <w:vMerge w:val="restart"/>
            <w:tcBorders>
              <w:bottom w:val="nil"/>
            </w:tcBorders>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с. Чудиново Орловского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950,9</w:t>
            </w:r>
          </w:p>
        </w:tc>
        <w:tc>
          <w:tcPr>
            <w:tcW w:w="2721" w:type="dxa"/>
            <w:vMerge w:val="restart"/>
            <w:tcBorders>
              <w:bottom w:val="nil"/>
            </w:tcBorders>
          </w:tcPr>
          <w:p w:rsidR="007F6649" w:rsidRDefault="007F6649">
            <w:pPr>
              <w:pStyle w:val="ConsPlusNormal"/>
              <w:jc w:val="both"/>
            </w:pPr>
            <w:r>
              <w:t xml:space="preserve">министерство образования Кировской области, администрация Орловского района </w:t>
            </w:r>
            <w:hyperlink w:anchor="P8052">
              <w:r>
                <w:rPr>
                  <w:color w:val="0000FF"/>
                </w:rPr>
                <w:t>&lt;**&gt;</w:t>
              </w:r>
            </w:hyperlink>
          </w:p>
        </w:tc>
      </w:tr>
      <w:tr w:rsidR="007F6649">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50,0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Borders>
              <w:bottom w:val="nil"/>
            </w:tcBorders>
          </w:tcPr>
          <w:p w:rsidR="007F6649" w:rsidRDefault="007F6649">
            <w:pPr>
              <w:pStyle w:val="ConsPlusNormal"/>
              <w:jc w:val="both"/>
            </w:pPr>
            <w:r>
              <w:t xml:space="preserve">местный бюджет </w:t>
            </w:r>
            <w:hyperlink w:anchor="P8051">
              <w:r>
                <w:rPr>
                  <w:color w:val="0000FF"/>
                </w:rPr>
                <w:t>&lt;*&gt;</w:t>
              </w:r>
            </w:hyperlink>
          </w:p>
        </w:tc>
        <w:tc>
          <w:tcPr>
            <w:tcW w:w="1530" w:type="dxa"/>
            <w:tcBorders>
              <w:bottom w:val="nil"/>
            </w:tcBorders>
          </w:tcPr>
          <w:p w:rsidR="007F6649" w:rsidRDefault="007F6649">
            <w:pPr>
              <w:pStyle w:val="ConsPlusNormal"/>
              <w:jc w:val="center"/>
            </w:pPr>
            <w:r>
              <w:t>52,7</w:t>
            </w:r>
          </w:p>
        </w:tc>
        <w:tc>
          <w:tcPr>
            <w:tcW w:w="2721" w:type="dxa"/>
            <w:vMerge/>
            <w:tcBorders>
              <w:bottom w:val="nil"/>
            </w:tcBorders>
          </w:tcPr>
          <w:p w:rsidR="007F6649" w:rsidRDefault="007F6649">
            <w:pPr>
              <w:pStyle w:val="ConsPlusNormal"/>
            </w:pPr>
          </w:p>
        </w:tc>
      </w:tr>
      <w:tr w:rsidR="007F6649">
        <w:tblPrEx>
          <w:tblBorders>
            <w:insideH w:val="nil"/>
          </w:tblBorders>
        </w:tblPrEx>
        <w:tc>
          <w:tcPr>
            <w:tcW w:w="9068" w:type="dxa"/>
            <w:gridSpan w:val="5"/>
            <w:tcBorders>
              <w:top w:val="nil"/>
            </w:tcBorders>
          </w:tcPr>
          <w:p w:rsidR="007F6649" w:rsidRDefault="007F6649">
            <w:pPr>
              <w:pStyle w:val="ConsPlusNormal"/>
              <w:jc w:val="both"/>
            </w:pPr>
            <w:r>
              <w:t xml:space="preserve">(п. 12 в ред. </w:t>
            </w:r>
            <w:hyperlink r:id="rId843">
              <w:r>
                <w:rPr>
                  <w:color w:val="0000FF"/>
                </w:rPr>
                <w:t>постановления</w:t>
              </w:r>
            </w:hyperlink>
            <w:r>
              <w:t xml:space="preserve"> Правительства Кировской области от 07.07.2020 N 377-П)</w:t>
            </w:r>
          </w:p>
        </w:tc>
      </w:tr>
      <w:tr w:rsidR="007F6649">
        <w:tc>
          <w:tcPr>
            <w:tcW w:w="566" w:type="dxa"/>
            <w:vMerge w:val="restart"/>
          </w:tcPr>
          <w:p w:rsidR="007F6649" w:rsidRDefault="007F6649">
            <w:pPr>
              <w:pStyle w:val="ConsPlusNormal"/>
              <w:jc w:val="center"/>
            </w:pPr>
            <w:r>
              <w:t>13.</w:t>
            </w:r>
          </w:p>
        </w:tc>
        <w:tc>
          <w:tcPr>
            <w:tcW w:w="2721"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д. Ахманово Пижанского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842,5</w:t>
            </w:r>
          </w:p>
        </w:tc>
        <w:tc>
          <w:tcPr>
            <w:tcW w:w="2721" w:type="dxa"/>
            <w:vMerge w:val="restart"/>
          </w:tcPr>
          <w:p w:rsidR="007F6649" w:rsidRDefault="007F6649">
            <w:pPr>
              <w:pStyle w:val="ConsPlusNormal"/>
              <w:jc w:val="both"/>
            </w:pPr>
            <w:r>
              <w:t xml:space="preserve">министерство образования Кировской области, администрация Пижанского района </w:t>
            </w:r>
            <w:hyperlink w:anchor="P8052">
              <w:r>
                <w:rPr>
                  <w:color w:val="0000FF"/>
                </w:rPr>
                <w:t>&lt;**&gt;</w:t>
              </w:r>
            </w:hyperlink>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44,3</w:t>
            </w:r>
          </w:p>
        </w:tc>
        <w:tc>
          <w:tcPr>
            <w:tcW w:w="2721" w:type="dxa"/>
            <w:vMerge/>
          </w:tcPr>
          <w:p w:rsidR="007F6649" w:rsidRDefault="007F6649">
            <w:pPr>
              <w:pStyle w:val="ConsPlusNormal"/>
            </w:pPr>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 xml:space="preserve">местный бюджет </w:t>
            </w:r>
            <w:hyperlink w:anchor="P8051">
              <w:r>
                <w:rPr>
                  <w:color w:val="0000FF"/>
                </w:rPr>
                <w:t>&lt;*&gt;</w:t>
              </w:r>
            </w:hyperlink>
          </w:p>
        </w:tc>
        <w:tc>
          <w:tcPr>
            <w:tcW w:w="1530" w:type="dxa"/>
          </w:tcPr>
          <w:p w:rsidR="007F6649" w:rsidRDefault="007F6649">
            <w:pPr>
              <w:pStyle w:val="ConsPlusNormal"/>
              <w:jc w:val="center"/>
            </w:pPr>
            <w:r>
              <w:t>46,7</w:t>
            </w:r>
          </w:p>
        </w:tc>
        <w:tc>
          <w:tcPr>
            <w:tcW w:w="272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14.</w:t>
            </w:r>
          </w:p>
        </w:tc>
        <w:tc>
          <w:tcPr>
            <w:tcW w:w="2721"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начальной общеобразовательной школы с. Яхреньга Подосиновского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1025,7</w:t>
            </w:r>
          </w:p>
        </w:tc>
        <w:tc>
          <w:tcPr>
            <w:tcW w:w="2721" w:type="dxa"/>
            <w:vMerge w:val="restart"/>
          </w:tcPr>
          <w:p w:rsidR="007F6649" w:rsidRDefault="007F6649">
            <w:pPr>
              <w:pStyle w:val="ConsPlusNormal"/>
              <w:jc w:val="both"/>
            </w:pPr>
            <w:r>
              <w:t xml:space="preserve">министерство образования Кировской области, администрация Подосиновского района </w:t>
            </w:r>
            <w:hyperlink w:anchor="P8052">
              <w:r>
                <w:rPr>
                  <w:color w:val="0000FF"/>
                </w:rPr>
                <w:t>&lt;**&gt;</w:t>
              </w:r>
            </w:hyperlink>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54,0</w:t>
            </w:r>
          </w:p>
        </w:tc>
        <w:tc>
          <w:tcPr>
            <w:tcW w:w="2721" w:type="dxa"/>
            <w:vMerge/>
          </w:tcPr>
          <w:p w:rsidR="007F6649" w:rsidRDefault="007F6649">
            <w:pPr>
              <w:pStyle w:val="ConsPlusNormal"/>
            </w:pPr>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 xml:space="preserve">местный бюджет </w:t>
            </w:r>
            <w:hyperlink w:anchor="P8051">
              <w:r>
                <w:rPr>
                  <w:color w:val="0000FF"/>
                </w:rPr>
                <w:t>&lt;*&gt;</w:t>
              </w:r>
            </w:hyperlink>
          </w:p>
        </w:tc>
        <w:tc>
          <w:tcPr>
            <w:tcW w:w="1530" w:type="dxa"/>
          </w:tcPr>
          <w:p w:rsidR="007F6649" w:rsidRDefault="007F6649">
            <w:pPr>
              <w:pStyle w:val="ConsPlusNormal"/>
              <w:jc w:val="center"/>
            </w:pPr>
            <w:r>
              <w:t>56,9</w:t>
            </w:r>
          </w:p>
        </w:tc>
        <w:tc>
          <w:tcPr>
            <w:tcW w:w="2721" w:type="dxa"/>
            <w:vMerge/>
          </w:tcPr>
          <w:p w:rsidR="007F6649" w:rsidRDefault="007F6649">
            <w:pPr>
              <w:pStyle w:val="ConsPlusNormal"/>
            </w:pPr>
          </w:p>
        </w:tc>
      </w:tr>
      <w:tr w:rsidR="007F6649">
        <w:tc>
          <w:tcPr>
            <w:tcW w:w="566" w:type="dxa"/>
            <w:vMerge w:val="restart"/>
            <w:tcBorders>
              <w:bottom w:val="nil"/>
            </w:tcBorders>
          </w:tcPr>
          <w:p w:rsidR="007F6649" w:rsidRDefault="007F6649">
            <w:pPr>
              <w:pStyle w:val="ConsPlusNormal"/>
              <w:jc w:val="center"/>
            </w:pPr>
            <w:r>
              <w:t>15.</w:t>
            </w:r>
          </w:p>
        </w:tc>
        <w:tc>
          <w:tcPr>
            <w:tcW w:w="2721" w:type="dxa"/>
            <w:vMerge w:val="restart"/>
            <w:tcBorders>
              <w:bottom w:val="nil"/>
            </w:tcBorders>
          </w:tcPr>
          <w:p w:rsidR="007F6649" w:rsidRDefault="007F6649">
            <w:pPr>
              <w:pStyle w:val="ConsPlusNormal"/>
              <w:jc w:val="both"/>
            </w:pPr>
            <w:r>
              <w:t xml:space="preserve">Ремонт спортивного зала муниципального казенного общеобразовательного учреждения средней </w:t>
            </w:r>
            <w:r>
              <w:lastRenderedPageBreak/>
              <w:t>общеобразовательной школы с. Корляки Санчурского района Кировской области</w:t>
            </w:r>
          </w:p>
        </w:tc>
        <w:tc>
          <w:tcPr>
            <w:tcW w:w="1530" w:type="dxa"/>
          </w:tcPr>
          <w:p w:rsidR="007F6649" w:rsidRDefault="007F6649">
            <w:pPr>
              <w:pStyle w:val="ConsPlusNormal"/>
              <w:jc w:val="both"/>
            </w:pPr>
            <w:r>
              <w:lastRenderedPageBreak/>
              <w:t>федеральный бюджет</w:t>
            </w:r>
          </w:p>
        </w:tc>
        <w:tc>
          <w:tcPr>
            <w:tcW w:w="1530" w:type="dxa"/>
          </w:tcPr>
          <w:p w:rsidR="007F6649" w:rsidRDefault="007F6649">
            <w:pPr>
              <w:pStyle w:val="ConsPlusNormal"/>
              <w:jc w:val="center"/>
            </w:pPr>
            <w:r>
              <w:t>1353,7</w:t>
            </w:r>
          </w:p>
        </w:tc>
        <w:tc>
          <w:tcPr>
            <w:tcW w:w="2721" w:type="dxa"/>
            <w:vMerge w:val="restart"/>
            <w:tcBorders>
              <w:bottom w:val="nil"/>
            </w:tcBorders>
          </w:tcPr>
          <w:p w:rsidR="007F6649" w:rsidRDefault="007F6649">
            <w:pPr>
              <w:pStyle w:val="ConsPlusNormal"/>
              <w:jc w:val="both"/>
            </w:pPr>
            <w:r>
              <w:t xml:space="preserve">министерство образования Кировской области, администрация Санчурского </w:t>
            </w:r>
            <w:r>
              <w:lastRenderedPageBreak/>
              <w:t xml:space="preserve">муниципального округа </w:t>
            </w:r>
            <w:hyperlink w:anchor="P8052">
              <w:r>
                <w:rPr>
                  <w:color w:val="0000FF"/>
                </w:rPr>
                <w:t>&lt;**&gt;</w:t>
              </w:r>
            </w:hyperlink>
          </w:p>
        </w:tc>
      </w:tr>
      <w:tr w:rsidR="007F6649">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71,3</w:t>
            </w:r>
          </w:p>
        </w:tc>
        <w:tc>
          <w:tcPr>
            <w:tcW w:w="2721" w:type="dxa"/>
            <w:vMerge/>
            <w:tcBorders>
              <w:bottom w:val="nil"/>
            </w:tcBorders>
          </w:tcPr>
          <w:p w:rsidR="007F6649" w:rsidRDefault="007F6649">
            <w:pPr>
              <w:pStyle w:val="ConsPlusNormal"/>
            </w:pPr>
          </w:p>
        </w:tc>
      </w:tr>
      <w:tr w:rsidR="007F6649">
        <w:tblPrEx>
          <w:tblBorders>
            <w:insideH w:val="nil"/>
          </w:tblBorders>
        </w:tblPrEx>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Borders>
              <w:bottom w:val="nil"/>
            </w:tcBorders>
          </w:tcPr>
          <w:p w:rsidR="007F6649" w:rsidRDefault="007F6649">
            <w:pPr>
              <w:pStyle w:val="ConsPlusNormal"/>
              <w:jc w:val="both"/>
            </w:pPr>
            <w:r>
              <w:t xml:space="preserve">местный бюджет </w:t>
            </w:r>
            <w:hyperlink w:anchor="P8051">
              <w:r>
                <w:rPr>
                  <w:color w:val="0000FF"/>
                </w:rPr>
                <w:t>&lt;*&gt;</w:t>
              </w:r>
            </w:hyperlink>
          </w:p>
        </w:tc>
        <w:tc>
          <w:tcPr>
            <w:tcW w:w="1530" w:type="dxa"/>
            <w:tcBorders>
              <w:bottom w:val="nil"/>
            </w:tcBorders>
          </w:tcPr>
          <w:p w:rsidR="007F6649" w:rsidRDefault="007F6649">
            <w:pPr>
              <w:pStyle w:val="ConsPlusNormal"/>
              <w:jc w:val="center"/>
            </w:pPr>
            <w:r>
              <w:t>75,0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9068" w:type="dxa"/>
            <w:gridSpan w:val="5"/>
            <w:tcBorders>
              <w:top w:val="nil"/>
            </w:tcBorders>
          </w:tcPr>
          <w:p w:rsidR="007F6649" w:rsidRDefault="007F6649">
            <w:pPr>
              <w:pStyle w:val="ConsPlusNormal"/>
              <w:jc w:val="both"/>
            </w:pPr>
            <w:r>
              <w:lastRenderedPageBreak/>
              <w:t xml:space="preserve">(п. 15 в ред. </w:t>
            </w:r>
            <w:hyperlink r:id="rId844">
              <w:r>
                <w:rPr>
                  <w:color w:val="0000FF"/>
                </w:rPr>
                <w:t>постановления</w:t>
              </w:r>
            </w:hyperlink>
            <w:r>
              <w:t xml:space="preserve"> Правительства Кировской области от 07.07.2020 N 377-П)</w:t>
            </w:r>
          </w:p>
        </w:tc>
      </w:tr>
      <w:tr w:rsidR="007F6649">
        <w:tc>
          <w:tcPr>
            <w:tcW w:w="566" w:type="dxa"/>
            <w:vMerge w:val="restart"/>
            <w:tcBorders>
              <w:bottom w:val="nil"/>
            </w:tcBorders>
          </w:tcPr>
          <w:p w:rsidR="007F6649" w:rsidRDefault="007F6649">
            <w:pPr>
              <w:pStyle w:val="ConsPlusNormal"/>
              <w:jc w:val="center"/>
            </w:pPr>
            <w:r>
              <w:t>16.</w:t>
            </w:r>
          </w:p>
        </w:tc>
        <w:tc>
          <w:tcPr>
            <w:tcW w:w="2721" w:type="dxa"/>
            <w:vMerge w:val="restart"/>
            <w:tcBorders>
              <w:bottom w:val="nil"/>
            </w:tcBorders>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д. Денисовы Слободского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1591,00</w:t>
            </w:r>
          </w:p>
        </w:tc>
        <w:tc>
          <w:tcPr>
            <w:tcW w:w="2721" w:type="dxa"/>
            <w:vMerge w:val="restart"/>
            <w:tcBorders>
              <w:bottom w:val="nil"/>
            </w:tcBorders>
          </w:tcPr>
          <w:p w:rsidR="007F6649" w:rsidRDefault="007F6649">
            <w:pPr>
              <w:pStyle w:val="ConsPlusNormal"/>
              <w:jc w:val="both"/>
            </w:pPr>
            <w:r>
              <w:t xml:space="preserve">министерство образования Кировской области, администрация Слободского района </w:t>
            </w:r>
            <w:hyperlink w:anchor="P8052">
              <w:r>
                <w:rPr>
                  <w:color w:val="0000FF"/>
                </w:rPr>
                <w:t>&lt;**&gt;</w:t>
              </w:r>
            </w:hyperlink>
          </w:p>
        </w:tc>
      </w:tr>
      <w:tr w:rsidR="007F6649">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83,70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Borders>
              <w:bottom w:val="nil"/>
            </w:tcBorders>
          </w:tcPr>
          <w:p w:rsidR="007F6649" w:rsidRDefault="007F6649">
            <w:pPr>
              <w:pStyle w:val="ConsPlusNormal"/>
              <w:jc w:val="both"/>
            </w:pPr>
            <w:r>
              <w:t xml:space="preserve">местный бюджет </w:t>
            </w:r>
            <w:hyperlink w:anchor="P8051">
              <w:r>
                <w:rPr>
                  <w:color w:val="0000FF"/>
                </w:rPr>
                <w:t>&lt;*&gt;</w:t>
              </w:r>
            </w:hyperlink>
          </w:p>
        </w:tc>
        <w:tc>
          <w:tcPr>
            <w:tcW w:w="1530" w:type="dxa"/>
            <w:tcBorders>
              <w:bottom w:val="nil"/>
            </w:tcBorders>
          </w:tcPr>
          <w:p w:rsidR="007F6649" w:rsidRDefault="007F6649">
            <w:pPr>
              <w:pStyle w:val="ConsPlusNormal"/>
              <w:jc w:val="center"/>
            </w:pPr>
            <w:r>
              <w:t>88,20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9068" w:type="dxa"/>
            <w:gridSpan w:val="5"/>
            <w:tcBorders>
              <w:top w:val="nil"/>
            </w:tcBorders>
          </w:tcPr>
          <w:p w:rsidR="007F6649" w:rsidRDefault="007F6649">
            <w:pPr>
              <w:pStyle w:val="ConsPlusNormal"/>
              <w:jc w:val="both"/>
            </w:pPr>
            <w:r>
              <w:t xml:space="preserve">(п. 16 в ред. </w:t>
            </w:r>
            <w:hyperlink r:id="rId845">
              <w:r>
                <w:rPr>
                  <w:color w:val="0000FF"/>
                </w:rPr>
                <w:t>постановления</w:t>
              </w:r>
            </w:hyperlink>
            <w:r>
              <w:t xml:space="preserve"> Правительства Кировской области от 30.12.2020 N 735-П)</w:t>
            </w:r>
          </w:p>
        </w:tc>
      </w:tr>
      <w:tr w:rsidR="007F6649">
        <w:tc>
          <w:tcPr>
            <w:tcW w:w="566" w:type="dxa"/>
            <w:vMerge w:val="restart"/>
            <w:tcBorders>
              <w:bottom w:val="nil"/>
            </w:tcBorders>
          </w:tcPr>
          <w:p w:rsidR="007F6649" w:rsidRDefault="007F6649">
            <w:pPr>
              <w:pStyle w:val="ConsPlusNormal"/>
              <w:jc w:val="center"/>
            </w:pPr>
            <w:r>
              <w:t>17.</w:t>
            </w:r>
          </w:p>
        </w:tc>
        <w:tc>
          <w:tcPr>
            <w:tcW w:w="2721" w:type="dxa"/>
            <w:vMerge w:val="restart"/>
            <w:tcBorders>
              <w:bottom w:val="nil"/>
            </w:tcBorders>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д. Салтыки Слободского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2308,00</w:t>
            </w:r>
          </w:p>
        </w:tc>
        <w:tc>
          <w:tcPr>
            <w:tcW w:w="2721" w:type="dxa"/>
            <w:vMerge w:val="restart"/>
            <w:tcBorders>
              <w:bottom w:val="nil"/>
            </w:tcBorders>
          </w:tcPr>
          <w:p w:rsidR="007F6649" w:rsidRDefault="007F6649">
            <w:pPr>
              <w:pStyle w:val="ConsPlusNormal"/>
              <w:jc w:val="both"/>
            </w:pPr>
            <w:r>
              <w:t xml:space="preserve">министерство образования Кировской области, администрация Слободского района </w:t>
            </w:r>
            <w:hyperlink w:anchor="P8052">
              <w:r>
                <w:rPr>
                  <w:color w:val="0000FF"/>
                </w:rPr>
                <w:t>&lt;**&gt;</w:t>
              </w:r>
            </w:hyperlink>
          </w:p>
        </w:tc>
      </w:tr>
      <w:tr w:rsidR="007F6649">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121,50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Borders>
              <w:bottom w:val="nil"/>
            </w:tcBorders>
          </w:tcPr>
          <w:p w:rsidR="007F6649" w:rsidRDefault="007F6649">
            <w:pPr>
              <w:pStyle w:val="ConsPlusNormal"/>
              <w:jc w:val="both"/>
            </w:pPr>
            <w:r>
              <w:t xml:space="preserve">местный бюджет </w:t>
            </w:r>
            <w:hyperlink w:anchor="P8051">
              <w:r>
                <w:rPr>
                  <w:color w:val="0000FF"/>
                </w:rPr>
                <w:t>&lt;*&gt;</w:t>
              </w:r>
            </w:hyperlink>
          </w:p>
        </w:tc>
        <w:tc>
          <w:tcPr>
            <w:tcW w:w="1530" w:type="dxa"/>
            <w:tcBorders>
              <w:bottom w:val="nil"/>
            </w:tcBorders>
          </w:tcPr>
          <w:p w:rsidR="007F6649" w:rsidRDefault="007F6649">
            <w:pPr>
              <w:pStyle w:val="ConsPlusNormal"/>
              <w:jc w:val="center"/>
            </w:pPr>
            <w:r>
              <w:t>127,90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9068" w:type="dxa"/>
            <w:gridSpan w:val="5"/>
            <w:tcBorders>
              <w:top w:val="nil"/>
            </w:tcBorders>
          </w:tcPr>
          <w:p w:rsidR="007F6649" w:rsidRDefault="007F6649">
            <w:pPr>
              <w:pStyle w:val="ConsPlusNormal"/>
              <w:jc w:val="both"/>
            </w:pPr>
            <w:r>
              <w:t xml:space="preserve">(п. 17 в ред. </w:t>
            </w:r>
            <w:hyperlink r:id="rId846">
              <w:r>
                <w:rPr>
                  <w:color w:val="0000FF"/>
                </w:rPr>
                <w:t>постановления</w:t>
              </w:r>
            </w:hyperlink>
            <w:r>
              <w:t xml:space="preserve"> Правительства Кировской области от 30.12.2020 N 735-П)</w:t>
            </w:r>
          </w:p>
        </w:tc>
      </w:tr>
      <w:tr w:rsidR="007F6649">
        <w:tc>
          <w:tcPr>
            <w:tcW w:w="566" w:type="dxa"/>
            <w:vMerge w:val="restart"/>
          </w:tcPr>
          <w:p w:rsidR="007F6649" w:rsidRDefault="007F6649">
            <w:pPr>
              <w:pStyle w:val="ConsPlusNormal"/>
              <w:jc w:val="center"/>
            </w:pPr>
            <w:r>
              <w:t>18.</w:t>
            </w:r>
          </w:p>
        </w:tc>
        <w:tc>
          <w:tcPr>
            <w:tcW w:w="2721" w:type="dxa"/>
            <w:vMerge w:val="restart"/>
          </w:tcPr>
          <w:p w:rsidR="007F6649" w:rsidRDefault="007F6649">
            <w:pPr>
              <w:pStyle w:val="ConsPlusNormal"/>
              <w:jc w:val="both"/>
            </w:pPr>
            <w:r>
              <w:t>Ремонт спортивного зала Кировского областного государственного общеобразовательного бюджетного учреждения "Средняя школа с. Ныр Тужинского района"</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1505,4</w:t>
            </w:r>
          </w:p>
        </w:tc>
        <w:tc>
          <w:tcPr>
            <w:tcW w:w="272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79,2</w:t>
            </w:r>
          </w:p>
        </w:tc>
        <w:tc>
          <w:tcPr>
            <w:tcW w:w="2721" w:type="dxa"/>
            <w:vMerge/>
          </w:tcPr>
          <w:p w:rsidR="007F6649" w:rsidRDefault="007F6649">
            <w:pPr>
              <w:pStyle w:val="ConsPlusNormal"/>
            </w:pPr>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 xml:space="preserve">местный бюджет </w:t>
            </w:r>
            <w:hyperlink w:anchor="P8051">
              <w:r>
                <w:rPr>
                  <w:color w:val="0000FF"/>
                </w:rPr>
                <w:t>&lt;*&gt;</w:t>
              </w:r>
            </w:hyperlink>
          </w:p>
        </w:tc>
        <w:tc>
          <w:tcPr>
            <w:tcW w:w="1530" w:type="dxa"/>
          </w:tcPr>
          <w:p w:rsidR="007F6649" w:rsidRDefault="007F6649">
            <w:pPr>
              <w:pStyle w:val="ConsPlusNormal"/>
              <w:jc w:val="center"/>
            </w:pPr>
            <w:r>
              <w:t>0,0</w:t>
            </w:r>
          </w:p>
        </w:tc>
        <w:tc>
          <w:tcPr>
            <w:tcW w:w="272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19.</w:t>
            </w:r>
          </w:p>
        </w:tc>
        <w:tc>
          <w:tcPr>
            <w:tcW w:w="2721"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д. Комарово Унинского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296,3</w:t>
            </w:r>
          </w:p>
        </w:tc>
        <w:tc>
          <w:tcPr>
            <w:tcW w:w="2721" w:type="dxa"/>
            <w:vMerge w:val="restart"/>
          </w:tcPr>
          <w:p w:rsidR="007F6649" w:rsidRDefault="007F6649">
            <w:pPr>
              <w:pStyle w:val="ConsPlusNormal"/>
              <w:jc w:val="both"/>
            </w:pPr>
            <w:r>
              <w:t xml:space="preserve">министерство образования Кировской области, администрация Унинского района </w:t>
            </w:r>
            <w:hyperlink w:anchor="P8052">
              <w:r>
                <w:rPr>
                  <w:color w:val="0000FF"/>
                </w:rPr>
                <w:t>&lt;**&gt;</w:t>
              </w:r>
            </w:hyperlink>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15,6</w:t>
            </w:r>
          </w:p>
        </w:tc>
        <w:tc>
          <w:tcPr>
            <w:tcW w:w="2721" w:type="dxa"/>
            <w:vMerge/>
          </w:tcPr>
          <w:p w:rsidR="007F6649" w:rsidRDefault="007F6649">
            <w:pPr>
              <w:pStyle w:val="ConsPlusNormal"/>
            </w:pPr>
          </w:p>
        </w:tc>
      </w:tr>
      <w:tr w:rsidR="007F6649">
        <w:tc>
          <w:tcPr>
            <w:tcW w:w="566" w:type="dxa"/>
            <w:vMerge/>
          </w:tcPr>
          <w:p w:rsidR="007F6649" w:rsidRDefault="007F6649">
            <w:pPr>
              <w:pStyle w:val="ConsPlusNormal"/>
            </w:pPr>
          </w:p>
        </w:tc>
        <w:tc>
          <w:tcPr>
            <w:tcW w:w="2721" w:type="dxa"/>
            <w:vMerge/>
          </w:tcPr>
          <w:p w:rsidR="007F6649" w:rsidRDefault="007F6649">
            <w:pPr>
              <w:pStyle w:val="ConsPlusNormal"/>
            </w:pPr>
          </w:p>
        </w:tc>
        <w:tc>
          <w:tcPr>
            <w:tcW w:w="1530" w:type="dxa"/>
          </w:tcPr>
          <w:p w:rsidR="007F6649" w:rsidRDefault="007F6649">
            <w:pPr>
              <w:pStyle w:val="ConsPlusNormal"/>
              <w:jc w:val="both"/>
            </w:pPr>
            <w:r>
              <w:t xml:space="preserve">местный бюджет </w:t>
            </w:r>
            <w:hyperlink w:anchor="P8051">
              <w:r>
                <w:rPr>
                  <w:color w:val="0000FF"/>
                </w:rPr>
                <w:t>&lt;*&gt;</w:t>
              </w:r>
            </w:hyperlink>
          </w:p>
        </w:tc>
        <w:tc>
          <w:tcPr>
            <w:tcW w:w="1530" w:type="dxa"/>
          </w:tcPr>
          <w:p w:rsidR="007F6649" w:rsidRDefault="007F6649">
            <w:pPr>
              <w:pStyle w:val="ConsPlusNormal"/>
              <w:jc w:val="center"/>
            </w:pPr>
            <w:r>
              <w:t>16,5</w:t>
            </w:r>
          </w:p>
        </w:tc>
        <w:tc>
          <w:tcPr>
            <w:tcW w:w="2721" w:type="dxa"/>
            <w:vMerge/>
          </w:tcPr>
          <w:p w:rsidR="007F6649" w:rsidRDefault="007F6649">
            <w:pPr>
              <w:pStyle w:val="ConsPlusNormal"/>
            </w:pPr>
          </w:p>
        </w:tc>
      </w:tr>
      <w:tr w:rsidR="007F6649">
        <w:tc>
          <w:tcPr>
            <w:tcW w:w="566" w:type="dxa"/>
            <w:vMerge w:val="restart"/>
            <w:tcBorders>
              <w:bottom w:val="nil"/>
            </w:tcBorders>
          </w:tcPr>
          <w:p w:rsidR="007F6649" w:rsidRDefault="007F6649">
            <w:pPr>
              <w:pStyle w:val="ConsPlusNormal"/>
              <w:jc w:val="center"/>
            </w:pPr>
            <w:r>
              <w:t>20.</w:t>
            </w:r>
          </w:p>
        </w:tc>
        <w:tc>
          <w:tcPr>
            <w:tcW w:w="2721" w:type="dxa"/>
            <w:vMerge w:val="restart"/>
            <w:tcBorders>
              <w:bottom w:val="nil"/>
            </w:tcBorders>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с. Николаево Фаленского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1278,50</w:t>
            </w:r>
          </w:p>
        </w:tc>
        <w:tc>
          <w:tcPr>
            <w:tcW w:w="2721" w:type="dxa"/>
            <w:vMerge w:val="restart"/>
            <w:tcBorders>
              <w:bottom w:val="nil"/>
            </w:tcBorders>
          </w:tcPr>
          <w:p w:rsidR="007F6649" w:rsidRDefault="007F6649">
            <w:pPr>
              <w:pStyle w:val="ConsPlusNormal"/>
              <w:jc w:val="both"/>
            </w:pPr>
            <w:r>
              <w:t xml:space="preserve">министерство образования Кировской области, администрация Фаленского муниципального округа </w:t>
            </w:r>
            <w:hyperlink w:anchor="P8052">
              <w:r>
                <w:rPr>
                  <w:color w:val="0000FF"/>
                </w:rPr>
                <w:t>&lt;**&gt;</w:t>
              </w:r>
            </w:hyperlink>
          </w:p>
        </w:tc>
      </w:tr>
      <w:tr w:rsidR="007F6649">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67,30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Borders>
              <w:bottom w:val="nil"/>
            </w:tcBorders>
          </w:tcPr>
          <w:p w:rsidR="007F6649" w:rsidRDefault="007F6649">
            <w:pPr>
              <w:pStyle w:val="ConsPlusNormal"/>
              <w:jc w:val="both"/>
            </w:pPr>
            <w:r>
              <w:t xml:space="preserve">местный бюджет </w:t>
            </w:r>
            <w:hyperlink w:anchor="P8051">
              <w:r>
                <w:rPr>
                  <w:color w:val="0000FF"/>
                </w:rPr>
                <w:t>&lt;*&gt;</w:t>
              </w:r>
            </w:hyperlink>
          </w:p>
        </w:tc>
        <w:tc>
          <w:tcPr>
            <w:tcW w:w="1530" w:type="dxa"/>
            <w:tcBorders>
              <w:bottom w:val="nil"/>
            </w:tcBorders>
          </w:tcPr>
          <w:p w:rsidR="007F6649" w:rsidRDefault="007F6649">
            <w:pPr>
              <w:pStyle w:val="ConsPlusNormal"/>
              <w:jc w:val="center"/>
            </w:pPr>
            <w:r>
              <w:t>70,90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9068" w:type="dxa"/>
            <w:gridSpan w:val="5"/>
            <w:tcBorders>
              <w:top w:val="nil"/>
            </w:tcBorders>
          </w:tcPr>
          <w:p w:rsidR="007F6649" w:rsidRDefault="007F6649">
            <w:pPr>
              <w:pStyle w:val="ConsPlusNormal"/>
              <w:jc w:val="both"/>
            </w:pPr>
            <w:r>
              <w:lastRenderedPageBreak/>
              <w:t xml:space="preserve">(п. 20 в ред. </w:t>
            </w:r>
            <w:hyperlink r:id="rId847">
              <w:r>
                <w:rPr>
                  <w:color w:val="0000FF"/>
                </w:rPr>
                <w:t>постановления</w:t>
              </w:r>
            </w:hyperlink>
            <w:r>
              <w:t xml:space="preserve"> Правительства Кировской области от 30.12.2020 N 735-П)</w:t>
            </w:r>
          </w:p>
        </w:tc>
      </w:tr>
      <w:tr w:rsidR="007F6649">
        <w:tc>
          <w:tcPr>
            <w:tcW w:w="566" w:type="dxa"/>
            <w:vMerge w:val="restart"/>
            <w:tcBorders>
              <w:bottom w:val="nil"/>
            </w:tcBorders>
          </w:tcPr>
          <w:p w:rsidR="007F6649" w:rsidRDefault="007F6649">
            <w:pPr>
              <w:pStyle w:val="ConsPlusNormal"/>
              <w:jc w:val="center"/>
            </w:pPr>
            <w:r>
              <w:t>21.</w:t>
            </w:r>
          </w:p>
        </w:tc>
        <w:tc>
          <w:tcPr>
            <w:tcW w:w="2721" w:type="dxa"/>
            <w:vMerge w:val="restart"/>
            <w:tcBorders>
              <w:bottom w:val="nil"/>
            </w:tcBorders>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п. Октябрьский Фаленского района Кировской области</w:t>
            </w: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860,80</w:t>
            </w:r>
          </w:p>
        </w:tc>
        <w:tc>
          <w:tcPr>
            <w:tcW w:w="2721" w:type="dxa"/>
            <w:vMerge w:val="restart"/>
            <w:tcBorders>
              <w:bottom w:val="nil"/>
            </w:tcBorders>
          </w:tcPr>
          <w:p w:rsidR="007F6649" w:rsidRDefault="007F6649">
            <w:pPr>
              <w:pStyle w:val="ConsPlusNormal"/>
              <w:jc w:val="both"/>
            </w:pPr>
            <w:r>
              <w:t xml:space="preserve">министерство образования Кировской области, администрация Фаленского муниципального округа </w:t>
            </w:r>
            <w:hyperlink w:anchor="P8052">
              <w:r>
                <w:rPr>
                  <w:color w:val="0000FF"/>
                </w:rPr>
                <w:t>&lt;**&gt;</w:t>
              </w:r>
            </w:hyperlink>
          </w:p>
        </w:tc>
      </w:tr>
      <w:tr w:rsidR="007F6649">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45,30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Borders>
              <w:bottom w:val="nil"/>
            </w:tcBorders>
          </w:tcPr>
          <w:p w:rsidR="007F6649" w:rsidRDefault="007F6649">
            <w:pPr>
              <w:pStyle w:val="ConsPlusNormal"/>
              <w:jc w:val="both"/>
            </w:pPr>
            <w:r>
              <w:t xml:space="preserve">местный бюджет </w:t>
            </w:r>
            <w:hyperlink w:anchor="P8051">
              <w:r>
                <w:rPr>
                  <w:color w:val="0000FF"/>
                </w:rPr>
                <w:t>&lt;*&gt;</w:t>
              </w:r>
            </w:hyperlink>
          </w:p>
        </w:tc>
        <w:tc>
          <w:tcPr>
            <w:tcW w:w="1530" w:type="dxa"/>
            <w:tcBorders>
              <w:bottom w:val="nil"/>
            </w:tcBorders>
          </w:tcPr>
          <w:p w:rsidR="007F6649" w:rsidRDefault="007F6649">
            <w:pPr>
              <w:pStyle w:val="ConsPlusNormal"/>
              <w:jc w:val="center"/>
            </w:pPr>
            <w:r>
              <w:t>47,70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9068" w:type="dxa"/>
            <w:gridSpan w:val="5"/>
            <w:tcBorders>
              <w:top w:val="nil"/>
            </w:tcBorders>
          </w:tcPr>
          <w:p w:rsidR="007F6649" w:rsidRDefault="007F6649">
            <w:pPr>
              <w:pStyle w:val="ConsPlusNormal"/>
              <w:jc w:val="both"/>
            </w:pPr>
            <w:r>
              <w:t xml:space="preserve">(п. 21 в ред. </w:t>
            </w:r>
            <w:hyperlink r:id="rId848">
              <w:r>
                <w:rPr>
                  <w:color w:val="0000FF"/>
                </w:rPr>
                <w:t>постановления</w:t>
              </w:r>
            </w:hyperlink>
            <w:r>
              <w:t xml:space="preserve"> Правительства Кировской области от 30.12.2020 N 735-П)</w:t>
            </w:r>
          </w:p>
        </w:tc>
      </w:tr>
      <w:tr w:rsidR="007F6649">
        <w:tc>
          <w:tcPr>
            <w:tcW w:w="566" w:type="dxa"/>
            <w:vMerge w:val="restart"/>
            <w:tcBorders>
              <w:bottom w:val="nil"/>
            </w:tcBorders>
          </w:tcPr>
          <w:p w:rsidR="007F6649" w:rsidRDefault="007F6649">
            <w:pPr>
              <w:pStyle w:val="ConsPlusNormal"/>
            </w:pPr>
          </w:p>
        </w:tc>
        <w:tc>
          <w:tcPr>
            <w:tcW w:w="2721" w:type="dxa"/>
            <w:vMerge w:val="restart"/>
            <w:tcBorders>
              <w:bottom w:val="nil"/>
            </w:tcBorders>
          </w:tcPr>
          <w:p w:rsidR="007F6649" w:rsidRDefault="007F6649">
            <w:pPr>
              <w:pStyle w:val="ConsPlusNormal"/>
            </w:pPr>
          </w:p>
        </w:tc>
        <w:tc>
          <w:tcPr>
            <w:tcW w:w="1530" w:type="dxa"/>
          </w:tcPr>
          <w:p w:rsidR="007F6649" w:rsidRDefault="007F6649">
            <w:pPr>
              <w:pStyle w:val="ConsPlusNormal"/>
              <w:jc w:val="both"/>
            </w:pPr>
            <w:r>
              <w:t>Всего</w:t>
            </w:r>
          </w:p>
        </w:tc>
        <w:tc>
          <w:tcPr>
            <w:tcW w:w="1530" w:type="dxa"/>
          </w:tcPr>
          <w:p w:rsidR="007F6649" w:rsidRDefault="007F6649">
            <w:pPr>
              <w:pStyle w:val="ConsPlusNormal"/>
              <w:jc w:val="center"/>
            </w:pPr>
            <w:r>
              <w:t>32437,30</w:t>
            </w:r>
          </w:p>
        </w:tc>
        <w:tc>
          <w:tcPr>
            <w:tcW w:w="2721" w:type="dxa"/>
            <w:vMerge w:val="restart"/>
            <w:tcBorders>
              <w:bottom w:val="nil"/>
            </w:tcBorders>
          </w:tcPr>
          <w:p w:rsidR="007F6649" w:rsidRDefault="007F6649">
            <w:pPr>
              <w:pStyle w:val="ConsPlusNormal"/>
            </w:pPr>
          </w:p>
        </w:tc>
      </w:tr>
      <w:tr w:rsidR="007F6649">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Pr>
          <w:p w:rsidR="007F6649" w:rsidRDefault="007F6649">
            <w:pPr>
              <w:pStyle w:val="ConsPlusNormal"/>
              <w:jc w:val="both"/>
            </w:pPr>
            <w:r>
              <w:t>в том числе</w:t>
            </w:r>
          </w:p>
        </w:tc>
        <w:tc>
          <w:tcPr>
            <w:tcW w:w="1530" w:type="dxa"/>
          </w:tcPr>
          <w:p w:rsidR="007F6649" w:rsidRDefault="007F6649">
            <w:pPr>
              <w:pStyle w:val="ConsPlusNormal"/>
            </w:pPr>
          </w:p>
        </w:tc>
        <w:tc>
          <w:tcPr>
            <w:tcW w:w="2721" w:type="dxa"/>
            <w:vMerge/>
            <w:tcBorders>
              <w:bottom w:val="nil"/>
            </w:tcBorders>
          </w:tcPr>
          <w:p w:rsidR="007F6649" w:rsidRDefault="007F6649">
            <w:pPr>
              <w:pStyle w:val="ConsPlusNormal"/>
            </w:pPr>
          </w:p>
        </w:tc>
      </w:tr>
      <w:tr w:rsidR="007F6649">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Pr>
          <w:p w:rsidR="007F6649" w:rsidRDefault="007F6649">
            <w:pPr>
              <w:pStyle w:val="ConsPlusNormal"/>
              <w:jc w:val="both"/>
            </w:pPr>
            <w:r>
              <w:t>федеральный бюджет</w:t>
            </w:r>
          </w:p>
        </w:tc>
        <w:tc>
          <w:tcPr>
            <w:tcW w:w="1530" w:type="dxa"/>
          </w:tcPr>
          <w:p w:rsidR="007F6649" w:rsidRDefault="007F6649">
            <w:pPr>
              <w:pStyle w:val="ConsPlusNormal"/>
              <w:jc w:val="center"/>
            </w:pPr>
            <w:r>
              <w:t>29415,40</w:t>
            </w:r>
          </w:p>
        </w:tc>
        <w:tc>
          <w:tcPr>
            <w:tcW w:w="2721" w:type="dxa"/>
            <w:vMerge/>
            <w:tcBorders>
              <w:bottom w:val="nil"/>
            </w:tcBorders>
          </w:tcPr>
          <w:p w:rsidR="007F6649" w:rsidRDefault="007F6649">
            <w:pPr>
              <w:pStyle w:val="ConsPlusNormal"/>
            </w:pPr>
          </w:p>
        </w:tc>
      </w:tr>
      <w:tr w:rsidR="007F6649">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Pr>
          <w:p w:rsidR="007F6649" w:rsidRDefault="007F6649">
            <w:pPr>
              <w:pStyle w:val="ConsPlusNormal"/>
              <w:jc w:val="both"/>
            </w:pPr>
            <w:r>
              <w:t>областной бюджет</w:t>
            </w:r>
          </w:p>
        </w:tc>
        <w:tc>
          <w:tcPr>
            <w:tcW w:w="1530" w:type="dxa"/>
          </w:tcPr>
          <w:p w:rsidR="007F6649" w:rsidRDefault="007F6649">
            <w:pPr>
              <w:pStyle w:val="ConsPlusNormal"/>
              <w:jc w:val="center"/>
            </w:pPr>
            <w:r>
              <w:t>1548,20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566" w:type="dxa"/>
            <w:vMerge/>
            <w:tcBorders>
              <w:bottom w:val="nil"/>
            </w:tcBorders>
          </w:tcPr>
          <w:p w:rsidR="007F6649" w:rsidRDefault="007F6649">
            <w:pPr>
              <w:pStyle w:val="ConsPlusNormal"/>
            </w:pPr>
          </w:p>
        </w:tc>
        <w:tc>
          <w:tcPr>
            <w:tcW w:w="2721" w:type="dxa"/>
            <w:vMerge/>
            <w:tcBorders>
              <w:bottom w:val="nil"/>
            </w:tcBorders>
          </w:tcPr>
          <w:p w:rsidR="007F6649" w:rsidRDefault="007F6649">
            <w:pPr>
              <w:pStyle w:val="ConsPlusNormal"/>
            </w:pPr>
          </w:p>
        </w:tc>
        <w:tc>
          <w:tcPr>
            <w:tcW w:w="1530" w:type="dxa"/>
            <w:tcBorders>
              <w:bottom w:val="nil"/>
            </w:tcBorders>
          </w:tcPr>
          <w:p w:rsidR="007F6649" w:rsidRDefault="007F6649">
            <w:pPr>
              <w:pStyle w:val="ConsPlusNormal"/>
              <w:jc w:val="both"/>
            </w:pPr>
            <w:r>
              <w:t xml:space="preserve">местный бюджет </w:t>
            </w:r>
            <w:hyperlink w:anchor="P8051">
              <w:r>
                <w:rPr>
                  <w:color w:val="0000FF"/>
                </w:rPr>
                <w:t>&lt;*&gt;</w:t>
              </w:r>
            </w:hyperlink>
          </w:p>
        </w:tc>
        <w:tc>
          <w:tcPr>
            <w:tcW w:w="1530" w:type="dxa"/>
            <w:tcBorders>
              <w:bottom w:val="nil"/>
            </w:tcBorders>
          </w:tcPr>
          <w:p w:rsidR="007F6649" w:rsidRDefault="007F6649">
            <w:pPr>
              <w:pStyle w:val="ConsPlusNormal"/>
              <w:jc w:val="center"/>
            </w:pPr>
            <w:r>
              <w:t>1473,70</w:t>
            </w:r>
          </w:p>
        </w:tc>
        <w:tc>
          <w:tcPr>
            <w:tcW w:w="2721" w:type="dxa"/>
            <w:vMerge/>
            <w:tcBorders>
              <w:bottom w:val="nil"/>
            </w:tcBorders>
          </w:tcPr>
          <w:p w:rsidR="007F6649" w:rsidRDefault="007F6649">
            <w:pPr>
              <w:pStyle w:val="ConsPlusNormal"/>
            </w:pPr>
          </w:p>
        </w:tc>
      </w:tr>
      <w:tr w:rsidR="007F6649">
        <w:tblPrEx>
          <w:tblBorders>
            <w:insideH w:val="nil"/>
          </w:tblBorders>
        </w:tblPrEx>
        <w:tc>
          <w:tcPr>
            <w:tcW w:w="9068" w:type="dxa"/>
            <w:gridSpan w:val="5"/>
            <w:tcBorders>
              <w:top w:val="nil"/>
            </w:tcBorders>
          </w:tcPr>
          <w:p w:rsidR="007F6649" w:rsidRDefault="007F6649">
            <w:pPr>
              <w:pStyle w:val="ConsPlusNormal"/>
              <w:jc w:val="both"/>
            </w:pPr>
            <w:r>
              <w:t xml:space="preserve">(в ред. </w:t>
            </w:r>
            <w:hyperlink r:id="rId849">
              <w:r>
                <w:rPr>
                  <w:color w:val="0000FF"/>
                </w:rPr>
                <w:t>постановления</w:t>
              </w:r>
            </w:hyperlink>
            <w:r>
              <w:t xml:space="preserve"> Правительства Кировской области от 30.12.2020 N 735-П)</w:t>
            </w:r>
          </w:p>
        </w:tc>
      </w:tr>
    </w:tbl>
    <w:p w:rsidR="007F6649" w:rsidRDefault="007F6649">
      <w:pPr>
        <w:pStyle w:val="ConsPlusNormal"/>
        <w:jc w:val="both"/>
      </w:pPr>
    </w:p>
    <w:p w:rsidR="007F6649" w:rsidRDefault="007F6649">
      <w:pPr>
        <w:pStyle w:val="ConsPlusNormal"/>
        <w:ind w:firstLine="540"/>
        <w:jc w:val="both"/>
      </w:pPr>
      <w:r>
        <w:t>--------------------------------</w:t>
      </w:r>
    </w:p>
    <w:p w:rsidR="007F6649" w:rsidRDefault="007F6649">
      <w:pPr>
        <w:pStyle w:val="ConsPlusNormal"/>
        <w:spacing w:before="220"/>
        <w:ind w:firstLine="540"/>
        <w:jc w:val="both"/>
      </w:pPr>
      <w:bookmarkStart w:id="42" w:name="P8051"/>
      <w:bookmarkEnd w:id="42"/>
      <w:r>
        <w:t>&lt;*&gt; Средства местных бюджетов привлекаются по соглашениям.</w:t>
      </w:r>
    </w:p>
    <w:p w:rsidR="007F6649" w:rsidRDefault="007F6649">
      <w:pPr>
        <w:pStyle w:val="ConsPlusNormal"/>
        <w:spacing w:before="220"/>
        <w:ind w:firstLine="540"/>
        <w:jc w:val="both"/>
      </w:pPr>
      <w:bookmarkStart w:id="43" w:name="P8052"/>
      <w:bookmarkEnd w:id="43"/>
      <w:r>
        <w:t>&lt;**&gt; Органы местного самоуправления участвуют в реализации мероприятий Государственной программы по согласованию.</w:t>
      </w:r>
    </w:p>
    <w:p w:rsidR="007F6649" w:rsidRDefault="007F6649">
      <w:pPr>
        <w:pStyle w:val="ConsPlusNormal"/>
        <w:jc w:val="both"/>
      </w:pPr>
      <w:r>
        <w:t xml:space="preserve">(сноска в ред. </w:t>
      </w:r>
      <w:hyperlink r:id="rId850">
        <w:r>
          <w:rPr>
            <w:color w:val="0000FF"/>
          </w:rPr>
          <w:t>постановления</w:t>
        </w:r>
      </w:hyperlink>
      <w:r>
        <w:t xml:space="preserve"> Правительства Кировской области от 30.12.2020 N 735-П)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9</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44" w:name="P8062"/>
      <w:bookmarkEnd w:id="44"/>
      <w:r>
        <w:t>ПЕРЕЧЕНЬ</w:t>
      </w:r>
    </w:p>
    <w:p w:rsidR="007F6649" w:rsidRDefault="007F6649">
      <w:pPr>
        <w:pStyle w:val="ConsPlusTitle"/>
        <w:jc w:val="center"/>
      </w:pPr>
      <w:r>
        <w:t>ОБЩЕОБРАЗОВАТЕЛЬНЫХ ОРГАНИЗАЦИЙ, РАСПОЛОЖЕННЫХ В СЕЛЬСКОЙ</w:t>
      </w:r>
    </w:p>
    <w:p w:rsidR="007F6649" w:rsidRDefault="007F6649">
      <w:pPr>
        <w:pStyle w:val="ConsPlusTitle"/>
        <w:jc w:val="center"/>
      </w:pPr>
      <w:r>
        <w:t>МЕСТНОСТИ И МАЛЫХ ГОРОДАХ, В КОТОРЫХ БУДУТ СОЗДАНЫ УСЛОВИЯ</w:t>
      </w:r>
    </w:p>
    <w:p w:rsidR="007F6649" w:rsidRDefault="007F6649">
      <w:pPr>
        <w:pStyle w:val="ConsPlusTitle"/>
        <w:jc w:val="center"/>
      </w:pPr>
      <w:r>
        <w:t>ДЛЯ ЗАНЯТИЙ ФИЗИЧЕСКОЙ КУЛЬТУРОЙ И СПОРТОМ В 2021 ГОДУ</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 ред. </w:t>
            </w:r>
            <w:hyperlink r:id="rId851">
              <w:r>
                <w:rPr>
                  <w:color w:val="0000FF"/>
                </w:rPr>
                <w:t>постановления</w:t>
              </w:r>
            </w:hyperlink>
            <w:r>
              <w:rPr>
                <w:color w:val="392C69"/>
              </w:rPr>
              <w:t xml:space="preserve"> Правительства Кировской области от 20.04.2022 N 170-П)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1"/>
        <w:gridCol w:w="3288"/>
        <w:gridCol w:w="1531"/>
        <w:gridCol w:w="1304"/>
        <w:gridCol w:w="2361"/>
      </w:tblGrid>
      <w:tr w:rsidR="007F6649">
        <w:tc>
          <w:tcPr>
            <w:tcW w:w="591" w:type="dxa"/>
          </w:tcPr>
          <w:p w:rsidR="007F6649" w:rsidRDefault="007F6649">
            <w:pPr>
              <w:pStyle w:val="ConsPlusNormal"/>
              <w:jc w:val="center"/>
            </w:pPr>
            <w:r>
              <w:t>N п/п</w:t>
            </w:r>
          </w:p>
        </w:tc>
        <w:tc>
          <w:tcPr>
            <w:tcW w:w="3288" w:type="dxa"/>
          </w:tcPr>
          <w:p w:rsidR="007F6649" w:rsidRDefault="007F6649">
            <w:pPr>
              <w:pStyle w:val="ConsPlusNormal"/>
              <w:jc w:val="center"/>
            </w:pPr>
            <w:r>
              <w:t>Наименование образовательной организации, мероприятия</w:t>
            </w:r>
          </w:p>
        </w:tc>
        <w:tc>
          <w:tcPr>
            <w:tcW w:w="1531" w:type="dxa"/>
          </w:tcPr>
          <w:p w:rsidR="007F6649" w:rsidRDefault="007F6649">
            <w:pPr>
              <w:pStyle w:val="ConsPlusNormal"/>
              <w:jc w:val="center"/>
            </w:pPr>
            <w:r>
              <w:t>Источник финансирован</w:t>
            </w:r>
            <w:r>
              <w:lastRenderedPageBreak/>
              <w:t>ия</w:t>
            </w:r>
          </w:p>
        </w:tc>
        <w:tc>
          <w:tcPr>
            <w:tcW w:w="1304" w:type="dxa"/>
          </w:tcPr>
          <w:p w:rsidR="007F6649" w:rsidRDefault="007F6649">
            <w:pPr>
              <w:pStyle w:val="ConsPlusNormal"/>
              <w:jc w:val="center"/>
            </w:pPr>
            <w:r>
              <w:lastRenderedPageBreak/>
              <w:t>Объем финансиров</w:t>
            </w:r>
            <w:r>
              <w:lastRenderedPageBreak/>
              <w:t>ания (тыс. рублей)</w:t>
            </w:r>
          </w:p>
        </w:tc>
        <w:tc>
          <w:tcPr>
            <w:tcW w:w="2361" w:type="dxa"/>
          </w:tcPr>
          <w:p w:rsidR="007F6649" w:rsidRDefault="007F6649">
            <w:pPr>
              <w:pStyle w:val="ConsPlusNormal"/>
              <w:jc w:val="center"/>
            </w:pPr>
            <w:r>
              <w:lastRenderedPageBreak/>
              <w:t>Ответственный исполнитель</w:t>
            </w:r>
          </w:p>
        </w:tc>
      </w:tr>
      <w:tr w:rsidR="007F6649">
        <w:tc>
          <w:tcPr>
            <w:tcW w:w="591" w:type="dxa"/>
            <w:vMerge w:val="restart"/>
          </w:tcPr>
          <w:p w:rsidR="007F6649" w:rsidRDefault="007F6649">
            <w:pPr>
              <w:pStyle w:val="ConsPlusNormal"/>
              <w:jc w:val="center"/>
            </w:pPr>
            <w:r>
              <w:lastRenderedPageBreak/>
              <w:t>1.</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общеобразовательной школы-интерната основного общего образования д. Гуренки Белохолуницкого района Кировской области</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1 823,0</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Белохолуницкого района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18,4</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18,6</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2.</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п. Рудничный Верхнекамского района Кировской области</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1 833,7</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Верхнекамского муниципального округа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18,5</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18,8</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3.</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д. Угор Верхошижемского района Кировской области</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719,1</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Верхошижемского района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7,3</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7,4</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4.</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лицея пгт Красная Поляна Вятскополянского района Кировской области</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2 252,5</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Вятскополянского района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389,5</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26,7</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5.</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дер. Средняя Тойма Вятскополянского района Кировской области</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928,7</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Вятскополянского района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9,4</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9,5</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6.</w:t>
            </w:r>
          </w:p>
        </w:tc>
        <w:tc>
          <w:tcPr>
            <w:tcW w:w="3288" w:type="dxa"/>
            <w:vMerge w:val="restart"/>
          </w:tcPr>
          <w:p w:rsidR="007F6649" w:rsidRDefault="007F6649">
            <w:pPr>
              <w:pStyle w:val="ConsPlusNormal"/>
              <w:jc w:val="both"/>
            </w:pPr>
            <w:r>
              <w:t xml:space="preserve">Ремонт спортивного зала Кировского областного государственного общеобразовательного бюджетного учреждения "Основная школа д. Первые </w:t>
            </w:r>
            <w:r>
              <w:lastRenderedPageBreak/>
              <w:t>Бобровы Даровского района"</w:t>
            </w:r>
          </w:p>
        </w:tc>
        <w:tc>
          <w:tcPr>
            <w:tcW w:w="1531" w:type="dxa"/>
          </w:tcPr>
          <w:p w:rsidR="007F6649" w:rsidRDefault="007F6649">
            <w:pPr>
              <w:pStyle w:val="ConsPlusNormal"/>
            </w:pPr>
            <w:r>
              <w:lastRenderedPageBreak/>
              <w:t>федеральный бюджет</w:t>
            </w:r>
          </w:p>
        </w:tc>
        <w:tc>
          <w:tcPr>
            <w:tcW w:w="1304" w:type="dxa"/>
          </w:tcPr>
          <w:p w:rsidR="007F6649" w:rsidRDefault="007F6649">
            <w:pPr>
              <w:pStyle w:val="ConsPlusNormal"/>
              <w:jc w:val="center"/>
            </w:pPr>
            <w:r>
              <w:t>819,4</w:t>
            </w:r>
          </w:p>
        </w:tc>
        <w:tc>
          <w:tcPr>
            <w:tcW w:w="2361" w:type="dxa"/>
            <w:vMerge w:val="restart"/>
          </w:tcPr>
          <w:p w:rsidR="007F6649" w:rsidRDefault="007F6649">
            <w:pPr>
              <w:pStyle w:val="ConsPlusNormal"/>
              <w:jc w:val="both"/>
            </w:pPr>
            <w:r>
              <w:t>министерство образования Кировской области</w:t>
            </w: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8,3</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w:t>
            </w:r>
            <w:r>
              <w:lastRenderedPageBreak/>
              <w:t xml:space="preserve">бюджет </w:t>
            </w:r>
            <w:hyperlink w:anchor="P8278">
              <w:r>
                <w:rPr>
                  <w:color w:val="0000FF"/>
                </w:rPr>
                <w:t>&lt;*&gt;</w:t>
              </w:r>
            </w:hyperlink>
          </w:p>
        </w:tc>
        <w:tc>
          <w:tcPr>
            <w:tcW w:w="1304" w:type="dxa"/>
          </w:tcPr>
          <w:p w:rsidR="007F6649" w:rsidRDefault="007F6649">
            <w:pPr>
              <w:pStyle w:val="ConsPlusNormal"/>
              <w:jc w:val="center"/>
            </w:pPr>
            <w:r>
              <w:lastRenderedPageBreak/>
              <w:t>0,0</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lastRenderedPageBreak/>
              <w:t>7.</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деревни Малый Конып Кирово-Чепецкого района Кировской области</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1 543,3</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Кирово-Чепецкого района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15,6</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15,8</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8.</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села Филиппово Кирово-Чепецкого района Кировской области</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1 879,1</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Кирово-Чепецкого района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19,0</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19,2</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9.</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п. Юбилейный Котельничского района Кировской области</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1 529,2</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Котельничского района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15,4</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15,7</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10.</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с. Березник Куменского района Кировской области</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1 028,4</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Куменского района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10,4</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10,5</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11.</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с. Тат-Верх-Гоньба Малмыжского района Кировской области</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1 956,7</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19,8</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20,0</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12.</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д. Перевоз Нолинского района Кировской области</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1 649,8</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Нолинского района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16,7</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16,9</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lastRenderedPageBreak/>
              <w:t>13.</w:t>
            </w:r>
          </w:p>
        </w:tc>
        <w:tc>
          <w:tcPr>
            <w:tcW w:w="3288" w:type="dxa"/>
            <w:vMerge w:val="restart"/>
          </w:tcPr>
          <w:p w:rsidR="007F6649" w:rsidRDefault="007F6649">
            <w:pPr>
              <w:pStyle w:val="ConsPlusNormal"/>
              <w:jc w:val="both"/>
            </w:pPr>
            <w:r>
              <w:t>Ремонт спортивного зала Кировского областного государственного общеобразовательного бюджетного учреждения "Основная школа с. Юма Свечинского района"</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1 486,5</w:t>
            </w:r>
          </w:p>
        </w:tc>
        <w:tc>
          <w:tcPr>
            <w:tcW w:w="2361" w:type="dxa"/>
            <w:vMerge w:val="restart"/>
          </w:tcPr>
          <w:p w:rsidR="007F6649" w:rsidRDefault="007F6649">
            <w:pPr>
              <w:pStyle w:val="ConsPlusNormal"/>
              <w:jc w:val="both"/>
            </w:pPr>
            <w:r>
              <w:t>министерство образования Кировской области</w:t>
            </w: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15,0</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0,0</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14.</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с. Бобино Слободского района Кировской области</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1 960,2</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Слободского района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19,8</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20,0</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15.</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с. Ильинского Слободского района Кировской области</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1 568,2</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Слободского района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15,8</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16,0</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16.</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с. Мокино Советского района Кировской области</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1 755,9</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Советского района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17,7</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18,1</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17.</w:t>
            </w:r>
          </w:p>
        </w:tc>
        <w:tc>
          <w:tcPr>
            <w:tcW w:w="3288" w:type="dxa"/>
            <w:vMerge w:val="restart"/>
          </w:tcPr>
          <w:p w:rsidR="007F6649" w:rsidRDefault="007F6649">
            <w:pPr>
              <w:pStyle w:val="ConsPlusNormal"/>
              <w:jc w:val="both"/>
            </w:pPr>
            <w:r>
              <w:t>Ремонт спортивного зала Муниципального бюджетного общеобразовательного учреждения средней общеобразовательной школы с. Порез Унинского района Кировской области имени Г.Ф. Шулятьева</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498,3</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Унинского муниципального округа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5,0</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5,1</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18.</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с. Лазарево Уржумского района Кировской области</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2 450,2</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Уржумского района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24,8</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25,0</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19.</w:t>
            </w:r>
          </w:p>
        </w:tc>
        <w:tc>
          <w:tcPr>
            <w:tcW w:w="3288" w:type="dxa"/>
            <w:vMerge w:val="restart"/>
          </w:tcPr>
          <w:p w:rsidR="007F6649" w:rsidRDefault="007F6649">
            <w:pPr>
              <w:pStyle w:val="ConsPlusNormal"/>
              <w:jc w:val="both"/>
            </w:pPr>
            <w:r>
              <w:t xml:space="preserve">Ремонт спортивного зала муниципального казенного </w:t>
            </w:r>
            <w:r>
              <w:lastRenderedPageBreak/>
              <w:t>общеобразовательного учреждения основной общеобразовательной школы д. Ложкари Юрьянского района Кировской области</w:t>
            </w:r>
          </w:p>
        </w:tc>
        <w:tc>
          <w:tcPr>
            <w:tcW w:w="1531" w:type="dxa"/>
          </w:tcPr>
          <w:p w:rsidR="007F6649" w:rsidRDefault="007F6649">
            <w:pPr>
              <w:pStyle w:val="ConsPlusNormal"/>
            </w:pPr>
            <w:r>
              <w:lastRenderedPageBreak/>
              <w:t>федеральный бюджет</w:t>
            </w:r>
          </w:p>
        </w:tc>
        <w:tc>
          <w:tcPr>
            <w:tcW w:w="1304" w:type="dxa"/>
          </w:tcPr>
          <w:p w:rsidR="007F6649" w:rsidRDefault="007F6649">
            <w:pPr>
              <w:pStyle w:val="ConsPlusNormal"/>
              <w:jc w:val="center"/>
            </w:pPr>
            <w:r>
              <w:t>519,4</w:t>
            </w:r>
          </w:p>
        </w:tc>
        <w:tc>
          <w:tcPr>
            <w:tcW w:w="2361" w:type="dxa"/>
            <w:vMerge w:val="restart"/>
          </w:tcPr>
          <w:p w:rsidR="007F6649" w:rsidRDefault="007F6649">
            <w:pPr>
              <w:pStyle w:val="ConsPlusNormal"/>
              <w:jc w:val="both"/>
            </w:pPr>
            <w:r>
              <w:t xml:space="preserve">министерство образования </w:t>
            </w:r>
            <w:r>
              <w:lastRenderedPageBreak/>
              <w:t xml:space="preserve">Кировской области, администрация Юрьянского района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5,2</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5,3</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20.</w:t>
            </w:r>
          </w:p>
        </w:tc>
        <w:tc>
          <w:tcPr>
            <w:tcW w:w="3288" w:type="dxa"/>
            <w:vMerge w:val="restart"/>
          </w:tcPr>
          <w:p w:rsidR="007F6649" w:rsidRDefault="007F6649">
            <w:pPr>
              <w:pStyle w:val="ConsPlusNormal"/>
              <w:jc w:val="both"/>
            </w:pPr>
            <w:r>
              <w:t>Ремонт спортивного зала муниципального бюджетного общеобразовательного учреждения "Основная общеобразовательная школа N 68" города Кирова</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1 122,8</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города Кирова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11,3</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11,5</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jc w:val="center"/>
            </w:pPr>
            <w:r>
              <w:t>21.</w:t>
            </w:r>
          </w:p>
        </w:tc>
        <w:tc>
          <w:tcPr>
            <w:tcW w:w="3288" w:type="dxa"/>
            <w:vMerge w:val="restart"/>
          </w:tcPr>
          <w:p w:rsidR="007F6649" w:rsidRDefault="007F6649">
            <w:pPr>
              <w:pStyle w:val="ConsPlusNormal"/>
              <w:jc w:val="both"/>
            </w:pPr>
            <w:r>
              <w:t>Ремонт спортивного зала муниципального бюджетного общеобразовательного учреждения "Средняя общеобразовательная школа N 4" города Кирова</w:t>
            </w: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635,0</w:t>
            </w:r>
          </w:p>
        </w:tc>
        <w:tc>
          <w:tcPr>
            <w:tcW w:w="2361" w:type="dxa"/>
            <w:vMerge w:val="restart"/>
          </w:tcPr>
          <w:p w:rsidR="007F6649" w:rsidRDefault="007F6649">
            <w:pPr>
              <w:pStyle w:val="ConsPlusNormal"/>
              <w:jc w:val="both"/>
            </w:pPr>
            <w:r>
              <w:t xml:space="preserve">министерство образования Кировской области, администрация города Кирова </w:t>
            </w:r>
            <w:hyperlink w:anchor="P8279">
              <w:r>
                <w:rPr>
                  <w:color w:val="0000FF"/>
                </w:rPr>
                <w:t>&lt;**&gt;</w:t>
              </w:r>
            </w:hyperlink>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6,4</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6,5</w:t>
            </w:r>
          </w:p>
        </w:tc>
        <w:tc>
          <w:tcPr>
            <w:tcW w:w="2361" w:type="dxa"/>
            <w:vMerge/>
          </w:tcPr>
          <w:p w:rsidR="007F6649" w:rsidRDefault="007F6649">
            <w:pPr>
              <w:pStyle w:val="ConsPlusNormal"/>
            </w:pPr>
          </w:p>
        </w:tc>
      </w:tr>
      <w:tr w:rsidR="007F6649">
        <w:tc>
          <w:tcPr>
            <w:tcW w:w="591" w:type="dxa"/>
            <w:vMerge w:val="restart"/>
          </w:tcPr>
          <w:p w:rsidR="007F6649" w:rsidRDefault="007F6649">
            <w:pPr>
              <w:pStyle w:val="ConsPlusNormal"/>
            </w:pPr>
          </w:p>
        </w:tc>
        <w:tc>
          <w:tcPr>
            <w:tcW w:w="3288" w:type="dxa"/>
            <w:vMerge w:val="restart"/>
          </w:tcPr>
          <w:p w:rsidR="007F6649" w:rsidRDefault="007F6649">
            <w:pPr>
              <w:pStyle w:val="ConsPlusNormal"/>
            </w:pPr>
          </w:p>
        </w:tc>
        <w:tc>
          <w:tcPr>
            <w:tcW w:w="1531" w:type="dxa"/>
          </w:tcPr>
          <w:p w:rsidR="007F6649" w:rsidRDefault="007F6649">
            <w:pPr>
              <w:pStyle w:val="ConsPlusNormal"/>
            </w:pPr>
            <w:r>
              <w:t>Всего</w:t>
            </w:r>
          </w:p>
        </w:tc>
        <w:tc>
          <w:tcPr>
            <w:tcW w:w="1304" w:type="dxa"/>
          </w:tcPr>
          <w:p w:rsidR="007F6649" w:rsidRDefault="007F6649">
            <w:pPr>
              <w:pStyle w:val="ConsPlusNormal"/>
              <w:jc w:val="center"/>
            </w:pPr>
            <w:r>
              <w:t>30 915,3</w:t>
            </w:r>
          </w:p>
        </w:tc>
        <w:tc>
          <w:tcPr>
            <w:tcW w:w="2361" w:type="dxa"/>
            <w:vMerge w:val="restart"/>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в том числе:</w:t>
            </w:r>
          </w:p>
        </w:tc>
        <w:tc>
          <w:tcPr>
            <w:tcW w:w="1304" w:type="dxa"/>
          </w:tcPr>
          <w:p w:rsidR="007F6649" w:rsidRDefault="007F6649">
            <w:pPr>
              <w:pStyle w:val="ConsPlusNormal"/>
            </w:pP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федеральный бюджет</w:t>
            </w:r>
          </w:p>
        </w:tc>
        <w:tc>
          <w:tcPr>
            <w:tcW w:w="1304" w:type="dxa"/>
          </w:tcPr>
          <w:p w:rsidR="007F6649" w:rsidRDefault="007F6649">
            <w:pPr>
              <w:pStyle w:val="ConsPlusNormal"/>
              <w:jc w:val="center"/>
            </w:pPr>
            <w:r>
              <w:t>29 959,4</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областной бюджет</w:t>
            </w:r>
          </w:p>
        </w:tc>
        <w:tc>
          <w:tcPr>
            <w:tcW w:w="1304" w:type="dxa"/>
          </w:tcPr>
          <w:p w:rsidR="007F6649" w:rsidRDefault="007F6649">
            <w:pPr>
              <w:pStyle w:val="ConsPlusNormal"/>
              <w:jc w:val="center"/>
            </w:pPr>
            <w:r>
              <w:t>669,3</w:t>
            </w:r>
          </w:p>
        </w:tc>
        <w:tc>
          <w:tcPr>
            <w:tcW w:w="2361" w:type="dxa"/>
            <w:vMerge/>
          </w:tcPr>
          <w:p w:rsidR="007F6649" w:rsidRDefault="007F6649">
            <w:pPr>
              <w:pStyle w:val="ConsPlusNormal"/>
            </w:pPr>
          </w:p>
        </w:tc>
      </w:tr>
      <w:tr w:rsidR="007F6649">
        <w:tc>
          <w:tcPr>
            <w:tcW w:w="591" w:type="dxa"/>
            <w:vMerge/>
          </w:tcPr>
          <w:p w:rsidR="007F6649" w:rsidRDefault="007F6649">
            <w:pPr>
              <w:pStyle w:val="ConsPlusNormal"/>
            </w:pPr>
          </w:p>
        </w:tc>
        <w:tc>
          <w:tcPr>
            <w:tcW w:w="3288" w:type="dxa"/>
            <w:vMerge/>
          </w:tcPr>
          <w:p w:rsidR="007F6649" w:rsidRDefault="007F6649">
            <w:pPr>
              <w:pStyle w:val="ConsPlusNormal"/>
            </w:pPr>
          </w:p>
        </w:tc>
        <w:tc>
          <w:tcPr>
            <w:tcW w:w="1531" w:type="dxa"/>
          </w:tcPr>
          <w:p w:rsidR="007F6649" w:rsidRDefault="007F6649">
            <w:pPr>
              <w:pStyle w:val="ConsPlusNormal"/>
            </w:pPr>
            <w:r>
              <w:t xml:space="preserve">местный бюджет </w:t>
            </w:r>
            <w:hyperlink w:anchor="P8278">
              <w:r>
                <w:rPr>
                  <w:color w:val="0000FF"/>
                </w:rPr>
                <w:t>&lt;*&gt;</w:t>
              </w:r>
            </w:hyperlink>
          </w:p>
        </w:tc>
        <w:tc>
          <w:tcPr>
            <w:tcW w:w="1304" w:type="dxa"/>
          </w:tcPr>
          <w:p w:rsidR="007F6649" w:rsidRDefault="007F6649">
            <w:pPr>
              <w:pStyle w:val="ConsPlusNormal"/>
              <w:jc w:val="center"/>
            </w:pPr>
            <w:r>
              <w:t>286,6</w:t>
            </w:r>
          </w:p>
        </w:tc>
        <w:tc>
          <w:tcPr>
            <w:tcW w:w="2361" w:type="dxa"/>
            <w:vMerge/>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w:t>
      </w:r>
    </w:p>
    <w:p w:rsidR="007F6649" w:rsidRDefault="007F6649">
      <w:pPr>
        <w:pStyle w:val="ConsPlusNormal"/>
        <w:spacing w:before="220"/>
        <w:ind w:firstLine="540"/>
        <w:jc w:val="both"/>
      </w:pPr>
      <w:bookmarkStart w:id="45" w:name="P8278"/>
      <w:bookmarkEnd w:id="45"/>
      <w:r>
        <w:t>&lt;*&gt; Средства местных бюджетов привлекаются по соглашениям.</w:t>
      </w:r>
    </w:p>
    <w:p w:rsidR="007F6649" w:rsidRDefault="007F6649">
      <w:pPr>
        <w:pStyle w:val="ConsPlusNormal"/>
        <w:spacing w:before="220"/>
        <w:ind w:firstLine="540"/>
        <w:jc w:val="both"/>
      </w:pPr>
      <w:bookmarkStart w:id="46" w:name="P8279"/>
      <w:bookmarkEnd w:id="46"/>
      <w:r>
        <w:t>&lt;**&gt; Органы местного самоуправления муниципальных образований Кировской области участвуют в реализации мероприятий Государственной программы по согласованию.</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10</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47" w:name="P8288"/>
      <w:bookmarkEnd w:id="47"/>
      <w:r>
        <w:t>ПЕРЕЧЕНЬ</w:t>
      </w:r>
    </w:p>
    <w:p w:rsidR="007F6649" w:rsidRDefault="007F6649">
      <w:pPr>
        <w:pStyle w:val="ConsPlusTitle"/>
        <w:jc w:val="center"/>
      </w:pPr>
      <w:r>
        <w:t>ОБЩЕОБРАЗОВАТЕЛЬНЫХ ОРГАНИЗАЦИЙ, РАСПОЛОЖЕННЫХ В СЕЛЬСКОЙ</w:t>
      </w:r>
    </w:p>
    <w:p w:rsidR="007F6649" w:rsidRDefault="007F6649">
      <w:pPr>
        <w:pStyle w:val="ConsPlusTitle"/>
        <w:jc w:val="center"/>
      </w:pPr>
      <w:r>
        <w:t>МЕСТНОСТИ И МАЛЫХ ГОРОДАХ, В КОТОРЫХ БУДУТ СОЗДАНЫ УСЛОВИЯ</w:t>
      </w:r>
    </w:p>
    <w:p w:rsidR="007F6649" w:rsidRDefault="007F6649">
      <w:pPr>
        <w:pStyle w:val="ConsPlusTitle"/>
        <w:jc w:val="center"/>
      </w:pPr>
      <w:r>
        <w:t>ДЛЯ ЗАНЯТИЙ ФИЗИЧЕСКОЙ КУЛЬТУРОЙ И СПОРТОМ В 2022 ГОДУ</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 ред. </w:t>
            </w:r>
            <w:hyperlink r:id="rId852">
              <w:r>
                <w:rPr>
                  <w:color w:val="0000FF"/>
                </w:rPr>
                <w:t>постановления</w:t>
              </w:r>
            </w:hyperlink>
            <w:r>
              <w:rPr>
                <w:color w:val="392C69"/>
              </w:rPr>
              <w:t xml:space="preserve"> Правительства Кировской области от 21.04.2023 N 211-П)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288"/>
        <w:gridCol w:w="1530"/>
        <w:gridCol w:w="1303"/>
        <w:gridCol w:w="2381"/>
      </w:tblGrid>
      <w:tr w:rsidR="007F6649">
        <w:tc>
          <w:tcPr>
            <w:tcW w:w="566" w:type="dxa"/>
          </w:tcPr>
          <w:p w:rsidR="007F6649" w:rsidRDefault="007F6649">
            <w:pPr>
              <w:pStyle w:val="ConsPlusNormal"/>
              <w:jc w:val="center"/>
            </w:pPr>
            <w:r>
              <w:t>N п/п</w:t>
            </w:r>
          </w:p>
        </w:tc>
        <w:tc>
          <w:tcPr>
            <w:tcW w:w="3288" w:type="dxa"/>
          </w:tcPr>
          <w:p w:rsidR="007F6649" w:rsidRDefault="007F6649">
            <w:pPr>
              <w:pStyle w:val="ConsPlusNormal"/>
              <w:jc w:val="center"/>
            </w:pPr>
            <w:r>
              <w:t>Наименование образовательной организации, мероприятия</w:t>
            </w:r>
          </w:p>
        </w:tc>
        <w:tc>
          <w:tcPr>
            <w:tcW w:w="1530" w:type="dxa"/>
          </w:tcPr>
          <w:p w:rsidR="007F6649" w:rsidRDefault="007F6649">
            <w:pPr>
              <w:pStyle w:val="ConsPlusNormal"/>
              <w:jc w:val="center"/>
            </w:pPr>
            <w:r>
              <w:t>Источник финансирования</w:t>
            </w:r>
          </w:p>
        </w:tc>
        <w:tc>
          <w:tcPr>
            <w:tcW w:w="1303" w:type="dxa"/>
          </w:tcPr>
          <w:p w:rsidR="007F6649" w:rsidRDefault="007F6649">
            <w:pPr>
              <w:pStyle w:val="ConsPlusNormal"/>
              <w:jc w:val="center"/>
            </w:pPr>
            <w:r>
              <w:t>Объем финансирования (тыс. рублей)</w:t>
            </w:r>
          </w:p>
        </w:tc>
        <w:tc>
          <w:tcPr>
            <w:tcW w:w="2381" w:type="dxa"/>
          </w:tcPr>
          <w:p w:rsidR="007F6649" w:rsidRDefault="007F6649">
            <w:pPr>
              <w:pStyle w:val="ConsPlusNormal"/>
              <w:jc w:val="center"/>
            </w:pPr>
            <w:r>
              <w:t>Ответственный исполнитель</w:t>
            </w:r>
          </w:p>
        </w:tc>
      </w:tr>
      <w:tr w:rsidR="007F6649">
        <w:tc>
          <w:tcPr>
            <w:tcW w:w="566" w:type="dxa"/>
            <w:vMerge w:val="restart"/>
          </w:tcPr>
          <w:p w:rsidR="007F6649" w:rsidRDefault="007F6649">
            <w:pPr>
              <w:pStyle w:val="ConsPlusNormal"/>
              <w:jc w:val="center"/>
            </w:pPr>
            <w:r>
              <w:t>1.</w:t>
            </w:r>
          </w:p>
        </w:tc>
        <w:tc>
          <w:tcPr>
            <w:tcW w:w="3288" w:type="dxa"/>
            <w:vMerge w:val="restart"/>
          </w:tcPr>
          <w:p w:rsidR="007F6649" w:rsidRDefault="007F6649">
            <w:pPr>
              <w:pStyle w:val="ConsPlusNormal"/>
              <w:jc w:val="both"/>
            </w:pPr>
            <w:r>
              <w:t>Ремонт спортивного зала Кировского областного государственного общеобразовательного бюджетного учреждения "Средняя школа с углубленным изучением отдельных предметов пгт Афанасьево"</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1106,8</w:t>
            </w:r>
          </w:p>
        </w:tc>
        <w:tc>
          <w:tcPr>
            <w:tcW w:w="238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11,2</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д. Сырда Верхошижемского района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1 043,4</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Верхошижемского района </w:t>
            </w:r>
            <w:hyperlink w:anchor="P8478">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10,6</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10,7</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дер. Дым-Дым Омга Вятскополянского района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1 352,5</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Вятскополянского района </w:t>
            </w:r>
            <w:hyperlink w:anchor="P8478">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13,7</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13,8</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4.</w:t>
            </w:r>
          </w:p>
        </w:tc>
        <w:tc>
          <w:tcPr>
            <w:tcW w:w="3288" w:type="dxa"/>
            <w:vMerge w:val="restart"/>
          </w:tcPr>
          <w:p w:rsidR="007F6649" w:rsidRDefault="007F6649">
            <w:pPr>
              <w:pStyle w:val="ConsPlusNormal"/>
              <w:jc w:val="both"/>
            </w:pPr>
            <w:r>
              <w:t>Ремонт спортивного зала Кировского областного государственного общеобразовательного бюджетного учреждения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2431,5</w:t>
            </w:r>
          </w:p>
        </w:tc>
        <w:tc>
          <w:tcPr>
            <w:tcW w:w="238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24,6</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5.</w:t>
            </w:r>
          </w:p>
        </w:tc>
        <w:tc>
          <w:tcPr>
            <w:tcW w:w="3288" w:type="dxa"/>
            <w:vMerge w:val="restart"/>
          </w:tcPr>
          <w:p w:rsidR="007F6649" w:rsidRDefault="007F6649">
            <w:pPr>
              <w:pStyle w:val="ConsPlusNormal"/>
              <w:jc w:val="both"/>
            </w:pPr>
            <w:r>
              <w:t xml:space="preserve">Ремонт спортивного зала муниципального казенного общеобразовательного учреждения Краснооктябрьской </w:t>
            </w:r>
            <w:r>
              <w:lastRenderedPageBreak/>
              <w:t>основной общеобразовательной школы деревни Чуваши Кирово-Чепецкого района Кировской области</w:t>
            </w:r>
          </w:p>
        </w:tc>
        <w:tc>
          <w:tcPr>
            <w:tcW w:w="1530" w:type="dxa"/>
          </w:tcPr>
          <w:p w:rsidR="007F6649" w:rsidRDefault="007F6649">
            <w:pPr>
              <w:pStyle w:val="ConsPlusNormal"/>
            </w:pPr>
            <w:r>
              <w:lastRenderedPageBreak/>
              <w:t>федеральный бюджет</w:t>
            </w:r>
          </w:p>
        </w:tc>
        <w:tc>
          <w:tcPr>
            <w:tcW w:w="1303" w:type="dxa"/>
          </w:tcPr>
          <w:p w:rsidR="007F6649" w:rsidRDefault="007F6649">
            <w:pPr>
              <w:pStyle w:val="ConsPlusNormal"/>
              <w:jc w:val="center"/>
            </w:pPr>
            <w:r>
              <w:t>1577,6</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w:t>
            </w:r>
            <w:r>
              <w:lastRenderedPageBreak/>
              <w:t xml:space="preserve">Кирово-Чепецкого района </w:t>
            </w:r>
            <w:hyperlink w:anchor="P8478">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16,0</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16,1</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6.</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с. Юрьево Котельничского района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3225,0</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Котельничского района </w:t>
            </w:r>
            <w:hyperlink w:anchor="P8478">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32,7</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32,95</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7.</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с. Мари-Малмыж Малмыжского района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1094,7</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8478">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11,1</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11,17</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8.</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N 6 г. Омутнинска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1488,1</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Омутнинского района </w:t>
            </w:r>
            <w:hyperlink w:anchor="P8478">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15,1</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15,21</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9.</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N 4 пгт Песковка Омутнинского района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1994,5</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Омутнинского района </w:t>
            </w:r>
            <w:hyperlink w:anchor="P8478">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20,2</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20,39</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10.</w:t>
            </w:r>
          </w:p>
        </w:tc>
        <w:tc>
          <w:tcPr>
            <w:tcW w:w="3288" w:type="dxa"/>
            <w:vMerge w:val="restart"/>
          </w:tcPr>
          <w:p w:rsidR="007F6649" w:rsidRDefault="007F6649">
            <w:pPr>
              <w:pStyle w:val="ConsPlusNormal"/>
              <w:jc w:val="both"/>
            </w:pPr>
            <w:r>
              <w:t>Ремонт спортивного зала Кировского областного государственного общеобразовательного бюджетного учреждения "Средняя школа пгт Левинцы Оричевского района"</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2457,7</w:t>
            </w:r>
          </w:p>
        </w:tc>
        <w:tc>
          <w:tcPr>
            <w:tcW w:w="238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24,9</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11.</w:t>
            </w:r>
          </w:p>
        </w:tc>
        <w:tc>
          <w:tcPr>
            <w:tcW w:w="3288" w:type="dxa"/>
            <w:vMerge w:val="restart"/>
          </w:tcPr>
          <w:p w:rsidR="007F6649" w:rsidRDefault="007F6649">
            <w:pPr>
              <w:pStyle w:val="ConsPlusNormal"/>
              <w:jc w:val="both"/>
            </w:pPr>
            <w:r>
              <w:t xml:space="preserve">Ремонт спортивного зала муниципального казенного общеобразовательного учреждения основной общеобразовательной школы с. Русаново Орловского района </w:t>
            </w:r>
            <w:r>
              <w:lastRenderedPageBreak/>
              <w:t>Кировской области</w:t>
            </w:r>
          </w:p>
        </w:tc>
        <w:tc>
          <w:tcPr>
            <w:tcW w:w="1530" w:type="dxa"/>
          </w:tcPr>
          <w:p w:rsidR="007F6649" w:rsidRDefault="007F6649">
            <w:pPr>
              <w:pStyle w:val="ConsPlusNormal"/>
            </w:pPr>
            <w:r>
              <w:lastRenderedPageBreak/>
              <w:t>федеральный бюджет</w:t>
            </w:r>
          </w:p>
        </w:tc>
        <w:tc>
          <w:tcPr>
            <w:tcW w:w="1303" w:type="dxa"/>
          </w:tcPr>
          <w:p w:rsidR="007F6649" w:rsidRDefault="007F6649">
            <w:pPr>
              <w:pStyle w:val="ConsPlusNormal"/>
              <w:jc w:val="center"/>
            </w:pPr>
            <w:r>
              <w:t>1488,6</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Орловского района </w:t>
            </w:r>
            <w:hyperlink w:anchor="P8478">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15,1</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w:t>
            </w:r>
            <w:r>
              <w:lastRenderedPageBreak/>
              <w:t xml:space="preserve">бюджет </w:t>
            </w:r>
            <w:hyperlink w:anchor="P8477">
              <w:r>
                <w:rPr>
                  <w:color w:val="0000FF"/>
                </w:rPr>
                <w:t>&lt;*&gt;</w:t>
              </w:r>
            </w:hyperlink>
          </w:p>
        </w:tc>
        <w:tc>
          <w:tcPr>
            <w:tcW w:w="1303" w:type="dxa"/>
          </w:tcPr>
          <w:p w:rsidR="007F6649" w:rsidRDefault="007F6649">
            <w:pPr>
              <w:pStyle w:val="ConsPlusNormal"/>
              <w:jc w:val="center"/>
            </w:pPr>
            <w:r>
              <w:lastRenderedPageBreak/>
              <w:t>15,2</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12.</w:t>
            </w:r>
          </w:p>
        </w:tc>
        <w:tc>
          <w:tcPr>
            <w:tcW w:w="3288" w:type="dxa"/>
            <w:vMerge w:val="restart"/>
          </w:tcPr>
          <w:p w:rsidR="007F6649" w:rsidRDefault="007F6649">
            <w:pPr>
              <w:pStyle w:val="ConsPlusNormal"/>
              <w:jc w:val="both"/>
            </w:pPr>
            <w:r>
              <w:t>Оснащение спортивным инвентарем и оборудованием открытого плоскостного спортивного сооружения муниципального казенного общеобразовательного учреждения основной общеобразовательной школы д. Безводное Пижанского муниципального округа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0,0</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Пижанского муниципального округа </w:t>
            </w:r>
            <w:hyperlink w:anchor="P8478">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529,6</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5,4</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13.</w:t>
            </w:r>
          </w:p>
        </w:tc>
        <w:tc>
          <w:tcPr>
            <w:tcW w:w="3288" w:type="dxa"/>
            <w:vMerge w:val="restart"/>
          </w:tcPr>
          <w:p w:rsidR="007F6649" w:rsidRDefault="007F6649">
            <w:pPr>
              <w:pStyle w:val="ConsPlusNormal"/>
              <w:jc w:val="both"/>
            </w:pPr>
            <w:r>
              <w:t>Ремонт спортивного зала Кировского областного государственного общеобразовательного бюджетного учреждения "Средняя школа пгт Вахруши Слободского района"</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1683,0</w:t>
            </w:r>
          </w:p>
        </w:tc>
        <w:tc>
          <w:tcPr>
            <w:tcW w:w="238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17,0</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14.</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Озерницкой основной общеобразовательной школы п. Центральный Слободского района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1240,0</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Слободского района </w:t>
            </w:r>
            <w:hyperlink w:anchor="P8478">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12,6</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12,68</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15.</w:t>
            </w:r>
          </w:p>
        </w:tc>
        <w:tc>
          <w:tcPr>
            <w:tcW w:w="3288" w:type="dxa"/>
            <w:vMerge w:val="restart"/>
          </w:tcPr>
          <w:p w:rsidR="007F6649" w:rsidRDefault="007F6649">
            <w:pPr>
              <w:pStyle w:val="ConsPlusNormal"/>
              <w:jc w:val="both"/>
            </w:pPr>
            <w:r>
              <w:t>Ремонт спортивного зала Кировского областного государственного общеобразовательного бюджетного учреждения "Школа-интернат для обучающихся с ограниченными возможностями здоровья г. Советска"</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648,7</w:t>
            </w:r>
          </w:p>
        </w:tc>
        <w:tc>
          <w:tcPr>
            <w:tcW w:w="238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27,6</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16.</w:t>
            </w:r>
          </w:p>
        </w:tc>
        <w:tc>
          <w:tcPr>
            <w:tcW w:w="3288" w:type="dxa"/>
            <w:vMerge w:val="restart"/>
          </w:tcPr>
          <w:p w:rsidR="007F6649" w:rsidRDefault="007F6649">
            <w:pPr>
              <w:pStyle w:val="ConsPlusNormal"/>
              <w:jc w:val="both"/>
            </w:pPr>
            <w:r>
              <w:t>Ремонт спортивного зала Кировского областного государственного общеобразовательного бюджетного учреждения "Средняя школа с углубленным изучением отдельных предметов пгт Уни"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1251,6</w:t>
            </w:r>
          </w:p>
        </w:tc>
        <w:tc>
          <w:tcPr>
            <w:tcW w:w="238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12,7</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17.</w:t>
            </w:r>
          </w:p>
        </w:tc>
        <w:tc>
          <w:tcPr>
            <w:tcW w:w="3288" w:type="dxa"/>
            <w:vMerge w:val="restart"/>
          </w:tcPr>
          <w:p w:rsidR="007F6649" w:rsidRDefault="007F6649">
            <w:pPr>
              <w:pStyle w:val="ConsPlusNormal"/>
              <w:jc w:val="both"/>
            </w:pPr>
            <w:r>
              <w:t xml:space="preserve">Ремонт спортивного зала Кировского областного государственного </w:t>
            </w:r>
            <w:r>
              <w:lastRenderedPageBreak/>
              <w:t>общеобразовательного бюджетного учреждения "Средняя школа с углубленным изучением отдельных предметов пгт Фаленки"</w:t>
            </w:r>
          </w:p>
        </w:tc>
        <w:tc>
          <w:tcPr>
            <w:tcW w:w="1530" w:type="dxa"/>
          </w:tcPr>
          <w:p w:rsidR="007F6649" w:rsidRDefault="007F6649">
            <w:pPr>
              <w:pStyle w:val="ConsPlusNormal"/>
            </w:pPr>
            <w:r>
              <w:lastRenderedPageBreak/>
              <w:t>федеральный бюджет</w:t>
            </w:r>
          </w:p>
        </w:tc>
        <w:tc>
          <w:tcPr>
            <w:tcW w:w="1303" w:type="dxa"/>
          </w:tcPr>
          <w:p w:rsidR="007F6649" w:rsidRDefault="007F6649">
            <w:pPr>
              <w:pStyle w:val="ConsPlusNormal"/>
              <w:jc w:val="center"/>
            </w:pPr>
            <w:r>
              <w:t>1623,6</w:t>
            </w:r>
          </w:p>
        </w:tc>
        <w:tc>
          <w:tcPr>
            <w:tcW w:w="238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областной </w:t>
            </w:r>
            <w:r>
              <w:lastRenderedPageBreak/>
              <w:t>бюджет</w:t>
            </w:r>
          </w:p>
        </w:tc>
        <w:tc>
          <w:tcPr>
            <w:tcW w:w="1303" w:type="dxa"/>
          </w:tcPr>
          <w:p w:rsidR="007F6649" w:rsidRDefault="007F6649">
            <w:pPr>
              <w:pStyle w:val="ConsPlusNormal"/>
              <w:jc w:val="center"/>
            </w:pPr>
            <w:r>
              <w:lastRenderedPageBreak/>
              <w:t>16,4</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18.</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"Лицей с кадетскими классами имени Г.С. Шпагина" города Вятские Поляны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646,4</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города Вятские Поляны </w:t>
            </w:r>
            <w:hyperlink w:anchor="P8478">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6,6</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6,6</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pPr>
          </w:p>
        </w:tc>
        <w:tc>
          <w:tcPr>
            <w:tcW w:w="3288" w:type="dxa"/>
            <w:vMerge w:val="restart"/>
          </w:tcPr>
          <w:p w:rsidR="007F6649" w:rsidRDefault="007F6649">
            <w:pPr>
              <w:pStyle w:val="ConsPlusNormal"/>
            </w:pPr>
          </w:p>
        </w:tc>
        <w:tc>
          <w:tcPr>
            <w:tcW w:w="1530" w:type="dxa"/>
          </w:tcPr>
          <w:p w:rsidR="007F6649" w:rsidRDefault="007F6649">
            <w:pPr>
              <w:pStyle w:val="ConsPlusNormal"/>
            </w:pPr>
            <w:r>
              <w:t>Всего</w:t>
            </w:r>
          </w:p>
        </w:tc>
        <w:tc>
          <w:tcPr>
            <w:tcW w:w="1303" w:type="dxa"/>
          </w:tcPr>
          <w:p w:rsidR="007F6649" w:rsidRDefault="007F6649">
            <w:pPr>
              <w:pStyle w:val="ConsPlusNormal"/>
              <w:jc w:val="center"/>
            </w:pPr>
            <w:r>
              <w:t>27 331,6</w:t>
            </w:r>
          </w:p>
        </w:tc>
        <w:tc>
          <w:tcPr>
            <w:tcW w:w="2381" w:type="dxa"/>
            <w:vMerge w:val="restart"/>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в том числе</w:t>
            </w:r>
          </w:p>
        </w:tc>
        <w:tc>
          <w:tcPr>
            <w:tcW w:w="1303" w:type="dxa"/>
          </w:tcPr>
          <w:p w:rsidR="007F6649" w:rsidRDefault="007F6649">
            <w:pPr>
              <w:pStyle w:val="ConsPlusNormal"/>
            </w:pP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26 353,7</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817,7</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477">
              <w:r>
                <w:rPr>
                  <w:color w:val="0000FF"/>
                </w:rPr>
                <w:t>&lt;*&gt;</w:t>
              </w:r>
            </w:hyperlink>
          </w:p>
        </w:tc>
        <w:tc>
          <w:tcPr>
            <w:tcW w:w="1303" w:type="dxa"/>
          </w:tcPr>
          <w:p w:rsidR="007F6649" w:rsidRDefault="007F6649">
            <w:pPr>
              <w:pStyle w:val="ConsPlusNormal"/>
              <w:jc w:val="center"/>
            </w:pPr>
            <w:r>
              <w:t>160,2</w:t>
            </w:r>
          </w:p>
        </w:tc>
        <w:tc>
          <w:tcPr>
            <w:tcW w:w="2381" w:type="dxa"/>
            <w:vMerge/>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w:t>
      </w:r>
    </w:p>
    <w:p w:rsidR="007F6649" w:rsidRDefault="007F6649">
      <w:pPr>
        <w:pStyle w:val="ConsPlusNormal"/>
        <w:spacing w:before="220"/>
        <w:ind w:firstLine="540"/>
        <w:jc w:val="both"/>
      </w:pPr>
      <w:bookmarkStart w:id="48" w:name="P8477"/>
      <w:bookmarkEnd w:id="48"/>
      <w:r>
        <w:t>&lt;*&gt; Средства местных бюджетов привлекаются по соглашениям.</w:t>
      </w:r>
    </w:p>
    <w:p w:rsidR="007F6649" w:rsidRDefault="007F6649">
      <w:pPr>
        <w:pStyle w:val="ConsPlusNormal"/>
        <w:spacing w:before="220"/>
        <w:ind w:firstLine="540"/>
        <w:jc w:val="both"/>
      </w:pPr>
      <w:bookmarkStart w:id="49" w:name="P8478"/>
      <w:bookmarkEnd w:id="49"/>
      <w:r>
        <w:t>&lt;**&gt; Орган местного самоуправления муниципального образования Кировской области участвует в реализации мероприятия Подпрограммы по согласованию.</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11</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50" w:name="P8487"/>
      <w:bookmarkEnd w:id="50"/>
      <w:r>
        <w:t>ПЕРЕЧЕНЬ</w:t>
      </w:r>
    </w:p>
    <w:p w:rsidR="007F6649" w:rsidRDefault="007F6649">
      <w:pPr>
        <w:pStyle w:val="ConsPlusTitle"/>
        <w:jc w:val="center"/>
      </w:pPr>
      <w:r>
        <w:t>ОБЩЕОБРАЗОВАТЕЛЬНЫХ ОРГАНИЗАЦИЙ, В КОТОРЫХ БУДЕТ ОБНОВЛЕНА</w:t>
      </w:r>
    </w:p>
    <w:p w:rsidR="007F6649" w:rsidRDefault="007F6649">
      <w:pPr>
        <w:pStyle w:val="ConsPlusTitle"/>
        <w:jc w:val="center"/>
      </w:pPr>
      <w:r>
        <w:t>МАТЕРИАЛЬНО-ТЕХНИЧЕСКАЯ БАЗА ДЛЯ ЗАНЯТИЙ ДЕТЕЙ</w:t>
      </w:r>
    </w:p>
    <w:p w:rsidR="007F6649" w:rsidRDefault="007F6649">
      <w:pPr>
        <w:pStyle w:val="ConsPlusTitle"/>
        <w:jc w:val="center"/>
      </w:pPr>
      <w:r>
        <w:t>ФИЗИЧЕСКОЙ КУЛЬТУРОЙ И СПОРТОМ В 2023 ГОДУ</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 ред. </w:t>
            </w:r>
            <w:hyperlink r:id="rId853">
              <w:r>
                <w:rPr>
                  <w:color w:val="0000FF"/>
                </w:rPr>
                <w:t>постановления</w:t>
              </w:r>
            </w:hyperlink>
            <w:r>
              <w:rPr>
                <w:color w:val="392C69"/>
              </w:rPr>
              <w:t xml:space="preserve"> Правительства Кировской области от 21.04.2023 N 211-П)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288"/>
        <w:gridCol w:w="1530"/>
        <w:gridCol w:w="1303"/>
        <w:gridCol w:w="2381"/>
      </w:tblGrid>
      <w:tr w:rsidR="007F6649">
        <w:tc>
          <w:tcPr>
            <w:tcW w:w="566" w:type="dxa"/>
          </w:tcPr>
          <w:p w:rsidR="007F6649" w:rsidRDefault="007F6649">
            <w:pPr>
              <w:pStyle w:val="ConsPlusNormal"/>
              <w:jc w:val="center"/>
            </w:pPr>
            <w:r>
              <w:t>N п/п</w:t>
            </w:r>
          </w:p>
        </w:tc>
        <w:tc>
          <w:tcPr>
            <w:tcW w:w="3288" w:type="dxa"/>
          </w:tcPr>
          <w:p w:rsidR="007F6649" w:rsidRDefault="007F6649">
            <w:pPr>
              <w:pStyle w:val="ConsPlusNormal"/>
              <w:jc w:val="center"/>
            </w:pPr>
            <w:r>
              <w:t>Наименование образовательной организации, мероприятия</w:t>
            </w:r>
          </w:p>
        </w:tc>
        <w:tc>
          <w:tcPr>
            <w:tcW w:w="1530" w:type="dxa"/>
          </w:tcPr>
          <w:p w:rsidR="007F6649" w:rsidRDefault="007F6649">
            <w:pPr>
              <w:pStyle w:val="ConsPlusNormal"/>
              <w:jc w:val="center"/>
            </w:pPr>
            <w:r>
              <w:t>Источник финансирования</w:t>
            </w:r>
          </w:p>
        </w:tc>
        <w:tc>
          <w:tcPr>
            <w:tcW w:w="1303" w:type="dxa"/>
          </w:tcPr>
          <w:p w:rsidR="007F6649" w:rsidRDefault="007F6649">
            <w:pPr>
              <w:pStyle w:val="ConsPlusNormal"/>
              <w:jc w:val="center"/>
            </w:pPr>
            <w:r>
              <w:t xml:space="preserve">Объем финансирования (тыс. </w:t>
            </w:r>
            <w:r>
              <w:lastRenderedPageBreak/>
              <w:t>рублей)</w:t>
            </w:r>
          </w:p>
        </w:tc>
        <w:tc>
          <w:tcPr>
            <w:tcW w:w="2381" w:type="dxa"/>
          </w:tcPr>
          <w:p w:rsidR="007F6649" w:rsidRDefault="007F6649">
            <w:pPr>
              <w:pStyle w:val="ConsPlusNormal"/>
              <w:jc w:val="center"/>
            </w:pPr>
            <w:r>
              <w:lastRenderedPageBreak/>
              <w:t>Ответственный исполнитель</w:t>
            </w:r>
          </w:p>
        </w:tc>
      </w:tr>
      <w:tr w:rsidR="007F6649">
        <w:tc>
          <w:tcPr>
            <w:tcW w:w="566" w:type="dxa"/>
            <w:vMerge w:val="restart"/>
          </w:tcPr>
          <w:p w:rsidR="007F6649" w:rsidRDefault="007F6649">
            <w:pPr>
              <w:pStyle w:val="ConsPlusNormal"/>
              <w:jc w:val="center"/>
            </w:pPr>
            <w:r>
              <w:lastRenderedPageBreak/>
              <w:t>1.</w:t>
            </w:r>
          </w:p>
        </w:tc>
        <w:tc>
          <w:tcPr>
            <w:tcW w:w="3288" w:type="dxa"/>
            <w:vMerge w:val="restart"/>
          </w:tcPr>
          <w:p w:rsidR="007F6649" w:rsidRDefault="007F6649">
            <w:pPr>
              <w:pStyle w:val="ConsPlusNormal"/>
              <w:jc w:val="both"/>
            </w:pPr>
            <w:r>
              <w:t>Создание и развитие школьного спортивного клуба в Кировском областном государственном общеобразовательном бюджетном учреждении "Средняя школа пгт Арбаж"</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948,3</w:t>
            </w:r>
          </w:p>
        </w:tc>
        <w:tc>
          <w:tcPr>
            <w:tcW w:w="238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9,6</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w:t>
            </w:r>
          </w:p>
        </w:tc>
        <w:tc>
          <w:tcPr>
            <w:tcW w:w="3288" w:type="dxa"/>
            <w:vMerge w:val="restart"/>
          </w:tcPr>
          <w:p w:rsidR="007F6649" w:rsidRDefault="007F6649">
            <w:pPr>
              <w:pStyle w:val="ConsPlusNormal"/>
              <w:jc w:val="both"/>
            </w:pPr>
            <w:r>
              <w:t>Создание и развитие школьного спортивного клуба в Муниципальном бюджетном общеобразовательном учреждении средней общеобразовательной школе с. Гордино Афанасьевского района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734,3</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Афанасьевского муниципального округа </w:t>
            </w:r>
            <w:hyperlink w:anchor="P8650">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7,4</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7,5</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w:t>
            </w:r>
          </w:p>
        </w:tc>
        <w:tc>
          <w:tcPr>
            <w:tcW w:w="3288" w:type="dxa"/>
            <w:vMerge w:val="restart"/>
          </w:tcPr>
          <w:p w:rsidR="007F6649" w:rsidRDefault="007F6649">
            <w:pPr>
              <w:pStyle w:val="ConsPlusNormal"/>
              <w:jc w:val="both"/>
            </w:pPr>
            <w:r>
              <w:t>Создание и развитие школьного спортивного клуба в муниципальном казенном общеобразовательном учреждении средней общеобразовательной школе п. Подрезчиха Белохолуницкого района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294,0</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Белохолуницкого района </w:t>
            </w:r>
            <w:hyperlink w:anchor="P8650">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3,0</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3,0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4.</w:t>
            </w:r>
          </w:p>
        </w:tc>
        <w:tc>
          <w:tcPr>
            <w:tcW w:w="3288" w:type="dxa"/>
            <w:vMerge w:val="restart"/>
          </w:tcPr>
          <w:p w:rsidR="007F6649" w:rsidRDefault="007F6649">
            <w:pPr>
              <w:pStyle w:val="ConsPlusNormal"/>
              <w:jc w:val="both"/>
            </w:pPr>
            <w:r>
              <w:t>Создание и развитие школьного спортивного клуба в Кировском областном государственном общеобразовательном бюджетном учреждении "Школа-интернат для обучающихся с ограниченными возможностями здоровья п. Светлополянска Верхнекамского района"</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572,2</w:t>
            </w:r>
          </w:p>
        </w:tc>
        <w:tc>
          <w:tcPr>
            <w:tcW w:w="238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5,8</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5.</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д. Зимник Кильмезского района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979,9</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Кильмезского района </w:t>
            </w:r>
            <w:hyperlink w:anchor="P8650">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9,9</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10,0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6.</w:t>
            </w:r>
          </w:p>
        </w:tc>
        <w:tc>
          <w:tcPr>
            <w:tcW w:w="3288" w:type="dxa"/>
            <w:vMerge w:val="restart"/>
          </w:tcPr>
          <w:p w:rsidR="007F6649" w:rsidRDefault="007F6649">
            <w:pPr>
              <w:pStyle w:val="ConsPlusNormal"/>
              <w:jc w:val="both"/>
            </w:pPr>
            <w:r>
              <w:t xml:space="preserve">Создание и развитие школьного спортивного клуба в Кировском областном государственном общеобразовательном </w:t>
            </w:r>
            <w:r>
              <w:lastRenderedPageBreak/>
              <w:t>бюджетном учреждении "Основная школа с. Русские Краи Кикнурского района"</w:t>
            </w:r>
          </w:p>
        </w:tc>
        <w:tc>
          <w:tcPr>
            <w:tcW w:w="1530" w:type="dxa"/>
          </w:tcPr>
          <w:p w:rsidR="007F6649" w:rsidRDefault="007F6649">
            <w:pPr>
              <w:pStyle w:val="ConsPlusNormal"/>
            </w:pPr>
            <w:r>
              <w:lastRenderedPageBreak/>
              <w:t>федеральный бюджет</w:t>
            </w:r>
          </w:p>
        </w:tc>
        <w:tc>
          <w:tcPr>
            <w:tcW w:w="1303" w:type="dxa"/>
          </w:tcPr>
          <w:p w:rsidR="007F6649" w:rsidRDefault="007F6649">
            <w:pPr>
              <w:pStyle w:val="ConsPlusNormal"/>
              <w:jc w:val="center"/>
            </w:pPr>
            <w:r>
              <w:t>247,5</w:t>
            </w:r>
          </w:p>
        </w:tc>
        <w:tc>
          <w:tcPr>
            <w:tcW w:w="238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2,5</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7.</w:t>
            </w:r>
          </w:p>
        </w:tc>
        <w:tc>
          <w:tcPr>
            <w:tcW w:w="3288" w:type="dxa"/>
            <w:vMerge w:val="restart"/>
          </w:tcPr>
          <w:p w:rsidR="007F6649" w:rsidRDefault="007F6649">
            <w:pPr>
              <w:pStyle w:val="ConsPlusNormal"/>
              <w:jc w:val="both"/>
            </w:pPr>
            <w:r>
              <w:t>Ремонт спортивного зала Кировского областного государственного общеобразовательного бюджетного учреждения "Средняя школа пгт Кумены"</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4 609,2</w:t>
            </w:r>
          </w:p>
        </w:tc>
        <w:tc>
          <w:tcPr>
            <w:tcW w:w="238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46,6</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8.</w:t>
            </w:r>
          </w:p>
        </w:tc>
        <w:tc>
          <w:tcPr>
            <w:tcW w:w="3288" w:type="dxa"/>
            <w:vMerge w:val="restart"/>
          </w:tcPr>
          <w:p w:rsidR="007F6649" w:rsidRDefault="007F6649">
            <w:pPr>
              <w:pStyle w:val="ConsPlusNormal"/>
              <w:jc w:val="both"/>
            </w:pPr>
            <w:r>
              <w:t>Ремонт спортивного зала Кировского областного государственного общеобразовательного бюджетного учреждения "Средняя школа пгт Нижнеивкино Куменского района"</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3 705,6</w:t>
            </w:r>
          </w:p>
        </w:tc>
        <w:tc>
          <w:tcPr>
            <w:tcW w:w="238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37,4</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9.</w:t>
            </w:r>
          </w:p>
        </w:tc>
        <w:tc>
          <w:tcPr>
            <w:tcW w:w="3288" w:type="dxa"/>
            <w:vMerge w:val="restart"/>
          </w:tcPr>
          <w:p w:rsidR="007F6649" w:rsidRDefault="007F6649">
            <w:pPr>
              <w:pStyle w:val="ConsPlusNormal"/>
              <w:jc w:val="both"/>
            </w:pPr>
            <w:r>
              <w:t>Создание и развитие школьного спортивного клуба в Муниципальном общеобразовательном казенном учреждении Фабричной основной общеобразовательной школе пгт Лальск Лузского муниципального округа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574,5</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Лузского муниципального округа </w:t>
            </w:r>
            <w:hyperlink w:anchor="P8650">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5,8</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5,9</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10.</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п. Аркуль Нолинского района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3 636,1</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Нолинского района </w:t>
            </w:r>
            <w:hyperlink w:anchor="P8650">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36,7</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37,1</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11.</w:t>
            </w:r>
          </w:p>
        </w:tc>
        <w:tc>
          <w:tcPr>
            <w:tcW w:w="3288" w:type="dxa"/>
            <w:vMerge w:val="restart"/>
          </w:tcPr>
          <w:p w:rsidR="007F6649" w:rsidRDefault="007F6649">
            <w:pPr>
              <w:pStyle w:val="ConsPlusNormal"/>
              <w:jc w:val="both"/>
            </w:pPr>
            <w:r>
              <w:t>Ремонт спортивного зала муниципального общеобразовательного учреждения средней общеобразовательной школы с углубленным изучением отдельных предметов N 1 г. Советска Советского района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6 098,7</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Советского района </w:t>
            </w:r>
            <w:hyperlink w:anchor="P8650">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61,6</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62,3</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12.</w:t>
            </w:r>
          </w:p>
        </w:tc>
        <w:tc>
          <w:tcPr>
            <w:tcW w:w="3288" w:type="dxa"/>
            <w:vMerge w:val="restart"/>
          </w:tcPr>
          <w:p w:rsidR="007F6649" w:rsidRDefault="007F6649">
            <w:pPr>
              <w:pStyle w:val="ConsPlusNormal"/>
              <w:jc w:val="both"/>
            </w:pPr>
            <w:r>
              <w:t xml:space="preserve">Ремонт спортивного зала муниципального казенного общеобразовательного </w:t>
            </w:r>
            <w:r>
              <w:lastRenderedPageBreak/>
              <w:t>учреждения "Средняя общеобразовательная школа N 2" г. Уржума Кировской области</w:t>
            </w:r>
          </w:p>
        </w:tc>
        <w:tc>
          <w:tcPr>
            <w:tcW w:w="1530" w:type="dxa"/>
          </w:tcPr>
          <w:p w:rsidR="007F6649" w:rsidRDefault="007F6649">
            <w:pPr>
              <w:pStyle w:val="ConsPlusNormal"/>
            </w:pPr>
            <w:r>
              <w:lastRenderedPageBreak/>
              <w:t>федеральный бюджет</w:t>
            </w:r>
          </w:p>
        </w:tc>
        <w:tc>
          <w:tcPr>
            <w:tcW w:w="1303" w:type="dxa"/>
          </w:tcPr>
          <w:p w:rsidR="007F6649" w:rsidRDefault="007F6649">
            <w:pPr>
              <w:pStyle w:val="ConsPlusNormal"/>
              <w:jc w:val="center"/>
            </w:pPr>
            <w:r>
              <w:t>2 054,9</w:t>
            </w:r>
          </w:p>
        </w:tc>
        <w:tc>
          <w:tcPr>
            <w:tcW w:w="2381" w:type="dxa"/>
            <w:vMerge w:val="restart"/>
          </w:tcPr>
          <w:p w:rsidR="007F6649" w:rsidRDefault="007F6649">
            <w:pPr>
              <w:pStyle w:val="ConsPlusNormal"/>
              <w:jc w:val="both"/>
            </w:pPr>
            <w:r>
              <w:t xml:space="preserve">министерство образования Кировской области, </w:t>
            </w:r>
            <w:r>
              <w:lastRenderedPageBreak/>
              <w:t xml:space="preserve">администрация Уржумского муниципального района </w:t>
            </w:r>
            <w:hyperlink w:anchor="P8650">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областной </w:t>
            </w:r>
            <w:r>
              <w:lastRenderedPageBreak/>
              <w:t>бюджет</w:t>
            </w:r>
          </w:p>
        </w:tc>
        <w:tc>
          <w:tcPr>
            <w:tcW w:w="1303" w:type="dxa"/>
          </w:tcPr>
          <w:p w:rsidR="007F6649" w:rsidRDefault="007F6649">
            <w:pPr>
              <w:pStyle w:val="ConsPlusNormal"/>
              <w:jc w:val="center"/>
            </w:pPr>
            <w:r>
              <w:lastRenderedPageBreak/>
              <w:t>20,8</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21,0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13.</w:t>
            </w:r>
          </w:p>
        </w:tc>
        <w:tc>
          <w:tcPr>
            <w:tcW w:w="3288" w:type="dxa"/>
            <w:vMerge w:val="restart"/>
          </w:tcPr>
          <w:p w:rsidR="007F6649" w:rsidRDefault="007F6649">
            <w:pPr>
              <w:pStyle w:val="ConsPlusNormal"/>
              <w:jc w:val="both"/>
            </w:pPr>
            <w:r>
              <w:t>Создание и развитие школьного спортивного клуба в Шабалинском муниципальном общеобразовательном казенном учреждении средней общеобразовательной школе п. Гостовский Шабалинского района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244,7</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Шабалинского района </w:t>
            </w:r>
            <w:hyperlink w:anchor="P8650">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2,5</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2,5</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14.</w:t>
            </w:r>
          </w:p>
        </w:tc>
        <w:tc>
          <w:tcPr>
            <w:tcW w:w="3288" w:type="dxa"/>
            <w:vMerge w:val="restart"/>
          </w:tcPr>
          <w:p w:rsidR="007F6649" w:rsidRDefault="007F6649">
            <w:pPr>
              <w:pStyle w:val="ConsPlusNormal"/>
              <w:jc w:val="both"/>
            </w:pPr>
            <w:r>
              <w:t>Создание и развитие школьного спортивного клуба в Кировском областном государственном общеобразовательном бюджетном учреждении "Средняя школа с углубленным изучением отдельных предметов пгт Мурыгино Юрьянского района"</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445,5</w:t>
            </w:r>
          </w:p>
        </w:tc>
        <w:tc>
          <w:tcPr>
            <w:tcW w:w="238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4,5</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15.</w:t>
            </w:r>
          </w:p>
        </w:tc>
        <w:tc>
          <w:tcPr>
            <w:tcW w:w="3288" w:type="dxa"/>
            <w:vMerge w:val="restart"/>
          </w:tcPr>
          <w:p w:rsidR="007F6649" w:rsidRDefault="007F6649">
            <w:pPr>
              <w:pStyle w:val="ConsPlusNormal"/>
              <w:jc w:val="both"/>
            </w:pPr>
            <w:r>
              <w:t>Ремонт спортивного зала Муниципального бюджетного общеобразовательного учреждения средней общеобразовательной школы N 5 города Слободского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4 589,3</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города Слободского </w:t>
            </w:r>
            <w:hyperlink w:anchor="P8650">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46,3</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46,9</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pPr>
          </w:p>
        </w:tc>
        <w:tc>
          <w:tcPr>
            <w:tcW w:w="3288" w:type="dxa"/>
            <w:vMerge w:val="restart"/>
          </w:tcPr>
          <w:p w:rsidR="007F6649" w:rsidRDefault="007F6649">
            <w:pPr>
              <w:pStyle w:val="ConsPlusNormal"/>
            </w:pPr>
          </w:p>
        </w:tc>
        <w:tc>
          <w:tcPr>
            <w:tcW w:w="1530" w:type="dxa"/>
          </w:tcPr>
          <w:p w:rsidR="007F6649" w:rsidRDefault="007F6649">
            <w:pPr>
              <w:pStyle w:val="ConsPlusNormal"/>
            </w:pPr>
            <w:r>
              <w:t>Всего</w:t>
            </w:r>
          </w:p>
        </w:tc>
        <w:tc>
          <w:tcPr>
            <w:tcW w:w="1303" w:type="dxa"/>
          </w:tcPr>
          <w:p w:rsidR="007F6649" w:rsidRDefault="007F6649">
            <w:pPr>
              <w:pStyle w:val="ConsPlusNormal"/>
              <w:jc w:val="center"/>
            </w:pPr>
            <w:r>
              <w:t>30 231,3</w:t>
            </w:r>
          </w:p>
        </w:tc>
        <w:tc>
          <w:tcPr>
            <w:tcW w:w="2381" w:type="dxa"/>
            <w:vMerge w:val="restart"/>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в том числе:</w:t>
            </w:r>
          </w:p>
        </w:tc>
        <w:tc>
          <w:tcPr>
            <w:tcW w:w="1303" w:type="dxa"/>
          </w:tcPr>
          <w:p w:rsidR="007F6649" w:rsidRDefault="007F6649">
            <w:pPr>
              <w:pStyle w:val="ConsPlusNormal"/>
            </w:pP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29 734,7</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300,4</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649">
              <w:r>
                <w:rPr>
                  <w:color w:val="0000FF"/>
                </w:rPr>
                <w:t>&lt;*&gt;</w:t>
              </w:r>
            </w:hyperlink>
          </w:p>
        </w:tc>
        <w:tc>
          <w:tcPr>
            <w:tcW w:w="1303" w:type="dxa"/>
          </w:tcPr>
          <w:p w:rsidR="007F6649" w:rsidRDefault="007F6649">
            <w:pPr>
              <w:pStyle w:val="ConsPlusNormal"/>
              <w:jc w:val="center"/>
            </w:pPr>
            <w:r>
              <w:t>196,2</w:t>
            </w:r>
          </w:p>
        </w:tc>
        <w:tc>
          <w:tcPr>
            <w:tcW w:w="2381" w:type="dxa"/>
            <w:vMerge/>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w:t>
      </w:r>
    </w:p>
    <w:p w:rsidR="007F6649" w:rsidRDefault="007F6649">
      <w:pPr>
        <w:pStyle w:val="ConsPlusNormal"/>
        <w:spacing w:before="220"/>
        <w:ind w:firstLine="540"/>
        <w:jc w:val="both"/>
      </w:pPr>
      <w:bookmarkStart w:id="51" w:name="P8649"/>
      <w:bookmarkEnd w:id="51"/>
      <w:r>
        <w:t>&lt;*&gt; Средства местных бюджетов привлекаются по соглашениям.</w:t>
      </w:r>
    </w:p>
    <w:p w:rsidR="007F6649" w:rsidRDefault="007F6649">
      <w:pPr>
        <w:pStyle w:val="ConsPlusNormal"/>
        <w:spacing w:before="220"/>
        <w:ind w:firstLine="540"/>
        <w:jc w:val="both"/>
      </w:pPr>
      <w:bookmarkStart w:id="52" w:name="P8650"/>
      <w:bookmarkEnd w:id="52"/>
      <w:r>
        <w:t>&lt;**&gt; Орган местного самоуправления муниципального образования Кировской области участвует в реализации мероприятия Подпрограммы по согласованию.</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12</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53" w:name="P8659"/>
      <w:bookmarkEnd w:id="53"/>
      <w:r>
        <w:t>ПЕРЕЧЕНЬ</w:t>
      </w:r>
    </w:p>
    <w:p w:rsidR="007F6649" w:rsidRDefault="007F6649">
      <w:pPr>
        <w:pStyle w:val="ConsPlusTitle"/>
        <w:jc w:val="center"/>
      </w:pPr>
      <w:r>
        <w:t>ОБЩЕОБРАЗОВАТЕЛЬНЫХ ОРГАНИЗАЦИЙ, В КОТОРЫХ БУДЕТ ОБНОВЛЕНА</w:t>
      </w:r>
    </w:p>
    <w:p w:rsidR="007F6649" w:rsidRDefault="007F6649">
      <w:pPr>
        <w:pStyle w:val="ConsPlusTitle"/>
        <w:jc w:val="center"/>
      </w:pPr>
      <w:r>
        <w:t>МАТЕРИАЛЬНО-ТЕХНИЧЕСКАЯ БАЗА ДЛЯ ЗАНЯТИЙ ДЕТЕЙ</w:t>
      </w:r>
    </w:p>
    <w:p w:rsidR="007F6649" w:rsidRDefault="007F6649">
      <w:pPr>
        <w:pStyle w:val="ConsPlusTitle"/>
        <w:jc w:val="center"/>
      </w:pPr>
      <w:r>
        <w:t>ФИЗИЧЕСКОЙ КУЛЬТУРОЙ И СПОРТОМ В 2024 ГОДУ</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 ред. </w:t>
            </w:r>
            <w:hyperlink r:id="rId854">
              <w:r>
                <w:rPr>
                  <w:color w:val="0000FF"/>
                </w:rPr>
                <w:t>постановления</w:t>
              </w:r>
            </w:hyperlink>
            <w:r>
              <w:rPr>
                <w:color w:val="392C69"/>
              </w:rPr>
              <w:t xml:space="preserve"> Правительства Кировской области от 21.04.2023 N 211-П)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288"/>
        <w:gridCol w:w="1530"/>
        <w:gridCol w:w="1303"/>
        <w:gridCol w:w="2381"/>
      </w:tblGrid>
      <w:tr w:rsidR="007F6649">
        <w:tc>
          <w:tcPr>
            <w:tcW w:w="566" w:type="dxa"/>
          </w:tcPr>
          <w:p w:rsidR="007F6649" w:rsidRDefault="007F6649">
            <w:pPr>
              <w:pStyle w:val="ConsPlusNormal"/>
              <w:jc w:val="center"/>
            </w:pPr>
            <w:r>
              <w:t>N п/п</w:t>
            </w:r>
          </w:p>
        </w:tc>
        <w:tc>
          <w:tcPr>
            <w:tcW w:w="3288" w:type="dxa"/>
          </w:tcPr>
          <w:p w:rsidR="007F6649" w:rsidRDefault="007F6649">
            <w:pPr>
              <w:pStyle w:val="ConsPlusNormal"/>
              <w:jc w:val="center"/>
            </w:pPr>
            <w:r>
              <w:t>Наименование образовательной организации, мероприятия</w:t>
            </w:r>
          </w:p>
        </w:tc>
        <w:tc>
          <w:tcPr>
            <w:tcW w:w="1530" w:type="dxa"/>
          </w:tcPr>
          <w:p w:rsidR="007F6649" w:rsidRDefault="007F6649">
            <w:pPr>
              <w:pStyle w:val="ConsPlusNormal"/>
              <w:jc w:val="center"/>
            </w:pPr>
            <w:r>
              <w:t>Источник финансирования</w:t>
            </w:r>
          </w:p>
        </w:tc>
        <w:tc>
          <w:tcPr>
            <w:tcW w:w="1303" w:type="dxa"/>
          </w:tcPr>
          <w:p w:rsidR="007F6649" w:rsidRDefault="007F6649">
            <w:pPr>
              <w:pStyle w:val="ConsPlusNormal"/>
              <w:jc w:val="center"/>
            </w:pPr>
            <w:r>
              <w:t>Объем финансирования (тыс. рублей)</w:t>
            </w:r>
          </w:p>
        </w:tc>
        <w:tc>
          <w:tcPr>
            <w:tcW w:w="2381" w:type="dxa"/>
          </w:tcPr>
          <w:p w:rsidR="007F6649" w:rsidRDefault="007F6649">
            <w:pPr>
              <w:pStyle w:val="ConsPlusNormal"/>
              <w:jc w:val="center"/>
            </w:pPr>
            <w:r>
              <w:t>Ответственный исполнитель</w:t>
            </w:r>
          </w:p>
        </w:tc>
      </w:tr>
      <w:tr w:rsidR="007F6649">
        <w:tc>
          <w:tcPr>
            <w:tcW w:w="566" w:type="dxa"/>
            <w:vMerge w:val="restart"/>
          </w:tcPr>
          <w:p w:rsidR="007F6649" w:rsidRDefault="007F6649">
            <w:pPr>
              <w:pStyle w:val="ConsPlusNormal"/>
              <w:jc w:val="center"/>
            </w:pPr>
            <w:r>
              <w:t>1.</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с. Мякиши Верхошижемского района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4 413,8</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Верхошижемского района </w:t>
            </w:r>
            <w:hyperlink w:anchor="P8822">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44,6</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45,1</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2.</w:t>
            </w:r>
          </w:p>
        </w:tc>
        <w:tc>
          <w:tcPr>
            <w:tcW w:w="3288" w:type="dxa"/>
            <w:vMerge w:val="restart"/>
          </w:tcPr>
          <w:p w:rsidR="007F6649" w:rsidRDefault="007F6649">
            <w:pPr>
              <w:pStyle w:val="ConsPlusNormal"/>
              <w:jc w:val="both"/>
            </w:pPr>
            <w:r>
              <w:t>Ремонт спортивного зала Кировского областного государственного общеобразовательного бюджетного учреждения "Средняя школа имени И.С. Березина пгт Верхошижемье"</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3 429,9</w:t>
            </w:r>
          </w:p>
        </w:tc>
        <w:tc>
          <w:tcPr>
            <w:tcW w:w="238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34,7</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3.</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с. Покровское Котельничского района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2 360,3</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Котельничского района </w:t>
            </w:r>
            <w:hyperlink w:anchor="P8822">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23,8</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24,1</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4.</w:t>
            </w:r>
          </w:p>
        </w:tc>
        <w:tc>
          <w:tcPr>
            <w:tcW w:w="3288" w:type="dxa"/>
            <w:vMerge w:val="restart"/>
          </w:tcPr>
          <w:p w:rsidR="007F6649" w:rsidRDefault="007F6649">
            <w:pPr>
              <w:pStyle w:val="ConsPlusNormal"/>
              <w:jc w:val="both"/>
            </w:pPr>
            <w:r>
              <w:t>Ремонт спортивного зала Муниципального общеобразовательного казенного учреждения средней общеобразовательной школы N 2 г. Лузы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2 691,9</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Лузского муниципального округа </w:t>
            </w:r>
            <w:hyperlink w:anchor="P8822">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27,2</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27,5</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5.</w:t>
            </w:r>
          </w:p>
        </w:tc>
        <w:tc>
          <w:tcPr>
            <w:tcW w:w="3288" w:type="dxa"/>
            <w:vMerge w:val="restart"/>
          </w:tcPr>
          <w:p w:rsidR="007F6649" w:rsidRDefault="007F6649">
            <w:pPr>
              <w:pStyle w:val="ConsPlusNormal"/>
              <w:jc w:val="both"/>
            </w:pPr>
            <w:r>
              <w:t xml:space="preserve">Ремонт спортивного зала </w:t>
            </w:r>
            <w:r>
              <w:lastRenderedPageBreak/>
              <w:t>Кировского областного государственного общеобразовательного автономного учреждения "Средняя школа г. Лузы"</w:t>
            </w:r>
          </w:p>
        </w:tc>
        <w:tc>
          <w:tcPr>
            <w:tcW w:w="1530" w:type="dxa"/>
          </w:tcPr>
          <w:p w:rsidR="007F6649" w:rsidRDefault="007F6649">
            <w:pPr>
              <w:pStyle w:val="ConsPlusNormal"/>
            </w:pPr>
            <w:r>
              <w:lastRenderedPageBreak/>
              <w:t xml:space="preserve">федеральный </w:t>
            </w:r>
            <w:r>
              <w:lastRenderedPageBreak/>
              <w:t>бюджет</w:t>
            </w:r>
          </w:p>
        </w:tc>
        <w:tc>
          <w:tcPr>
            <w:tcW w:w="1303" w:type="dxa"/>
          </w:tcPr>
          <w:p w:rsidR="007F6649" w:rsidRDefault="007F6649">
            <w:pPr>
              <w:pStyle w:val="ConsPlusNormal"/>
              <w:jc w:val="center"/>
            </w:pPr>
            <w:r>
              <w:lastRenderedPageBreak/>
              <w:t>830,5</w:t>
            </w:r>
          </w:p>
        </w:tc>
        <w:tc>
          <w:tcPr>
            <w:tcW w:w="2381" w:type="dxa"/>
            <w:vMerge w:val="restart"/>
          </w:tcPr>
          <w:p w:rsidR="007F6649" w:rsidRDefault="007F6649">
            <w:pPr>
              <w:pStyle w:val="ConsPlusNormal"/>
              <w:jc w:val="both"/>
            </w:pPr>
            <w:r>
              <w:t xml:space="preserve">министерство </w:t>
            </w:r>
            <w:r>
              <w:lastRenderedPageBreak/>
              <w:t>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8,4</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6.</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с. Старая Тушка Малмыжского района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3 692,4</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Малмыжского района </w:t>
            </w:r>
            <w:hyperlink w:anchor="P8822">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37,3</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37,7</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7.</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основной общеобразовательной школы N 7 г. Омутнинска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2 326,9</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Омутнинского района </w:t>
            </w:r>
            <w:hyperlink w:anchor="P8822">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23,5</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23,8</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8.</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N 2 с углубленным изучением отдельных предметов п. Восточный Омутнинского района Кировской области" (в здании по адресу: п. Восточный, ул. Пионерская, д. 2)</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3 418,8</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Омутнинского района </w:t>
            </w:r>
            <w:hyperlink w:anchor="P8822">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34,5</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34,9</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9.</w:t>
            </w:r>
          </w:p>
        </w:tc>
        <w:tc>
          <w:tcPr>
            <w:tcW w:w="3288" w:type="dxa"/>
            <w:vMerge w:val="restart"/>
          </w:tcPr>
          <w:p w:rsidR="007F6649" w:rsidRDefault="007F6649">
            <w:pPr>
              <w:pStyle w:val="ConsPlusNormal"/>
              <w:jc w:val="both"/>
            </w:pPr>
            <w:r>
              <w:t>Создание и развитие школьного спортивного клуба в Кировском областном государственном общеобразовательном бюджетном учреждении "Средняя школа пгт Демьяново Подосиновского района"</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652,1</w:t>
            </w:r>
          </w:p>
        </w:tc>
        <w:tc>
          <w:tcPr>
            <w:tcW w:w="2381" w:type="dxa"/>
            <w:vMerge w:val="restart"/>
          </w:tcPr>
          <w:p w:rsidR="007F6649" w:rsidRDefault="007F6649">
            <w:pPr>
              <w:pStyle w:val="ConsPlusNormal"/>
              <w:jc w:val="both"/>
            </w:pPr>
            <w:r>
              <w:t>министерство образования Кировской области</w:t>
            </w: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6,5</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10.</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средней общеобразовательной школы с углубленным изучением отдельных предметов N 2 г. Советска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1 916,8</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Советского района </w:t>
            </w:r>
            <w:hyperlink w:anchor="P8822">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19,4</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19,6</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lastRenderedPageBreak/>
              <w:t>11.</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"Средняя школа с углубленным изучением отдельных предметов N 3 г. Яранска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4 837,3</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Яранского района </w:t>
            </w:r>
            <w:hyperlink w:anchor="P8822">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48,9</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49,4</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12.</w:t>
            </w:r>
          </w:p>
        </w:tc>
        <w:tc>
          <w:tcPr>
            <w:tcW w:w="3288" w:type="dxa"/>
            <w:vMerge w:val="restart"/>
          </w:tcPr>
          <w:p w:rsidR="007F6649" w:rsidRDefault="007F6649">
            <w:pPr>
              <w:pStyle w:val="ConsPlusNormal"/>
              <w:jc w:val="both"/>
            </w:pPr>
            <w:r>
              <w:t>Ремонт спортивного зала муниципального казенного общеобразовательного учреждения гимназии г. Вятские Поляны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979,9</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города Вятские Поляны </w:t>
            </w:r>
            <w:hyperlink w:anchor="P8822">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9,9</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10,0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13.</w:t>
            </w:r>
          </w:p>
        </w:tc>
        <w:tc>
          <w:tcPr>
            <w:tcW w:w="3288" w:type="dxa"/>
            <w:vMerge w:val="restart"/>
          </w:tcPr>
          <w:p w:rsidR="007F6649" w:rsidRDefault="007F6649">
            <w:pPr>
              <w:pStyle w:val="ConsPlusNormal"/>
              <w:jc w:val="both"/>
            </w:pPr>
            <w:r>
              <w:t>Создание и развитие школьного спортивного клуба в муниципальном казенном общеобразовательном учреждении средней общеобразовательной школе N 5 города Вятские Поляны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489,8</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города Вятские Поляны </w:t>
            </w:r>
            <w:hyperlink w:anchor="P8822">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4,9</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5,0</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14.</w:t>
            </w:r>
          </w:p>
        </w:tc>
        <w:tc>
          <w:tcPr>
            <w:tcW w:w="3288" w:type="dxa"/>
            <w:vMerge w:val="restart"/>
          </w:tcPr>
          <w:p w:rsidR="007F6649" w:rsidRDefault="007F6649">
            <w:pPr>
              <w:pStyle w:val="ConsPlusNormal"/>
              <w:jc w:val="both"/>
            </w:pPr>
            <w:r>
              <w:t>Создание и развитие школьного спортивного клуба в муниципальном бюджетном общеобразовательном учреждении "Средняя школа с углубленным изучением отдельных предметов N 2 имени Кавалера Ордена Мужества Дениса Белых" города Котельнича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607,8</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города Котельнича </w:t>
            </w:r>
            <w:hyperlink w:anchor="P8822">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6,1</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6,3</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jc w:val="center"/>
            </w:pPr>
            <w:r>
              <w:t>15.</w:t>
            </w:r>
          </w:p>
        </w:tc>
        <w:tc>
          <w:tcPr>
            <w:tcW w:w="3288" w:type="dxa"/>
            <w:vMerge w:val="restart"/>
          </w:tcPr>
          <w:p w:rsidR="007F6649" w:rsidRDefault="007F6649">
            <w:pPr>
              <w:pStyle w:val="ConsPlusNormal"/>
              <w:jc w:val="both"/>
            </w:pPr>
            <w:r>
              <w:t>Создание и развитие школьного спортивного клуба в Муниципальном казенном общеобразовательном учреждении средней общеобразовательной школе N 14 города Слободского Кировской области</w:t>
            </w: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946,2</w:t>
            </w:r>
          </w:p>
        </w:tc>
        <w:tc>
          <w:tcPr>
            <w:tcW w:w="2381" w:type="dxa"/>
            <w:vMerge w:val="restart"/>
          </w:tcPr>
          <w:p w:rsidR="007F6649" w:rsidRDefault="007F6649">
            <w:pPr>
              <w:pStyle w:val="ConsPlusNormal"/>
              <w:jc w:val="both"/>
            </w:pPr>
            <w:r>
              <w:t xml:space="preserve">министерство образования Кировской области, администрация города Слободского </w:t>
            </w:r>
            <w:hyperlink w:anchor="P8822">
              <w:r>
                <w:rPr>
                  <w:color w:val="0000FF"/>
                </w:rPr>
                <w:t>&lt;**&gt;</w:t>
              </w:r>
            </w:hyperlink>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областной бюджет</w:t>
            </w:r>
          </w:p>
        </w:tc>
        <w:tc>
          <w:tcPr>
            <w:tcW w:w="1303" w:type="dxa"/>
          </w:tcPr>
          <w:p w:rsidR="007F6649" w:rsidRDefault="007F6649">
            <w:pPr>
              <w:pStyle w:val="ConsPlusNormal"/>
              <w:jc w:val="center"/>
            </w:pPr>
            <w:r>
              <w:t>9,7</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9,7</w:t>
            </w:r>
          </w:p>
        </w:tc>
        <w:tc>
          <w:tcPr>
            <w:tcW w:w="2381" w:type="dxa"/>
            <w:vMerge/>
          </w:tcPr>
          <w:p w:rsidR="007F6649" w:rsidRDefault="007F6649">
            <w:pPr>
              <w:pStyle w:val="ConsPlusNormal"/>
            </w:pPr>
          </w:p>
        </w:tc>
      </w:tr>
      <w:tr w:rsidR="007F6649">
        <w:tc>
          <w:tcPr>
            <w:tcW w:w="566" w:type="dxa"/>
            <w:vMerge w:val="restart"/>
          </w:tcPr>
          <w:p w:rsidR="007F6649" w:rsidRDefault="007F6649">
            <w:pPr>
              <w:pStyle w:val="ConsPlusNormal"/>
            </w:pPr>
          </w:p>
        </w:tc>
        <w:tc>
          <w:tcPr>
            <w:tcW w:w="3288" w:type="dxa"/>
            <w:vMerge w:val="restart"/>
          </w:tcPr>
          <w:p w:rsidR="007F6649" w:rsidRDefault="007F6649">
            <w:pPr>
              <w:pStyle w:val="ConsPlusNormal"/>
            </w:pPr>
          </w:p>
        </w:tc>
        <w:tc>
          <w:tcPr>
            <w:tcW w:w="1530" w:type="dxa"/>
          </w:tcPr>
          <w:p w:rsidR="007F6649" w:rsidRDefault="007F6649">
            <w:pPr>
              <w:pStyle w:val="ConsPlusNormal"/>
            </w:pPr>
            <w:r>
              <w:t>Всего</w:t>
            </w:r>
          </w:p>
        </w:tc>
        <w:tc>
          <w:tcPr>
            <w:tcW w:w="1303" w:type="dxa"/>
          </w:tcPr>
          <w:p w:rsidR="007F6649" w:rsidRDefault="007F6649">
            <w:pPr>
              <w:pStyle w:val="ConsPlusNormal"/>
              <w:jc w:val="center"/>
            </w:pPr>
            <w:r>
              <w:t>34 226,9</w:t>
            </w:r>
          </w:p>
        </w:tc>
        <w:tc>
          <w:tcPr>
            <w:tcW w:w="2381" w:type="dxa"/>
            <w:vMerge w:val="restart"/>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в том числе</w:t>
            </w:r>
          </w:p>
        </w:tc>
        <w:tc>
          <w:tcPr>
            <w:tcW w:w="1303" w:type="dxa"/>
          </w:tcPr>
          <w:p w:rsidR="007F6649" w:rsidRDefault="007F6649">
            <w:pPr>
              <w:pStyle w:val="ConsPlusNormal"/>
            </w:pP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федеральный бюджет</w:t>
            </w:r>
          </w:p>
        </w:tc>
        <w:tc>
          <w:tcPr>
            <w:tcW w:w="1303" w:type="dxa"/>
          </w:tcPr>
          <w:p w:rsidR="007F6649" w:rsidRDefault="007F6649">
            <w:pPr>
              <w:pStyle w:val="ConsPlusNormal"/>
              <w:jc w:val="center"/>
            </w:pPr>
            <w:r>
              <w:t>33 594,4</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областной </w:t>
            </w:r>
            <w:r>
              <w:lastRenderedPageBreak/>
              <w:t>бюджет</w:t>
            </w:r>
          </w:p>
        </w:tc>
        <w:tc>
          <w:tcPr>
            <w:tcW w:w="1303" w:type="dxa"/>
          </w:tcPr>
          <w:p w:rsidR="007F6649" w:rsidRDefault="007F6649">
            <w:pPr>
              <w:pStyle w:val="ConsPlusNormal"/>
              <w:jc w:val="center"/>
            </w:pPr>
            <w:r>
              <w:lastRenderedPageBreak/>
              <w:t>339,4</w:t>
            </w:r>
          </w:p>
        </w:tc>
        <w:tc>
          <w:tcPr>
            <w:tcW w:w="2381" w:type="dxa"/>
            <w:vMerge/>
          </w:tcPr>
          <w:p w:rsidR="007F6649" w:rsidRDefault="007F6649">
            <w:pPr>
              <w:pStyle w:val="ConsPlusNormal"/>
            </w:pPr>
          </w:p>
        </w:tc>
      </w:tr>
      <w:tr w:rsidR="007F6649">
        <w:tc>
          <w:tcPr>
            <w:tcW w:w="566" w:type="dxa"/>
            <w:vMerge/>
          </w:tcPr>
          <w:p w:rsidR="007F6649" w:rsidRDefault="007F6649">
            <w:pPr>
              <w:pStyle w:val="ConsPlusNormal"/>
            </w:pPr>
          </w:p>
        </w:tc>
        <w:tc>
          <w:tcPr>
            <w:tcW w:w="3288" w:type="dxa"/>
            <w:vMerge/>
          </w:tcPr>
          <w:p w:rsidR="007F6649" w:rsidRDefault="007F6649">
            <w:pPr>
              <w:pStyle w:val="ConsPlusNormal"/>
            </w:pPr>
          </w:p>
        </w:tc>
        <w:tc>
          <w:tcPr>
            <w:tcW w:w="1530" w:type="dxa"/>
          </w:tcPr>
          <w:p w:rsidR="007F6649" w:rsidRDefault="007F6649">
            <w:pPr>
              <w:pStyle w:val="ConsPlusNormal"/>
            </w:pPr>
            <w:r>
              <w:t xml:space="preserve">местный бюджет </w:t>
            </w:r>
            <w:hyperlink w:anchor="P8821">
              <w:r>
                <w:rPr>
                  <w:color w:val="0000FF"/>
                </w:rPr>
                <w:t>&lt;*&gt;</w:t>
              </w:r>
            </w:hyperlink>
          </w:p>
        </w:tc>
        <w:tc>
          <w:tcPr>
            <w:tcW w:w="1303" w:type="dxa"/>
          </w:tcPr>
          <w:p w:rsidR="007F6649" w:rsidRDefault="007F6649">
            <w:pPr>
              <w:pStyle w:val="ConsPlusNormal"/>
              <w:jc w:val="center"/>
            </w:pPr>
            <w:r>
              <w:t>293,1</w:t>
            </w:r>
          </w:p>
        </w:tc>
        <w:tc>
          <w:tcPr>
            <w:tcW w:w="2381" w:type="dxa"/>
            <w:vMerge/>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w:t>
      </w:r>
    </w:p>
    <w:p w:rsidR="007F6649" w:rsidRDefault="007F6649">
      <w:pPr>
        <w:pStyle w:val="ConsPlusNormal"/>
        <w:spacing w:before="220"/>
        <w:ind w:firstLine="540"/>
        <w:jc w:val="both"/>
      </w:pPr>
      <w:bookmarkStart w:id="54" w:name="P8821"/>
      <w:bookmarkEnd w:id="54"/>
      <w:r>
        <w:t>&lt;*&gt; Средства местных бюджетов привлекаются по соглашениям.</w:t>
      </w:r>
    </w:p>
    <w:p w:rsidR="007F6649" w:rsidRDefault="007F6649">
      <w:pPr>
        <w:pStyle w:val="ConsPlusNormal"/>
        <w:spacing w:before="220"/>
        <w:ind w:firstLine="540"/>
        <w:jc w:val="both"/>
      </w:pPr>
      <w:bookmarkStart w:id="55" w:name="P8822"/>
      <w:bookmarkEnd w:id="55"/>
      <w:r>
        <w:t>&lt;**&gt; Орган местного самоуправления муниципального образования Кировской области участвует в реализации мероприятия Подпрограммы по согласованию.</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1"/>
      </w:pPr>
      <w:r>
        <w:t>Приложение N 4</w:t>
      </w:r>
    </w:p>
    <w:p w:rsidR="007F6649" w:rsidRDefault="007F6649">
      <w:pPr>
        <w:pStyle w:val="ConsPlusNormal"/>
        <w:jc w:val="right"/>
      </w:pPr>
      <w:r>
        <w:t>к Государственной программе</w:t>
      </w:r>
    </w:p>
    <w:p w:rsidR="007F6649" w:rsidRDefault="007F6649">
      <w:pPr>
        <w:pStyle w:val="ConsPlusNormal"/>
        <w:jc w:val="both"/>
      </w:pPr>
    </w:p>
    <w:p w:rsidR="007F6649" w:rsidRDefault="007F6649">
      <w:pPr>
        <w:pStyle w:val="ConsPlusTitle"/>
        <w:jc w:val="center"/>
      </w:pPr>
      <w:bookmarkStart w:id="56" w:name="P8831"/>
      <w:bookmarkEnd w:id="56"/>
      <w:r>
        <w:t>ПОДПРОГРАММА</w:t>
      </w:r>
    </w:p>
    <w:p w:rsidR="007F6649" w:rsidRDefault="007F6649">
      <w:pPr>
        <w:pStyle w:val="ConsPlusTitle"/>
        <w:jc w:val="center"/>
      </w:pPr>
      <w:r>
        <w:t>"СОЦИАЛИЗАЦИЯ ДЕТЕЙ-СИРОТ И ДЕТЕЙ, ОСТАВШИХСЯ БЕЗ ПОПЕЧЕНИЯ</w:t>
      </w:r>
    </w:p>
    <w:p w:rsidR="007F6649" w:rsidRDefault="007F6649">
      <w:pPr>
        <w:pStyle w:val="ConsPlusTitle"/>
        <w:jc w:val="center"/>
      </w:pPr>
      <w:r>
        <w:t>РОДИТЕЛЕЙ, ЛИЦ ИЗ ЧИСЛА ДЕТЕЙ-СИРОТ И ДЕТЕЙ,</w:t>
      </w:r>
    </w:p>
    <w:p w:rsidR="007F6649" w:rsidRDefault="007F6649">
      <w:pPr>
        <w:pStyle w:val="ConsPlusTitle"/>
        <w:jc w:val="center"/>
      </w:pPr>
      <w:r>
        <w:t>ОСТАВШИХСЯ БЕЗ ПОПЕЧЕНИЯ РОДИТЕЛЕЙ"</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855">
              <w:r>
                <w:rPr>
                  <w:color w:val="0000FF"/>
                </w:rPr>
                <w:t>N 377-П</w:t>
              </w:r>
            </w:hyperlink>
            <w:r>
              <w:rPr>
                <w:color w:val="392C69"/>
              </w:rPr>
              <w:t xml:space="preserve">, от 29.09.2020 </w:t>
            </w:r>
            <w:hyperlink r:id="rId856">
              <w:r>
                <w:rPr>
                  <w:color w:val="0000FF"/>
                </w:rPr>
                <w:t>N 535-П</w:t>
              </w:r>
            </w:hyperlink>
            <w:r>
              <w:rPr>
                <w:color w:val="392C69"/>
              </w:rPr>
              <w:t xml:space="preserve">, от 30.12.2020 </w:t>
            </w:r>
            <w:hyperlink r:id="rId857">
              <w:r>
                <w:rPr>
                  <w:color w:val="0000FF"/>
                </w:rPr>
                <w:t>N 735-П</w:t>
              </w:r>
            </w:hyperlink>
            <w:r>
              <w:rPr>
                <w:color w:val="392C69"/>
              </w:rPr>
              <w:t>,</w:t>
            </w:r>
          </w:p>
          <w:p w:rsidR="007F6649" w:rsidRDefault="007F6649">
            <w:pPr>
              <w:pStyle w:val="ConsPlusNormal"/>
              <w:jc w:val="center"/>
            </w:pPr>
            <w:r>
              <w:rPr>
                <w:color w:val="392C69"/>
              </w:rPr>
              <w:t xml:space="preserve">от 04.05.2021 </w:t>
            </w:r>
            <w:hyperlink r:id="rId858">
              <w:r>
                <w:rPr>
                  <w:color w:val="0000FF"/>
                </w:rPr>
                <w:t>N 230-П</w:t>
              </w:r>
            </w:hyperlink>
            <w:r>
              <w:rPr>
                <w:color w:val="392C69"/>
              </w:rPr>
              <w:t xml:space="preserve">, от 21.10.2021 </w:t>
            </w:r>
            <w:hyperlink r:id="rId859">
              <w:r>
                <w:rPr>
                  <w:color w:val="0000FF"/>
                </w:rPr>
                <w:t>N 553-П</w:t>
              </w:r>
            </w:hyperlink>
            <w:r>
              <w:rPr>
                <w:color w:val="392C69"/>
              </w:rPr>
              <w:t xml:space="preserve">, от 20.04.2022 </w:t>
            </w:r>
            <w:hyperlink r:id="rId860">
              <w:r>
                <w:rPr>
                  <w:color w:val="0000FF"/>
                </w:rPr>
                <w:t>N 170-П</w:t>
              </w:r>
            </w:hyperlink>
            <w:r>
              <w:rPr>
                <w:color w:val="392C69"/>
              </w:rPr>
              <w:t>,</w:t>
            </w:r>
          </w:p>
          <w:p w:rsidR="007F6649" w:rsidRDefault="007F6649">
            <w:pPr>
              <w:pStyle w:val="ConsPlusNormal"/>
              <w:jc w:val="center"/>
            </w:pPr>
            <w:r>
              <w:rPr>
                <w:color w:val="392C69"/>
              </w:rPr>
              <w:t xml:space="preserve">от 07.12.2022 </w:t>
            </w:r>
            <w:hyperlink r:id="rId861">
              <w:r>
                <w:rPr>
                  <w:color w:val="0000FF"/>
                </w:rPr>
                <w:t>N 660-П</w:t>
              </w:r>
            </w:hyperlink>
            <w:r>
              <w:rPr>
                <w:color w:val="392C69"/>
              </w:rPr>
              <w:t xml:space="preserve">, от 21.04.2023 </w:t>
            </w:r>
            <w:hyperlink r:id="rId862">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Title"/>
        <w:ind w:firstLine="540"/>
        <w:jc w:val="both"/>
        <w:outlineLvl w:val="2"/>
      </w:pPr>
      <w:r>
        <w:t>Паспорт подпрограммы "Социализация детей-сирот и детей, оставшихся без попечения родителей, лиц из числа детей-сирот и детей, оставшихся без попечения родителей" (далее - Подпрограмма).</w:t>
      </w:r>
    </w:p>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7F6649">
        <w:tc>
          <w:tcPr>
            <w:tcW w:w="2267" w:type="dxa"/>
          </w:tcPr>
          <w:p w:rsidR="007F6649" w:rsidRDefault="007F6649">
            <w:pPr>
              <w:pStyle w:val="ConsPlusNormal"/>
              <w:jc w:val="both"/>
            </w:pPr>
            <w:r>
              <w:t>Ответственный исполнитель Подпрограммы</w:t>
            </w:r>
          </w:p>
        </w:tc>
        <w:tc>
          <w:tcPr>
            <w:tcW w:w="6803" w:type="dxa"/>
          </w:tcPr>
          <w:p w:rsidR="007F6649" w:rsidRDefault="007F6649">
            <w:pPr>
              <w:pStyle w:val="ConsPlusNormal"/>
              <w:jc w:val="both"/>
            </w:pPr>
            <w:r>
              <w:t>министерство образования Кировской области</w:t>
            </w:r>
          </w:p>
        </w:tc>
      </w:tr>
      <w:tr w:rsidR="007F6649">
        <w:tc>
          <w:tcPr>
            <w:tcW w:w="2267" w:type="dxa"/>
          </w:tcPr>
          <w:p w:rsidR="007F6649" w:rsidRDefault="007F6649">
            <w:pPr>
              <w:pStyle w:val="ConsPlusNormal"/>
              <w:jc w:val="both"/>
            </w:pPr>
            <w:r>
              <w:t>Соисполнитель Подпрограммы</w:t>
            </w:r>
          </w:p>
        </w:tc>
        <w:tc>
          <w:tcPr>
            <w:tcW w:w="6803" w:type="dxa"/>
          </w:tcPr>
          <w:p w:rsidR="007F6649" w:rsidRDefault="007F6649">
            <w:pPr>
              <w:pStyle w:val="ConsPlusNormal"/>
              <w:jc w:val="both"/>
            </w:pPr>
            <w:r>
              <w:t>министерство финансов Кировской области</w:t>
            </w:r>
          </w:p>
        </w:tc>
      </w:tr>
      <w:tr w:rsidR="007F6649">
        <w:tblPrEx>
          <w:tblBorders>
            <w:insideH w:val="nil"/>
          </w:tblBorders>
        </w:tblPrEx>
        <w:tc>
          <w:tcPr>
            <w:tcW w:w="2267" w:type="dxa"/>
            <w:tcBorders>
              <w:bottom w:val="nil"/>
            </w:tcBorders>
          </w:tcPr>
          <w:p w:rsidR="007F6649" w:rsidRDefault="007F6649">
            <w:pPr>
              <w:pStyle w:val="ConsPlusNormal"/>
              <w:jc w:val="both"/>
            </w:pPr>
            <w:r>
              <w:t>Наименование проекта</w:t>
            </w:r>
          </w:p>
        </w:tc>
        <w:tc>
          <w:tcPr>
            <w:tcW w:w="6803" w:type="dxa"/>
            <w:tcBorders>
              <w:bottom w:val="nil"/>
            </w:tcBorders>
          </w:tcPr>
          <w:p w:rsidR="007F6649" w:rsidRDefault="007F6649">
            <w:pPr>
              <w:pStyle w:val="ConsPlusNormal"/>
              <w:jc w:val="both"/>
            </w:pPr>
            <w:r>
              <w:t>региональный проект "Создание современных школ в Кировской области";</w:t>
            </w:r>
          </w:p>
          <w:p w:rsidR="007F6649" w:rsidRDefault="007F6649">
            <w:pPr>
              <w:pStyle w:val="ConsPlusNormal"/>
              <w:jc w:val="both"/>
            </w:pPr>
            <w:r>
              <w:t>региональный проект "Создание цифровой образовательной среды Кировской области";</w:t>
            </w:r>
          </w:p>
          <w:p w:rsidR="007F6649" w:rsidRDefault="007F6649">
            <w:pPr>
              <w:pStyle w:val="ConsPlusNormal"/>
              <w:jc w:val="both"/>
            </w:pPr>
            <w:r>
              <w:t>региональный проект "Развитие региональной системы дополнительного образования детей в Кировской области"</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постановлений Правительства Кировской области от 07.07.2020 </w:t>
            </w:r>
            <w:hyperlink r:id="rId863">
              <w:r>
                <w:rPr>
                  <w:color w:val="0000FF"/>
                </w:rPr>
                <w:t>N 377-П</w:t>
              </w:r>
            </w:hyperlink>
            <w:r>
              <w:t xml:space="preserve">, от 04.05.2021 </w:t>
            </w:r>
            <w:hyperlink r:id="rId864">
              <w:r>
                <w:rPr>
                  <w:color w:val="0000FF"/>
                </w:rPr>
                <w:t>N 230-П</w:t>
              </w:r>
            </w:hyperlink>
            <w:r>
              <w:t>)</w:t>
            </w:r>
          </w:p>
        </w:tc>
      </w:tr>
      <w:tr w:rsidR="007F6649">
        <w:tc>
          <w:tcPr>
            <w:tcW w:w="2267" w:type="dxa"/>
          </w:tcPr>
          <w:p w:rsidR="007F6649" w:rsidRDefault="007F6649">
            <w:pPr>
              <w:pStyle w:val="ConsPlusNormal"/>
              <w:jc w:val="both"/>
            </w:pPr>
            <w:r>
              <w:t>Цель Подпрограммы</w:t>
            </w:r>
          </w:p>
        </w:tc>
        <w:tc>
          <w:tcPr>
            <w:tcW w:w="6803" w:type="dxa"/>
          </w:tcPr>
          <w:p w:rsidR="007F6649" w:rsidRDefault="007F6649">
            <w:pPr>
              <w:pStyle w:val="ConsPlusNormal"/>
              <w:jc w:val="both"/>
            </w:pPr>
            <w:r>
              <w:t xml:space="preserve">создание условий для комплексного развития и жизнедеятельности детей-сирот и детей, оставшихся без попечения родителей, лиц из </w:t>
            </w:r>
            <w:r>
              <w:lastRenderedPageBreak/>
              <w:t>числа детей-сирот и детей, оставшихся без попечения родителей</w:t>
            </w:r>
          </w:p>
        </w:tc>
      </w:tr>
      <w:tr w:rsidR="007F6649">
        <w:tblPrEx>
          <w:tblBorders>
            <w:insideH w:val="nil"/>
          </w:tblBorders>
        </w:tblPrEx>
        <w:tc>
          <w:tcPr>
            <w:tcW w:w="2267" w:type="dxa"/>
            <w:tcBorders>
              <w:bottom w:val="nil"/>
            </w:tcBorders>
          </w:tcPr>
          <w:p w:rsidR="007F6649" w:rsidRDefault="007F6649">
            <w:pPr>
              <w:pStyle w:val="ConsPlusNormal"/>
              <w:jc w:val="both"/>
            </w:pPr>
            <w:r>
              <w:lastRenderedPageBreak/>
              <w:t>Задачи Подпрограммы</w:t>
            </w:r>
          </w:p>
        </w:tc>
        <w:tc>
          <w:tcPr>
            <w:tcW w:w="6803" w:type="dxa"/>
            <w:tcBorders>
              <w:bottom w:val="nil"/>
            </w:tcBorders>
          </w:tcPr>
          <w:p w:rsidR="007F6649" w:rsidRDefault="007F6649">
            <w:pPr>
              <w:pStyle w:val="ConsPlusNormal"/>
              <w:jc w:val="both"/>
            </w:pPr>
            <w:r>
              <w:t>организация жизнеобеспечения детей-сирот и детей, оставшихся без попечения родителей, лиц из числа детей-сирот и детей, оставшихся без попечения родителей, в том числе обеспечение жилыми помещениями лиц из числа детей-сирот и детей, оставшихся без попечения родителей;</w:t>
            </w:r>
          </w:p>
          <w:p w:rsidR="007F6649" w:rsidRDefault="007F6649">
            <w:pPr>
              <w:pStyle w:val="ConsPlusNormal"/>
              <w:jc w:val="both"/>
            </w:pPr>
            <w:r>
              <w:t>пропаганда и развитие семейных форм жизнеустройства детей-сирот и детей, оставшихся без попечения родителей;</w:t>
            </w:r>
          </w:p>
          <w:p w:rsidR="007F6649" w:rsidRDefault="007F6649">
            <w:pPr>
              <w:pStyle w:val="ConsPlusNormal"/>
              <w:jc w:val="both"/>
            </w:pPr>
            <w:r>
              <w:t>развитие механизмов социальной адаптации и интеграции в общество детей-сирот и детей, оставшихся без попечения родителей</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865">
              <w:r>
                <w:rPr>
                  <w:color w:val="0000FF"/>
                </w:rPr>
                <w:t>постановления</w:t>
              </w:r>
            </w:hyperlink>
            <w:r>
              <w:t xml:space="preserve"> Правительства Кировской области от 20.04.2022 N 170-П)</w:t>
            </w:r>
          </w:p>
        </w:tc>
      </w:tr>
      <w:tr w:rsidR="007F6649">
        <w:tblPrEx>
          <w:tblBorders>
            <w:insideH w:val="nil"/>
          </w:tblBorders>
        </w:tblPrEx>
        <w:tc>
          <w:tcPr>
            <w:tcW w:w="2267" w:type="dxa"/>
            <w:tcBorders>
              <w:bottom w:val="nil"/>
            </w:tcBorders>
          </w:tcPr>
          <w:p w:rsidR="007F6649" w:rsidRDefault="007F6649">
            <w:pPr>
              <w:pStyle w:val="ConsPlusNormal"/>
              <w:jc w:val="both"/>
            </w:pPr>
            <w:r>
              <w:t>Срок реализации Подпрограммы</w:t>
            </w:r>
          </w:p>
        </w:tc>
        <w:tc>
          <w:tcPr>
            <w:tcW w:w="6803" w:type="dxa"/>
            <w:tcBorders>
              <w:bottom w:val="nil"/>
            </w:tcBorders>
          </w:tcPr>
          <w:p w:rsidR="007F6649" w:rsidRDefault="007F6649">
            <w:pPr>
              <w:pStyle w:val="ConsPlusNormal"/>
              <w:jc w:val="both"/>
            </w:pPr>
            <w:r>
              <w:t>2020 - 2030 годы</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866">
              <w:r>
                <w:rPr>
                  <w:color w:val="0000FF"/>
                </w:rPr>
                <w:t>постановления</w:t>
              </w:r>
            </w:hyperlink>
            <w:r>
              <w:t xml:space="preserve"> Правительства Кировской области от 07.12.2022 N 660-П)</w:t>
            </w:r>
          </w:p>
        </w:tc>
      </w:tr>
      <w:tr w:rsidR="007F6649">
        <w:tblPrEx>
          <w:tblBorders>
            <w:insideH w:val="nil"/>
          </w:tblBorders>
        </w:tblPrEx>
        <w:tc>
          <w:tcPr>
            <w:tcW w:w="2267" w:type="dxa"/>
            <w:tcBorders>
              <w:bottom w:val="nil"/>
            </w:tcBorders>
          </w:tcPr>
          <w:p w:rsidR="007F6649" w:rsidRDefault="007F6649">
            <w:pPr>
              <w:pStyle w:val="ConsPlusNormal"/>
              <w:jc w:val="both"/>
            </w:pPr>
            <w:r>
              <w:t>Целевые показатели эффективности реализации Подпрограммы</w:t>
            </w:r>
          </w:p>
        </w:tc>
        <w:tc>
          <w:tcPr>
            <w:tcW w:w="6803" w:type="dxa"/>
            <w:tcBorders>
              <w:bottom w:val="nil"/>
            </w:tcBorders>
          </w:tcPr>
          <w:p w:rsidR="007F6649" w:rsidRDefault="007F6649">
            <w:pPr>
              <w:pStyle w:val="ConsPlusNormal"/>
              <w:jc w:val="both"/>
            </w:pPr>
            <w:r>
              <w:t>количество выпускников организаций для детей-сирот и детей, оставшихся без попечения родителей, находящихся на постинтернатном сопровождении;</w:t>
            </w:r>
          </w:p>
          <w:p w:rsidR="007F6649" w:rsidRDefault="007F6649">
            <w:pPr>
              <w:pStyle w:val="ConsPlusNormal"/>
              <w:jc w:val="both"/>
            </w:pPr>
            <w: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7F6649" w:rsidRDefault="007F6649">
            <w:pPr>
              <w:pStyle w:val="ConsPlusNormal"/>
              <w:jc w:val="both"/>
            </w:pPr>
            <w:r>
              <w:t>доля выпускников кировских областных государственных образовательных организаций для детей-сирот и детей, оставшихся без попечения родителей, продолживших обучение в организациях профессионального образования, от общей численности выпускников кировских областных государственных образовательных организаций для детей-сирот и детей, оставшихся без попечения родителей;</w:t>
            </w:r>
          </w:p>
          <w:p w:rsidR="007F6649" w:rsidRDefault="007F6649">
            <w:pPr>
              <w:pStyle w:val="ConsPlusNormal"/>
              <w:jc w:val="both"/>
            </w:pPr>
            <w:r>
              <w:t>количество детей-сирот, детей, оставшихся без попечения родителей, лиц из числа детей-сирот и детей, оставшихся без попечения родителей, получивших социальные услуги в Кировском областном государственном казенном учреждении "Кировский областной центр усыновления, опеки и попечительства"</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867">
              <w:r>
                <w:rPr>
                  <w:color w:val="0000FF"/>
                </w:rPr>
                <w:t>постановления</w:t>
              </w:r>
            </w:hyperlink>
            <w:r>
              <w:t xml:space="preserve"> Правительства Кировской области от 21.10.2021 N 553-П)</w:t>
            </w:r>
          </w:p>
        </w:tc>
      </w:tr>
      <w:tr w:rsidR="007F6649">
        <w:tblPrEx>
          <w:tblBorders>
            <w:insideH w:val="nil"/>
          </w:tblBorders>
        </w:tblPrEx>
        <w:tc>
          <w:tcPr>
            <w:tcW w:w="2267" w:type="dxa"/>
            <w:tcBorders>
              <w:bottom w:val="nil"/>
            </w:tcBorders>
          </w:tcPr>
          <w:p w:rsidR="007F6649" w:rsidRDefault="007F6649">
            <w:pPr>
              <w:pStyle w:val="ConsPlusNormal"/>
              <w:jc w:val="both"/>
            </w:pPr>
            <w:r>
              <w:t>Ресурсное обеспечение Подпрограммы</w:t>
            </w:r>
          </w:p>
        </w:tc>
        <w:tc>
          <w:tcPr>
            <w:tcW w:w="6803" w:type="dxa"/>
            <w:tcBorders>
              <w:bottom w:val="nil"/>
            </w:tcBorders>
          </w:tcPr>
          <w:p w:rsidR="007F6649" w:rsidRDefault="007F6649">
            <w:pPr>
              <w:pStyle w:val="ConsPlusNormal"/>
              <w:jc w:val="both"/>
            </w:pPr>
            <w:r>
              <w:t>общий объем финансирования Подпрограммы составляет 15463134,36 тыс. рублей, в том числе средства федерального бюджета - 239959,82 тыс. рублей, областного бюджета - 15214045,24 тыс. рублей, внебюджетных источников - 9129,30 тыс. рублей</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868">
              <w:r>
                <w:rPr>
                  <w:color w:val="0000FF"/>
                </w:rPr>
                <w:t>постановления</w:t>
              </w:r>
            </w:hyperlink>
            <w:r>
              <w:t xml:space="preserve"> Правительства Кировской области от 21.04.2023 N 211-П)</w:t>
            </w:r>
          </w:p>
        </w:tc>
      </w:tr>
      <w:tr w:rsidR="007F6649">
        <w:tblPrEx>
          <w:tblBorders>
            <w:insideH w:val="nil"/>
          </w:tblBorders>
        </w:tblPrEx>
        <w:tc>
          <w:tcPr>
            <w:tcW w:w="2267" w:type="dxa"/>
            <w:tcBorders>
              <w:bottom w:val="nil"/>
            </w:tcBorders>
          </w:tcPr>
          <w:p w:rsidR="007F6649" w:rsidRDefault="007F6649">
            <w:pPr>
              <w:pStyle w:val="ConsPlusNormal"/>
              <w:jc w:val="both"/>
            </w:pPr>
            <w:r>
              <w:t>Справочно: объем налоговых расходов</w:t>
            </w:r>
          </w:p>
        </w:tc>
        <w:tc>
          <w:tcPr>
            <w:tcW w:w="6803" w:type="dxa"/>
            <w:tcBorders>
              <w:bottom w:val="nil"/>
            </w:tcBorders>
          </w:tcPr>
          <w:p w:rsidR="007F6649" w:rsidRDefault="007F6649">
            <w:pPr>
              <w:pStyle w:val="ConsPlusNormal"/>
              <w:jc w:val="both"/>
            </w:pPr>
            <w:r>
              <w:t>отсутствуют</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(введено </w:t>
            </w:r>
            <w:hyperlink r:id="rId869">
              <w:r>
                <w:rPr>
                  <w:color w:val="0000FF"/>
                </w:rPr>
                <w:t>постановлением</w:t>
              </w:r>
            </w:hyperlink>
            <w:r>
              <w:t xml:space="preserve"> Правительства Кировской области от 30.12.2020 N 735-П)</w:t>
            </w:r>
          </w:p>
        </w:tc>
      </w:tr>
    </w:tbl>
    <w:p w:rsidR="007F6649" w:rsidRDefault="007F6649">
      <w:pPr>
        <w:pStyle w:val="ConsPlusNormal"/>
        <w:jc w:val="both"/>
      </w:pPr>
    </w:p>
    <w:p w:rsidR="007F6649" w:rsidRDefault="007F6649">
      <w:pPr>
        <w:pStyle w:val="ConsPlusTitle"/>
        <w:ind w:firstLine="540"/>
        <w:jc w:val="both"/>
        <w:outlineLvl w:val="2"/>
      </w:pPr>
      <w:r>
        <w:lastRenderedPageBreak/>
        <w:t>1. Общая характеристика сферы реализации Подпрограммы, в том числе формулировки основных проблем в указанной сфере и прогноз ее развития.</w:t>
      </w:r>
    </w:p>
    <w:p w:rsidR="007F6649" w:rsidRDefault="007F6649">
      <w:pPr>
        <w:pStyle w:val="ConsPlusNormal"/>
        <w:spacing w:before="220"/>
        <w:ind w:firstLine="540"/>
        <w:jc w:val="both"/>
      </w:pPr>
      <w:r>
        <w:t>В Кировской области по состоянию на 01.01.2019 насчитывается 3762 ребенка-сироты и ребенка, оставшегося без попечения родителей. 828 детей воспитываются в областных государственных организациях для детей-сирот и детей, оставшихся без попечения родителей, 1921 ребенок-сирота и ребенок, оставшийся без попечения родителей, воспитывается в семьях опекунов (попечителей), 1031 ребенок - в приемных семьях.</w:t>
      </w:r>
    </w:p>
    <w:p w:rsidR="007F6649" w:rsidRDefault="007F6649">
      <w:pPr>
        <w:pStyle w:val="ConsPlusNormal"/>
        <w:spacing w:before="220"/>
        <w:ind w:firstLine="540"/>
        <w:jc w:val="both"/>
      </w:pPr>
      <w:r>
        <w:t>На протяжении последних 5 лет отмечается постепенное снижение численности детей-сирот и детей, оставшихся без попечения родителей, на 1080 человек.</w:t>
      </w:r>
    </w:p>
    <w:p w:rsidR="007F6649" w:rsidRDefault="007F6649">
      <w:pPr>
        <w:pStyle w:val="ConsPlusNormal"/>
        <w:spacing w:before="220"/>
        <w:ind w:firstLine="540"/>
        <w:jc w:val="both"/>
      </w:pPr>
      <w:r>
        <w:t>В Кировской области продолжает осуществляться целенаправленная работа по реализации государственной политики в сфере защиты прав детей-сирот и детей, оставшихся без попечения родителей, в том числе в части профилактики социального сиротства через обеспечение государственных социальных гарантий детям-сиротам и реализации права жить и воспитываться в семье.</w:t>
      </w:r>
    </w:p>
    <w:p w:rsidR="007F6649" w:rsidRDefault="007F6649">
      <w:pPr>
        <w:pStyle w:val="ConsPlusNormal"/>
        <w:spacing w:before="220"/>
        <w:ind w:firstLine="540"/>
        <w:jc w:val="both"/>
      </w:pPr>
      <w:r>
        <w:t>В зоне особого внимания органов исполнительной власти Кировской области находится вопрос развития семейных форм устройства детей-сирот и детей, оставшихся без попечения родителей. В Кировской области реализуется целый комплекс мероприятий по социальной поддержке семей, взявших на воспитание детей: приняты необходимые нормативные правовые документы, регулирующие вопросы защиты и охраны прав детей-сирот и детей, оставшихся без попечения родителей, лиц из числа детей-сирот и детей, оставшихся без попечения родителей, направленные на поддержку замещающих семей; осуществляются ежемесячные денежные выплаты приемным родителям на содержание ребенка; предусмотрена ежемесячная денежная выплата приемным родителям на ребенка, воспитывающегося в семье, имеющей трех и более детей, находящихся под опекой (попечительством), в приемной семье; осуществляется выплата вознаграждения, причитающегося приемным родителям.</w:t>
      </w:r>
    </w:p>
    <w:p w:rsidR="007F6649" w:rsidRDefault="007F6649">
      <w:pPr>
        <w:pStyle w:val="ConsPlusNormal"/>
        <w:spacing w:before="220"/>
        <w:ind w:firstLine="540"/>
        <w:jc w:val="both"/>
      </w:pPr>
      <w:r>
        <w:t>С целью повышения авторитета замещающей семьи в обществе в Кировской области министерством образования Кировской области организовано проведение ежегодного марафона "Семья - каждому ребенку!", а также конкурс "Лучший специалист органов опеки и попечительства в Кировской области".</w:t>
      </w:r>
    </w:p>
    <w:p w:rsidR="007F6649" w:rsidRDefault="007F6649">
      <w:pPr>
        <w:pStyle w:val="ConsPlusNormal"/>
        <w:spacing w:before="220"/>
        <w:ind w:firstLine="540"/>
        <w:jc w:val="both"/>
      </w:pPr>
      <w:r>
        <w:t>Подготовка кандидатов в замещающие родители осуществляется на базе Кировского областного государственного казенного учреждения "Кировский областной центр усыновления, опеки и попечительства" (далее - КОГКУ "Кировский областной центр усыновления, опеки и попечительства"). Подготовка в школе кандидатов в замещающие родители способствует снижению риска возвращения детей из семьи в организации, в которых находятся дети, оставшиеся без попечения родителей.</w:t>
      </w:r>
    </w:p>
    <w:p w:rsidR="007F6649" w:rsidRDefault="007F6649">
      <w:pPr>
        <w:pStyle w:val="ConsPlusNormal"/>
        <w:spacing w:before="220"/>
        <w:ind w:firstLine="540"/>
        <w:jc w:val="both"/>
      </w:pPr>
      <w:r>
        <w:t>По состоянию на 01.01.2019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составляет 86,5%. За период с 2014 по 2019 год указанная доля увеличилась на 5,1 процентного пункта.</w:t>
      </w:r>
    </w:p>
    <w:p w:rsidR="007F6649" w:rsidRDefault="007F6649">
      <w:pPr>
        <w:pStyle w:val="ConsPlusNormal"/>
        <w:spacing w:before="220"/>
        <w:ind w:firstLine="540"/>
        <w:jc w:val="both"/>
      </w:pPr>
      <w:r>
        <w:t>С целью осуществления мер, направленных на оказание психолого-педагогической поддержки лицам, усыновившим (удочерившим) или принявшим под опеку (попечительство), в приемную семью, содействия в успешной адаптации детей, принятых на воспитание, решения кризисных ситуаций и профилактики возврата детей в организацию для детей-сирот и детей, оставшихся без попечения родителей, в Кировской области работают службы психолого-педагогического сопровождения замещающих семей.</w:t>
      </w:r>
    </w:p>
    <w:p w:rsidR="007F6649" w:rsidRDefault="007F6649">
      <w:pPr>
        <w:pStyle w:val="ConsPlusNormal"/>
        <w:spacing w:before="220"/>
        <w:ind w:firstLine="540"/>
        <w:jc w:val="both"/>
      </w:pPr>
      <w:r>
        <w:lastRenderedPageBreak/>
        <w:t>Сопровождение замещающих семей реализуют специалисты КОГКУ "Кировский областной центр усыновления, опеки и попечительства" и специалисты организаций для детей-сирот и детей, оставшихся без попечения родителей, закрепленных за отдельными муниципальными районами и городскими округами Кировской области.</w:t>
      </w:r>
    </w:p>
    <w:p w:rsidR="007F6649" w:rsidRDefault="007F6649">
      <w:pPr>
        <w:pStyle w:val="ConsPlusNormal"/>
        <w:spacing w:before="220"/>
        <w:ind w:firstLine="540"/>
        <w:jc w:val="both"/>
      </w:pPr>
      <w:r>
        <w:t>В связи с развитием семейных форм устройства детей-сирот и детей, оставшихся без попечения родителей, в Кировской области наблюдается сокращение количества детских домов. С 2008 года по 2019 год в регионе закрыто или реорганизовано 13 детских домов и школ-интернатов. В организации для детей-сирот и детей, оставшихся без попечения родителей, поступают в основном дети 13 - 17 лет, имеющие проблемы в развитии и в поведении.</w:t>
      </w:r>
    </w:p>
    <w:p w:rsidR="007F6649" w:rsidRDefault="007F6649">
      <w:pPr>
        <w:pStyle w:val="ConsPlusNormal"/>
        <w:spacing w:before="220"/>
        <w:ind w:firstLine="540"/>
        <w:jc w:val="both"/>
      </w:pPr>
      <w:r>
        <w:t>Для детей-сирот и детей, оставшихся без попечения родителей, в системе образования области в 2019 году действует 12 образовательных организаций, в которых создаются необходимые условия для жизнеустройства, обучения, развития и оздоровления воспитанников в соответствии с санитарно-гигиеническими нормами и правилами. Ежегодно реализуется комплекс мероприятий по укреплению материально-технической базы организаций для детей-сирот и детей, оставшихся без попечения родителей.</w:t>
      </w:r>
    </w:p>
    <w:p w:rsidR="007F6649" w:rsidRDefault="007F6649">
      <w:pPr>
        <w:pStyle w:val="ConsPlusNormal"/>
        <w:spacing w:before="220"/>
        <w:ind w:firstLine="540"/>
        <w:jc w:val="both"/>
      </w:pPr>
      <w:r>
        <w:t>Каждый год в рамках проекта Приволжского федерального округа "Вернуть ДЕТСТВО" проводятся мероприятия для детей из детских домов и школ-интернатов: областная интеллектуально-развивающая игра "Ума Палата", творческий конкурс "Звезды Детства", спартакиада воспитанников детских домов и школ-интернатов "За здоровый образ жизни!", конкурс прикладного творчества "Рядом с мастером". С 2007 года проводится Губернаторский бал для выпускников детских домов и школ-интернатов для детей-сирот и детей, оставшихся без попечения родителей, "В добрый путь!".</w:t>
      </w:r>
    </w:p>
    <w:p w:rsidR="007F6649" w:rsidRDefault="007F6649">
      <w:pPr>
        <w:pStyle w:val="ConsPlusNormal"/>
        <w:spacing w:before="220"/>
        <w:ind w:firstLine="540"/>
        <w:jc w:val="both"/>
      </w:pPr>
      <w:r>
        <w:t xml:space="preserve">В 2019 году в </w:t>
      </w:r>
      <w:hyperlink r:id="rId870">
        <w:r>
          <w:rPr>
            <w:color w:val="0000FF"/>
          </w:rPr>
          <w:t>Закон</w:t>
        </w:r>
      </w:hyperlink>
      <w:r>
        <w:t xml:space="preserve"> Кировской области от 04.12.2012 N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включена статья, устанавливающая право детей-сирот и детей, оставшихся без попечения родителей, на постинтернатное сопровождение выпускников организаций для детей-сирот и детей, оставшихся без попечения родителей, в порядке, установленном вышеуказанным Законом Кировской области и иными нормативными правовыми актами Российской Федерации и Кировской области. Правительством Кировской области разработан </w:t>
      </w:r>
      <w:hyperlink r:id="rId871">
        <w:r>
          <w:rPr>
            <w:color w:val="0000FF"/>
          </w:rPr>
          <w:t>порядок</w:t>
        </w:r>
      </w:hyperlink>
      <w:r>
        <w:t xml:space="preserve"> осуществления постинтернатного сопровождения выпускников организаций для детей-сирот и детей, оставшихся без попечения родителей, в Кировской области, утвержденный постановлением Правительства Кировской области от 25.07.2019 N 394-П "Об утверждении Порядка осуществления постинтернатного сопровождения выпускников организаций для детей-сирот и детей, оставшихся без попечения родителей, в Кировской области". Кроме того, министерством образования Кировской области разработан Порядок организации и координации деятельности по осуществлению постинтернатного сопровождения выпускников организаций для детей-сирот и детей, оставшихся без попечения родителей, утвержденный распоряжением министерства образования Кировской области от 02.10.2019 N 825 "Об организации постинтернатного сопровождения выпускников организаций для детей-сирот и детей, оставшихся без попечения родителей". Данные изменения позволят повысить эффективность социальной адаптации и интеграции в общество детей-сирот и детей, оставшихся без попечения родителей.</w:t>
      </w:r>
    </w:p>
    <w:p w:rsidR="007F6649" w:rsidRDefault="007F6649">
      <w:pPr>
        <w:pStyle w:val="ConsPlusNormal"/>
        <w:spacing w:before="220"/>
        <w:ind w:firstLine="540"/>
        <w:jc w:val="both"/>
      </w:pPr>
      <w:r>
        <w:t>Особое внимание в области уделяется вопросам соблюдения и защиты жилищных прав детей, оставшихся без родительского попечения, в том числе обеспечения лиц из числа детей-сирот и детей, оставшихся без попечения родителей, жилыми помещениями. Обеспечение жилыми помещениями детей-сирот в Кировской области осуществляется путем приобретения квартир как во вновь построенных жилых домах, так и на рынке вторичного жилья, а также путем строительства жилых домов.</w:t>
      </w:r>
    </w:p>
    <w:p w:rsidR="007F6649" w:rsidRDefault="007F6649">
      <w:pPr>
        <w:pStyle w:val="ConsPlusNormal"/>
        <w:spacing w:before="220"/>
        <w:ind w:firstLine="540"/>
        <w:jc w:val="both"/>
      </w:pPr>
      <w:r>
        <w:t xml:space="preserve">Одной из основных проблем в сфере жизнеобеспечения детей-сирот и детей, оставшихся </w:t>
      </w:r>
      <w:r>
        <w:lastRenderedPageBreak/>
        <w:t xml:space="preserve">без попечения родителей, требующих первоочередного решения, является необходимость приведения материальной базы организаций для детей-сирот и детей, оставшихся без попечения родителей, в соответствие с требованиями </w:t>
      </w:r>
      <w:hyperlink r:id="rId872">
        <w:r>
          <w:rPr>
            <w:color w:val="0000FF"/>
          </w:rPr>
          <w:t>постановления</w:t>
        </w:r>
      </w:hyperlink>
      <w:r>
        <w:t xml:space="preserve"> Правительства Российской Федерации от 24.05.2014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7F6649" w:rsidRDefault="007F6649">
      <w:pPr>
        <w:pStyle w:val="ConsPlusNormal"/>
        <w:spacing w:before="220"/>
        <w:ind w:firstLine="540"/>
        <w:jc w:val="both"/>
      </w:pPr>
      <w:r>
        <w:t>По-прежнему актуальной остается проблема повышения эффективности социальной адаптации и интеграции в общество детей-сирот и детей, оставшихся без попечения родителей, переданных на воспитание в семьи, воспитывающихся в организациях для детей-сирот и детей, оставшихся без попечения родителей.</w:t>
      </w:r>
    </w:p>
    <w:p w:rsidR="007F6649" w:rsidRDefault="007F6649">
      <w:pPr>
        <w:pStyle w:val="ConsPlusTitle"/>
        <w:spacing w:before="220"/>
        <w:ind w:firstLine="540"/>
        <w:jc w:val="both"/>
        <w:outlineLvl w:val="2"/>
      </w:pPr>
      <w:r>
        <w:t>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p>
    <w:p w:rsidR="007F6649" w:rsidRDefault="007F6649">
      <w:pPr>
        <w:pStyle w:val="ConsPlusNormal"/>
        <w:spacing w:before="220"/>
        <w:ind w:firstLine="540"/>
        <w:jc w:val="both"/>
      </w:pPr>
      <w:r>
        <w:t xml:space="preserve">Приоритетные направления государственной политики в сфере реализации данной Подпрограммы определены в соответствии с Указами Президента Российской Федерации от 28.12.2012 </w:t>
      </w:r>
      <w:hyperlink r:id="rId873">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от 29.05.2017 </w:t>
      </w:r>
      <w:hyperlink r:id="rId874">
        <w:r>
          <w:rPr>
            <w:color w:val="0000FF"/>
          </w:rPr>
          <w:t>N 240</w:t>
        </w:r>
      </w:hyperlink>
      <w:r>
        <w:t xml:space="preserve"> "Об объявлении в Российской Федерации Десятилетия детства", от 07.05.2018 </w:t>
      </w:r>
      <w:hyperlink r:id="rId875">
        <w:r>
          <w:rPr>
            <w:color w:val="0000FF"/>
          </w:rPr>
          <w:t>N 204</w:t>
        </w:r>
      </w:hyperlink>
      <w:r>
        <w:t xml:space="preserve"> "О национальных целях и стратегических задачах развития Российской Федерации на период до 2024 года", от 21.07.2020 </w:t>
      </w:r>
      <w:hyperlink r:id="rId876">
        <w:r>
          <w:rPr>
            <w:color w:val="0000FF"/>
          </w:rPr>
          <w:t>N 474</w:t>
        </w:r>
      </w:hyperlink>
      <w:r>
        <w:t xml:space="preserve"> "О национальных целях развития Российской Федерации на период до 2030 года", </w:t>
      </w:r>
      <w:hyperlink r:id="rId877">
        <w:r>
          <w:rPr>
            <w:color w:val="0000FF"/>
          </w:rPr>
          <w:t>Законом</w:t>
        </w:r>
      </w:hyperlink>
      <w:r>
        <w:t xml:space="preserve"> Кировской области от 04.12.2012 N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rsidR="007F6649" w:rsidRDefault="007F6649">
      <w:pPr>
        <w:pStyle w:val="ConsPlusNormal"/>
        <w:jc w:val="both"/>
      </w:pPr>
      <w:r>
        <w:t xml:space="preserve">(в ред. </w:t>
      </w:r>
      <w:hyperlink r:id="rId878">
        <w:r>
          <w:rPr>
            <w:color w:val="0000FF"/>
          </w:rPr>
          <w:t>постановления</w:t>
        </w:r>
      </w:hyperlink>
      <w:r>
        <w:t xml:space="preserve"> Правительства Кировской области от 04.05.2021 N 230-П)</w:t>
      </w:r>
    </w:p>
    <w:p w:rsidR="007F6649" w:rsidRDefault="007F6649">
      <w:pPr>
        <w:pStyle w:val="ConsPlusNormal"/>
        <w:spacing w:before="220"/>
        <w:ind w:firstLine="540"/>
        <w:jc w:val="both"/>
      </w:pPr>
      <w:r>
        <w:t>В соответствии с приоритетами государственной политики в сфере образования целью Подпрограммы является создание условий для комплексного развития и жизнедеятельности детей-сирот и детей, оставшихся без попечения родителей, лиц из числа детей-сирот и детей, оставшихся без попечения родителей.</w:t>
      </w:r>
    </w:p>
    <w:p w:rsidR="007F6649" w:rsidRDefault="007F6649">
      <w:pPr>
        <w:pStyle w:val="ConsPlusNormal"/>
        <w:spacing w:before="220"/>
        <w:ind w:firstLine="540"/>
        <w:jc w:val="both"/>
      </w:pPr>
      <w:r>
        <w:t>Для достижения указанной цели должны быть решены следующие основные задачи:</w:t>
      </w:r>
    </w:p>
    <w:p w:rsidR="007F6649" w:rsidRDefault="007F6649">
      <w:pPr>
        <w:pStyle w:val="ConsPlusNormal"/>
        <w:spacing w:before="220"/>
        <w:ind w:firstLine="540"/>
        <w:jc w:val="both"/>
      </w:pPr>
      <w:r>
        <w:t>организация жизнеобеспечения детей-сирот и детей, оставшихся без попечения родителей, лиц из числа детей-сирот и детей, оставшихся без попечения родителей, в том числе обеспечение жилыми помещениями лиц из числа детей-сирот и детей, оставшихся без попечения родителей;</w:t>
      </w:r>
    </w:p>
    <w:p w:rsidR="007F6649" w:rsidRDefault="007F6649">
      <w:pPr>
        <w:pStyle w:val="ConsPlusNormal"/>
        <w:jc w:val="both"/>
      </w:pPr>
      <w:r>
        <w:t xml:space="preserve">(в ред. </w:t>
      </w:r>
      <w:hyperlink r:id="rId879">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пропаганда и развитие семейных форм жизнеустройства детей-сирот и детей, оставшихся без попечения родителей;</w:t>
      </w:r>
    </w:p>
    <w:p w:rsidR="007F6649" w:rsidRDefault="007F6649">
      <w:pPr>
        <w:pStyle w:val="ConsPlusNormal"/>
        <w:spacing w:before="220"/>
        <w:ind w:firstLine="540"/>
        <w:jc w:val="both"/>
      </w:pPr>
      <w:r>
        <w:t>развитие механизмов социальной адаптации и интеграции в общество детей-сирот и детей, оставшихся без попечения родителей.</w:t>
      </w:r>
    </w:p>
    <w:p w:rsidR="007F6649" w:rsidRDefault="007F6649">
      <w:pPr>
        <w:pStyle w:val="ConsPlusNormal"/>
        <w:spacing w:before="220"/>
        <w:ind w:firstLine="540"/>
        <w:jc w:val="both"/>
      </w:pPr>
      <w:r>
        <w:t>Показателями эффективности, характеризующими достижение поставленной цели и решение задач Подпрограммы, являются:</w:t>
      </w:r>
    </w:p>
    <w:p w:rsidR="007F6649" w:rsidRDefault="007F6649">
      <w:pPr>
        <w:pStyle w:val="ConsPlusNormal"/>
        <w:spacing w:before="220"/>
        <w:ind w:firstLine="540"/>
        <w:jc w:val="both"/>
      </w:pPr>
      <w:r>
        <w:t>количество выпускников организаций для детей-сирот и детей, оставшихся без попечения родителей, находящихся на постинтернатном сопровождении;</w:t>
      </w:r>
    </w:p>
    <w:p w:rsidR="007F6649" w:rsidRDefault="007F6649">
      <w:pPr>
        <w:pStyle w:val="ConsPlusNormal"/>
        <w:spacing w:before="220"/>
        <w:ind w:firstLine="540"/>
        <w:jc w:val="both"/>
      </w:pPr>
      <w: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7F6649" w:rsidRDefault="007F6649">
      <w:pPr>
        <w:pStyle w:val="ConsPlusNormal"/>
        <w:spacing w:before="220"/>
        <w:ind w:firstLine="540"/>
        <w:jc w:val="both"/>
      </w:pPr>
      <w:r>
        <w:lastRenderedPageBreak/>
        <w:t>доля выпускников кировских областных государственных образовательных организаций для детей-сирот и детей, оставшихся без попечения родителей, продолживших обучение в организациях профессионального образования, от общей численности выпускников кировских областных государственных образовательных организаций для детей-сирот и детей, оставшихся без попечения родителей;</w:t>
      </w:r>
    </w:p>
    <w:p w:rsidR="007F6649" w:rsidRDefault="007F6649">
      <w:pPr>
        <w:pStyle w:val="ConsPlusNormal"/>
        <w:jc w:val="both"/>
      </w:pPr>
      <w:r>
        <w:t xml:space="preserve">(в ред. </w:t>
      </w:r>
      <w:hyperlink r:id="rId880">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количество детей-сирот, детей, оставшихся без попечения родителей, лиц из числа детей-сирот и детей, оставшихся без попечения родителей, получивших социальные услуги в Кировском областном государственном казенном учреждении "Кировский областной центр усыновления, опеки и попечительства".</w:t>
      </w:r>
    </w:p>
    <w:p w:rsidR="007F6649" w:rsidRDefault="007F6649">
      <w:pPr>
        <w:pStyle w:val="ConsPlusNormal"/>
        <w:jc w:val="both"/>
      </w:pPr>
      <w:r>
        <w:t xml:space="preserve">(в ред. </w:t>
      </w:r>
      <w:hyperlink r:id="rId881">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hyperlink w:anchor="P374">
        <w:r>
          <w:rPr>
            <w:color w:val="0000FF"/>
          </w:rPr>
          <w:t>Сведения</w:t>
        </w:r>
      </w:hyperlink>
      <w:r>
        <w:t xml:space="preserve"> о целевых показателях эффективности реализации Подпрограммы отражены в приложении N 1 к Государственной программе.</w:t>
      </w:r>
    </w:p>
    <w:p w:rsidR="007F6649" w:rsidRDefault="007F6649">
      <w:pPr>
        <w:pStyle w:val="ConsPlusNormal"/>
        <w:spacing w:before="220"/>
        <w:ind w:firstLine="540"/>
        <w:jc w:val="both"/>
      </w:pPr>
      <w:hyperlink w:anchor="P3546">
        <w:r>
          <w:rPr>
            <w:color w:val="0000FF"/>
          </w:rPr>
          <w:t>Методика</w:t>
        </w:r>
      </w:hyperlink>
      <w:r>
        <w:t xml:space="preserve"> расчета значений показателей эффективности реализации Подпрограммы представлена в приложении N 2 к Государственной программе.</w:t>
      </w:r>
    </w:p>
    <w:p w:rsidR="007F6649" w:rsidRDefault="007F6649">
      <w:pPr>
        <w:pStyle w:val="ConsPlusNormal"/>
        <w:spacing w:before="220"/>
        <w:ind w:firstLine="540"/>
        <w:jc w:val="both"/>
      </w:pPr>
      <w:r>
        <w:t>Срок реализации Подпрограммы: 2020 - 2030 годы.</w:t>
      </w:r>
    </w:p>
    <w:p w:rsidR="007F6649" w:rsidRDefault="007F6649">
      <w:pPr>
        <w:pStyle w:val="ConsPlusNormal"/>
        <w:jc w:val="both"/>
      </w:pPr>
      <w:r>
        <w:t xml:space="preserve">(в ред. </w:t>
      </w:r>
      <w:hyperlink r:id="rId882">
        <w:r>
          <w:rPr>
            <w:color w:val="0000FF"/>
          </w:rPr>
          <w:t>постановления</w:t>
        </w:r>
      </w:hyperlink>
      <w:r>
        <w:t xml:space="preserve"> Правительства Кировской области от 07.12.2022 N 660-П)</w:t>
      </w:r>
    </w:p>
    <w:p w:rsidR="007F6649" w:rsidRDefault="007F6649">
      <w:pPr>
        <w:pStyle w:val="ConsPlusTitle"/>
        <w:spacing w:before="220"/>
        <w:ind w:firstLine="540"/>
        <w:jc w:val="both"/>
        <w:outlineLvl w:val="2"/>
      </w:pPr>
      <w:r>
        <w:t>3. Обобщенная характеристика отдельных мероприятий, проектов Подпрограммы.</w:t>
      </w:r>
    </w:p>
    <w:p w:rsidR="007F6649" w:rsidRDefault="007F6649">
      <w:pPr>
        <w:pStyle w:val="ConsPlusNormal"/>
        <w:spacing w:before="220"/>
        <w:ind w:firstLine="540"/>
        <w:jc w:val="both"/>
      </w:pPr>
      <w:r>
        <w:t>Достижение цели и решение задач Подпрограммы осуществляются путем скоординированного выполнения комплекса отдельных мероприятий.</w:t>
      </w:r>
    </w:p>
    <w:p w:rsidR="007F6649" w:rsidRDefault="007F6649">
      <w:pPr>
        <w:pStyle w:val="ConsPlusNormal"/>
        <w:spacing w:before="220"/>
        <w:ind w:firstLine="540"/>
        <w:jc w:val="both"/>
      </w:pPr>
      <w:r>
        <w:t>3.1. Для решения задачи "Организация жизнеобеспечения детей-сирот и детей, оставшихся без попечения родителей, лиц из числа детей-сирот и детей, оставшихся без попечения родителей, в том числе обеспечение жилыми помещениями лиц из числа детей-сирот и детей, оставшихся без попечения родителей" запланированы следующие отдельные мероприятия:</w:t>
      </w:r>
    </w:p>
    <w:p w:rsidR="007F6649" w:rsidRDefault="007F6649">
      <w:pPr>
        <w:pStyle w:val="ConsPlusNormal"/>
        <w:jc w:val="both"/>
      </w:pPr>
      <w:r>
        <w:t xml:space="preserve">(в ред. </w:t>
      </w:r>
      <w:hyperlink r:id="rId883">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3.1.1. "Обеспечение государственных гарантий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7F6649" w:rsidRDefault="007F6649">
      <w:pPr>
        <w:pStyle w:val="ConsPlusNormal"/>
        <w:spacing w:before="220"/>
        <w:ind w:firstLine="540"/>
        <w:jc w:val="both"/>
      </w:pPr>
      <w:r>
        <w:t>В рамках реализации отдельного мероприятия планируются:</w:t>
      </w:r>
    </w:p>
    <w:p w:rsidR="007F6649" w:rsidRDefault="007F6649">
      <w:pPr>
        <w:pStyle w:val="ConsPlusNormal"/>
        <w:spacing w:before="220"/>
        <w:ind w:firstLine="540"/>
        <w:jc w:val="both"/>
      </w:pPr>
      <w:r>
        <w:t>организация обучения детей-сирот и детей, оставшихся без попечения родителей, в областных государственных образовательных организациях для детей-сирот и детей, оставшихся без попечения родителей (реализация государственного стандарта общего образования, создание условий, обеспечивающих возможность предоставления качественного образования);</w:t>
      </w:r>
    </w:p>
    <w:p w:rsidR="007F6649" w:rsidRDefault="007F6649">
      <w:pPr>
        <w:pStyle w:val="ConsPlusNormal"/>
        <w:spacing w:before="220"/>
        <w:ind w:firstLine="540"/>
        <w:jc w:val="both"/>
      </w:pPr>
      <w:r>
        <w:t>организация и проведение спортивных, оздоровительных, культурно-массовых мероприятий для детей-сирот и детей, оставшихся без попечения родителей;</w:t>
      </w:r>
    </w:p>
    <w:p w:rsidR="007F6649" w:rsidRDefault="007F6649">
      <w:pPr>
        <w:pStyle w:val="ConsPlusNormal"/>
        <w:spacing w:before="220"/>
        <w:ind w:firstLine="540"/>
        <w:jc w:val="both"/>
      </w:pPr>
      <w:r>
        <w:t>обеспечение государственных гарантий по содержанию детей-сирот и детей, оставшихся без попечения родителей, воспитанников кировских областных государственных образовательных организаций;</w:t>
      </w:r>
    </w:p>
    <w:p w:rsidR="007F6649" w:rsidRDefault="007F6649">
      <w:pPr>
        <w:pStyle w:val="ConsPlusNormal"/>
        <w:spacing w:before="220"/>
        <w:ind w:firstLine="540"/>
        <w:jc w:val="both"/>
      </w:pPr>
      <w:r>
        <w:t xml:space="preserve">предоставление субвенций местным бюджетам из областного бюджета на выполнение отдельных государственных полномочий по обеспечению прав на жилое помещение в соответствии с </w:t>
      </w:r>
      <w:hyperlink r:id="rId884">
        <w:r>
          <w:rPr>
            <w:color w:val="0000FF"/>
          </w:rPr>
          <w:t>Законом</w:t>
        </w:r>
      </w:hyperlink>
      <w:r>
        <w:t xml:space="preserve"> Кировской области от 04.12.2012 N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(по 2021 </w:t>
      </w:r>
      <w:r>
        <w:lastRenderedPageBreak/>
        <w:t xml:space="preserve">год включительно). Порядок предоставления и распределения субвенций местным бюджетам из областного бюджета на выполнение отдельных государственных полномочий по обеспечению прав на жилое помещение в соответствии с </w:t>
      </w:r>
      <w:hyperlink r:id="rId885">
        <w:r>
          <w:rPr>
            <w:color w:val="0000FF"/>
          </w:rPr>
          <w:t>Законом</w:t>
        </w:r>
      </w:hyperlink>
      <w:r>
        <w:t xml:space="preserve"> Кировской области от 04.12.2012 N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утверждается правовым актом Правительства Кировской области. При реализации данного мероприятия планируются:</w:t>
      </w:r>
    </w:p>
    <w:p w:rsidR="007F6649" w:rsidRDefault="007F6649">
      <w:pPr>
        <w:pStyle w:val="ConsPlusNormal"/>
        <w:jc w:val="both"/>
      </w:pPr>
      <w:r>
        <w:t xml:space="preserve">(в ред. </w:t>
      </w:r>
      <w:hyperlink r:id="rId886">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(средства федерального бюджета и средства областного бюджета, обеспечивающие софинансирование средств федерального бюджета) (по 2021 год включительно),</w:t>
      </w:r>
    </w:p>
    <w:p w:rsidR="007F6649" w:rsidRDefault="007F6649">
      <w:pPr>
        <w:pStyle w:val="ConsPlusNormal"/>
        <w:jc w:val="both"/>
      </w:pPr>
      <w:r>
        <w:t xml:space="preserve">(в ред. </w:t>
      </w:r>
      <w:hyperlink r:id="rId887">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 xml:space="preserve">выполнение отдельных государственных полномочий по обеспечению прав на жилое помещение в соответствии с </w:t>
      </w:r>
      <w:hyperlink r:id="rId888">
        <w:r>
          <w:rPr>
            <w:color w:val="0000FF"/>
          </w:rPr>
          <w:t>Законом</w:t>
        </w:r>
      </w:hyperlink>
      <w:r>
        <w:t xml:space="preserve"> Кировской области от 04.12.2012 N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(средства областного бюджета) (по 2021 год включительно);</w:t>
      </w:r>
    </w:p>
    <w:p w:rsidR="007F6649" w:rsidRDefault="007F6649">
      <w:pPr>
        <w:pStyle w:val="ConsPlusNormal"/>
        <w:jc w:val="both"/>
      </w:pPr>
      <w:r>
        <w:t xml:space="preserve">(в ред. </w:t>
      </w:r>
      <w:hyperlink r:id="rId889">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организация временного трудоустройства несовершеннолетних в возрасте от 14 до 18 лет, обучающихся в кировских областных государственных общеобразовательных организациях и (или) содержащихся в кировских областных государственных организациях для детей-сирот и детей, оставшихся без попечения родителей, в свободное от учебы время;</w:t>
      </w:r>
    </w:p>
    <w:p w:rsidR="007F6649" w:rsidRDefault="007F6649">
      <w:pPr>
        <w:pStyle w:val="ConsPlusNormal"/>
        <w:jc w:val="both"/>
      </w:pPr>
      <w:r>
        <w:t xml:space="preserve">(в ред. </w:t>
      </w:r>
      <w:hyperlink r:id="rId890">
        <w:r>
          <w:rPr>
            <w:color w:val="0000FF"/>
          </w:rPr>
          <w:t>постановления</w:t>
        </w:r>
      </w:hyperlink>
      <w:r>
        <w:t xml:space="preserve"> Правительства Кировской области от 29.09.2020 N 535-П)</w:t>
      </w:r>
    </w:p>
    <w:p w:rsidR="007F6649" w:rsidRDefault="007F6649">
      <w:pPr>
        <w:pStyle w:val="ConsPlusNormal"/>
        <w:spacing w:before="220"/>
        <w:ind w:firstLine="540"/>
        <w:jc w:val="both"/>
      </w:pPr>
      <w: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7F6649" w:rsidRDefault="007F6649">
      <w:pPr>
        <w:pStyle w:val="ConsPlusNormal"/>
        <w:jc w:val="both"/>
      </w:pPr>
      <w:r>
        <w:t xml:space="preserve">(абзац введен </w:t>
      </w:r>
      <w:hyperlink r:id="rId891">
        <w:r>
          <w:rPr>
            <w:color w:val="0000FF"/>
          </w:rPr>
          <w:t>постановлением</w:t>
        </w:r>
      </w:hyperlink>
      <w:r>
        <w:t xml:space="preserve"> Правительства Кировской области от 07.07.2020 N 377-П)</w:t>
      </w:r>
    </w:p>
    <w:p w:rsidR="007F6649" w:rsidRDefault="007F6649">
      <w:pPr>
        <w:pStyle w:val="ConsPlusNormal"/>
        <w:spacing w:before="220"/>
        <w:ind w:firstLine="540"/>
        <w:jc w:val="both"/>
      </w:pPr>
      <w:r>
        <w:t>организация бесплатного горячего питания обучающихся, получающих начальное общее образование в государственных образовательных организациях;</w:t>
      </w:r>
    </w:p>
    <w:p w:rsidR="007F6649" w:rsidRDefault="007F6649">
      <w:pPr>
        <w:pStyle w:val="ConsPlusNormal"/>
        <w:jc w:val="both"/>
      </w:pPr>
      <w:r>
        <w:t xml:space="preserve">(в ред. </w:t>
      </w:r>
      <w:hyperlink r:id="rId892">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приобретение и обеспечение функционирования автоматизированной информационной системы "Семья: "Реестр предоставления жилья";</w:t>
      </w:r>
    </w:p>
    <w:p w:rsidR="007F6649" w:rsidRDefault="007F6649">
      <w:pPr>
        <w:pStyle w:val="ConsPlusNormal"/>
        <w:jc w:val="both"/>
      </w:pPr>
      <w:r>
        <w:t xml:space="preserve">(в ред. </w:t>
      </w:r>
      <w:hyperlink r:id="rId893">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реализация мероприятий по профилактике и устранению последствий распространения новой коронавирусной инфекции;</w:t>
      </w:r>
    </w:p>
    <w:p w:rsidR="007F6649" w:rsidRDefault="007F6649">
      <w:pPr>
        <w:pStyle w:val="ConsPlusNormal"/>
        <w:jc w:val="both"/>
      </w:pPr>
      <w:r>
        <w:t xml:space="preserve">(абзац введен </w:t>
      </w:r>
      <w:hyperlink r:id="rId894">
        <w:r>
          <w:rPr>
            <w:color w:val="0000FF"/>
          </w:rPr>
          <w:t>постановлением</w:t>
        </w:r>
      </w:hyperlink>
      <w:r>
        <w:t xml:space="preserve"> Правительства Кировской области от 30.12.2020 N 735-П)</w:t>
      </w:r>
    </w:p>
    <w:p w:rsidR="007F6649" w:rsidRDefault="007F6649">
      <w:pPr>
        <w:pStyle w:val="ConsPlusNormal"/>
        <w:spacing w:before="220"/>
        <w:ind w:firstLine="540"/>
        <w:jc w:val="both"/>
      </w:pPr>
      <w:r>
        <w:t>выплаты родителям (законным представителям) обучающихся с ограниченными возможностями здоровья областных государственных общеобразовательных организаций в случае обучения их на дому ежемесячной денежной компенсации в размере стоимости бесплатного двухразового питания;</w:t>
      </w:r>
    </w:p>
    <w:p w:rsidR="007F6649" w:rsidRDefault="007F6649">
      <w:pPr>
        <w:pStyle w:val="ConsPlusNormal"/>
        <w:jc w:val="both"/>
      </w:pPr>
      <w:r>
        <w:t xml:space="preserve">(абзац введен </w:t>
      </w:r>
      <w:hyperlink r:id="rId895">
        <w:r>
          <w:rPr>
            <w:color w:val="0000FF"/>
          </w:rPr>
          <w:t>постановлением</w:t>
        </w:r>
      </w:hyperlink>
      <w:r>
        <w:t xml:space="preserve"> Правительства Кировской области от 04.05.2021 N 230-П)</w:t>
      </w:r>
    </w:p>
    <w:p w:rsidR="007F6649" w:rsidRDefault="007F6649">
      <w:pPr>
        <w:pStyle w:val="ConsPlusNormal"/>
        <w:spacing w:before="220"/>
        <w:ind w:firstLine="540"/>
        <w:jc w:val="both"/>
      </w:pPr>
      <w:r>
        <w:t>обеспечение безопасности государственных общеобразовательных организаций Кировской области;</w:t>
      </w:r>
    </w:p>
    <w:p w:rsidR="007F6649" w:rsidRDefault="007F6649">
      <w:pPr>
        <w:pStyle w:val="ConsPlusNormal"/>
        <w:jc w:val="both"/>
      </w:pPr>
      <w:r>
        <w:t xml:space="preserve">(абзац введен </w:t>
      </w:r>
      <w:hyperlink r:id="rId896">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lastRenderedPageBreak/>
        <w:t>приобретение новогодних подарков обучающимся, получающим начальное общее образование в областных государственных образовательных организациях Кировской области.</w:t>
      </w:r>
    </w:p>
    <w:p w:rsidR="007F6649" w:rsidRDefault="007F6649">
      <w:pPr>
        <w:pStyle w:val="ConsPlusNormal"/>
        <w:jc w:val="both"/>
      </w:pPr>
      <w:r>
        <w:t xml:space="preserve">(абзац введен </w:t>
      </w:r>
      <w:hyperlink r:id="rId897">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3.1.2. "Модернизация инфраструктуры системы образовательных организаций для детей-сирот и детей, оставшихся без попечения родителей".</w:t>
      </w:r>
    </w:p>
    <w:p w:rsidR="007F6649" w:rsidRDefault="007F6649">
      <w:pPr>
        <w:pStyle w:val="ConsPlusNormal"/>
        <w:spacing w:before="220"/>
        <w:ind w:firstLine="540"/>
        <w:jc w:val="both"/>
      </w:pPr>
      <w:r>
        <w:t>В рамках данного отдельного мероприятия предполагаются:</w:t>
      </w:r>
    </w:p>
    <w:p w:rsidR="007F6649" w:rsidRDefault="007F6649">
      <w:pPr>
        <w:pStyle w:val="ConsPlusNormal"/>
        <w:spacing w:before="220"/>
        <w:ind w:firstLine="540"/>
        <w:jc w:val="both"/>
      </w:pPr>
      <w: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образовательных организациях для детей-сирот и детей, оставшихся без попечения родителей;</w:t>
      </w:r>
    </w:p>
    <w:p w:rsidR="007F6649" w:rsidRDefault="007F6649">
      <w:pPr>
        <w:pStyle w:val="ConsPlusNormal"/>
        <w:spacing w:before="220"/>
        <w:ind w:firstLine="540"/>
        <w:jc w:val="both"/>
      </w:pPr>
      <w:r>
        <w:t>укрепление материально-технической базы образовательных организаций для детей-сирот и детей, оставшихся без попечения родителей.</w:t>
      </w:r>
    </w:p>
    <w:p w:rsidR="007F6649" w:rsidRDefault="007F6649">
      <w:pPr>
        <w:pStyle w:val="ConsPlusNormal"/>
        <w:spacing w:before="220"/>
        <w:ind w:firstLine="540"/>
        <w:jc w:val="both"/>
      </w:pPr>
      <w:r>
        <w:t>3.1.3. "Обеспечение жилыми помещениями лиц из числа детей-сирот и детей, оставшихся без попечения родителей" (с 2022 года).</w:t>
      </w:r>
    </w:p>
    <w:p w:rsidR="007F6649" w:rsidRDefault="007F6649">
      <w:pPr>
        <w:pStyle w:val="ConsPlusNormal"/>
        <w:spacing w:before="220"/>
        <w:ind w:firstLine="540"/>
        <w:jc w:val="both"/>
      </w:pPr>
      <w:r>
        <w:t>В рамках данного отдельного мероприятии предполагаются:</w:t>
      </w:r>
    </w:p>
    <w:p w:rsidR="007F6649" w:rsidRDefault="007F6649">
      <w:pPr>
        <w:pStyle w:val="ConsPlusNormal"/>
        <w:spacing w:before="220"/>
        <w:ind w:firstLine="540"/>
        <w:jc w:val="both"/>
      </w:pPr>
      <w:r>
        <w:t xml:space="preserve">предоставление субвенций местным бюджетам из областного бюджета на выполнение отдельных государственных полномочий по обеспечению прав на жилое помещение в соответствии с </w:t>
      </w:r>
      <w:hyperlink r:id="rId898">
        <w:r>
          <w:rPr>
            <w:color w:val="0000FF"/>
          </w:rPr>
          <w:t>Законом</w:t>
        </w:r>
      </w:hyperlink>
      <w:r>
        <w:t xml:space="preserve"> Кировской области от 04.12.2012 N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Порядок предоставления и распределения субвенций местным бюджетам из областного бюджета на выполнение отдельных государственных полномочий по обеспечению прав на жилое помещение в соответствии с </w:t>
      </w:r>
      <w:hyperlink r:id="rId899">
        <w:r>
          <w:rPr>
            <w:color w:val="0000FF"/>
          </w:rPr>
          <w:t>Законом</w:t>
        </w:r>
      </w:hyperlink>
      <w:r>
        <w:t xml:space="preserve"> Кировской области от 04.12.2012 N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утверждается правовым актом Правительства Кировской области. При реализации данного мероприятия планируются:</w:t>
      </w:r>
    </w:p>
    <w:p w:rsidR="007F6649" w:rsidRDefault="007F6649">
      <w:pPr>
        <w:pStyle w:val="ConsPlusNormal"/>
        <w:spacing w:before="220"/>
        <w:ind w:firstLine="540"/>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(средства федерального бюджета и средства областного бюджета, обеспечивающие софинансирование средств федерального бюджета),</w:t>
      </w:r>
    </w:p>
    <w:p w:rsidR="007F6649" w:rsidRDefault="007F6649">
      <w:pPr>
        <w:pStyle w:val="ConsPlusNormal"/>
        <w:spacing w:before="220"/>
        <w:ind w:firstLine="540"/>
        <w:jc w:val="both"/>
      </w:pPr>
      <w:r>
        <w:t xml:space="preserve">выполнение отдельных государственных полномочий по обеспечению прав на жилое помещение в соответствии с </w:t>
      </w:r>
      <w:hyperlink r:id="rId900">
        <w:r>
          <w:rPr>
            <w:color w:val="0000FF"/>
          </w:rPr>
          <w:t>Законом</w:t>
        </w:r>
      </w:hyperlink>
      <w:r>
        <w:t xml:space="preserve"> Кировской области от 04.12.2012 N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(средства областного бюджета).</w:t>
      </w:r>
    </w:p>
    <w:p w:rsidR="007F6649" w:rsidRDefault="007F6649">
      <w:pPr>
        <w:pStyle w:val="ConsPlusNormal"/>
        <w:jc w:val="both"/>
      </w:pPr>
      <w:r>
        <w:t xml:space="preserve">(пп. 3.1.3 введен </w:t>
      </w:r>
      <w:hyperlink r:id="rId901">
        <w:r>
          <w:rPr>
            <w:color w:val="0000FF"/>
          </w:rPr>
          <w:t>постановлением</w:t>
        </w:r>
      </w:hyperlink>
      <w:r>
        <w:t xml:space="preserve"> Правительства Кировской области от 20.04.2022 N 170-П)</w:t>
      </w:r>
    </w:p>
    <w:p w:rsidR="007F6649" w:rsidRDefault="007F6649">
      <w:pPr>
        <w:pStyle w:val="ConsPlusNormal"/>
        <w:spacing w:before="220"/>
        <w:ind w:firstLine="540"/>
        <w:jc w:val="both"/>
      </w:pPr>
      <w:r>
        <w:t>3.2. Для решения задачи "Пропаганда и развитие семейных форм жизнеустройства детей-сирот и детей, оставшихся без попечения родителей" запланировано отдельное мероприятие "Обеспечение приоритетного права ребенка жить и воспитываться в семье".</w:t>
      </w:r>
    </w:p>
    <w:p w:rsidR="007F6649" w:rsidRDefault="007F6649">
      <w:pPr>
        <w:pStyle w:val="ConsPlusNormal"/>
        <w:jc w:val="both"/>
      </w:pPr>
      <w:r>
        <w:t xml:space="preserve">(в ред. </w:t>
      </w:r>
      <w:hyperlink r:id="rId902">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В рамках данного отдельного мероприятия предполагаются:</w:t>
      </w:r>
    </w:p>
    <w:p w:rsidR="007F6649" w:rsidRDefault="007F6649">
      <w:pPr>
        <w:pStyle w:val="ConsPlusNormal"/>
        <w:spacing w:before="220"/>
        <w:ind w:firstLine="540"/>
        <w:jc w:val="both"/>
      </w:pPr>
      <w:r>
        <w:t>организация и проведение областных мероприятий для замещающих семей;</w:t>
      </w:r>
    </w:p>
    <w:p w:rsidR="007F6649" w:rsidRDefault="007F6649">
      <w:pPr>
        <w:pStyle w:val="ConsPlusNormal"/>
        <w:spacing w:before="220"/>
        <w:ind w:firstLine="540"/>
        <w:jc w:val="both"/>
      </w:pPr>
      <w:r>
        <w:lastRenderedPageBreak/>
        <w:t>предоставление субвенций местным бюджетам из областного бюджета на выполнение отдельных государственных полномочий по назначению и выплате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Порядок предоставления и распределения субвенций местным бюджетам из областного бюджета на выполнение отдельных государственных полномочий по назначению и выплате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утверждается Правительством Кировской области;</w:t>
      </w:r>
    </w:p>
    <w:p w:rsidR="007F6649" w:rsidRDefault="007F6649">
      <w:pPr>
        <w:pStyle w:val="ConsPlusNormal"/>
        <w:spacing w:before="220"/>
        <w:ind w:firstLine="540"/>
        <w:jc w:val="both"/>
      </w:pPr>
      <w:r>
        <w:t>финансовое обеспечение деятельности Кировского областного государственного казенного учреждения "Кировский областной центр усыновления, опеки и попечительства" с целью осуществления подготовки лиц, желающих принять на воспитание в свою семью ребенка, оставшегося без попечения родителей, организационной, консультативной деятельности в рамках сопровождения замещающих семей;</w:t>
      </w:r>
    </w:p>
    <w:p w:rsidR="007F6649" w:rsidRDefault="007F6649">
      <w:pPr>
        <w:pStyle w:val="ConsPlusNormal"/>
        <w:spacing w:before="220"/>
        <w:ind w:firstLine="540"/>
        <w:jc w:val="both"/>
      </w:pPr>
      <w:r>
        <w:t>предоставление субвенций местным бюджетам из областного бюджета на выполнение отдельных государственных полномочий по осуществлению деятельности по опеке и попечительству. Порядок предоставления и распределения субвенций местным бюджетам из областного бюджета на выполнение отдельных государственных полномочий по осуществлению деятельности по опеке и попечительству утверждается Правительством Кировской области.</w:t>
      </w:r>
    </w:p>
    <w:p w:rsidR="007F6649" w:rsidRDefault="007F6649">
      <w:pPr>
        <w:pStyle w:val="ConsPlusNormal"/>
        <w:spacing w:before="220"/>
        <w:ind w:firstLine="540"/>
        <w:jc w:val="both"/>
      </w:pPr>
      <w:r>
        <w:t>3.3. Для решения задачи "Развитие механизмов социальной адаптации и интеграции в общество детей-сирот и детей, оставшихся без попечения родителей" запланированы следующие региональные проекты:</w:t>
      </w:r>
    </w:p>
    <w:p w:rsidR="007F6649" w:rsidRDefault="007F6649">
      <w:pPr>
        <w:pStyle w:val="ConsPlusNormal"/>
        <w:spacing w:before="220"/>
        <w:ind w:firstLine="540"/>
        <w:jc w:val="both"/>
      </w:pPr>
      <w:r>
        <w:t>3.3.1. В ходе реализации мероприятий регионального проекта "Создание современных школ в Кировской области", разработанного в рамках федерального проекта "Современная школа", входящего в состав национального проекта "Образование", предполагаются:</w:t>
      </w:r>
    </w:p>
    <w:p w:rsidR="007F6649" w:rsidRDefault="007F6649">
      <w:pPr>
        <w:pStyle w:val="ConsPlusNormal"/>
        <w:jc w:val="both"/>
      </w:pPr>
      <w:r>
        <w:t xml:space="preserve">(в ред. постановлений Правительства Кировской области от 07.12.2022 </w:t>
      </w:r>
      <w:hyperlink r:id="rId903">
        <w:r>
          <w:rPr>
            <w:color w:val="0000FF"/>
          </w:rPr>
          <w:t>N 660-П</w:t>
        </w:r>
      </w:hyperlink>
      <w:r>
        <w:t xml:space="preserve">, от 21.04.2023 </w:t>
      </w:r>
      <w:hyperlink r:id="rId904">
        <w:r>
          <w:rPr>
            <w:color w:val="0000FF"/>
          </w:rPr>
          <w:t>N 211-П</w:t>
        </w:r>
      </w:hyperlink>
      <w:r>
        <w:t>)</w:t>
      </w:r>
    </w:p>
    <w:p w:rsidR="007F6649" w:rsidRDefault="007F6649">
      <w:pPr>
        <w:pStyle w:val="ConsPlusNormal"/>
        <w:spacing w:before="220"/>
        <w:ind w:firstLine="540"/>
        <w:jc w:val="both"/>
      </w:pPr>
      <w:r>
        <w:t>поддержка образования детей с ограниченными возможностями здоровья путем обновления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7F6649" w:rsidRDefault="007F6649">
      <w:pPr>
        <w:pStyle w:val="ConsPlusNormal"/>
        <w:spacing w:before="220"/>
        <w:ind w:firstLine="540"/>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7F6649" w:rsidRDefault="007F6649">
      <w:pPr>
        <w:pStyle w:val="ConsPlusNormal"/>
        <w:jc w:val="both"/>
      </w:pPr>
      <w:r>
        <w:t xml:space="preserve">(пп. 3.3.1 в ред. </w:t>
      </w:r>
      <w:hyperlink r:id="rId905">
        <w:r>
          <w:rPr>
            <w:color w:val="0000FF"/>
          </w:rPr>
          <w:t>постановления</w:t>
        </w:r>
      </w:hyperlink>
      <w:r>
        <w:t xml:space="preserve"> Правительства Кировской области от 04.05.2021 N 230-П)</w:t>
      </w:r>
    </w:p>
    <w:p w:rsidR="007F6649" w:rsidRDefault="007F6649">
      <w:pPr>
        <w:pStyle w:val="ConsPlusNormal"/>
        <w:spacing w:before="220"/>
        <w:ind w:firstLine="540"/>
        <w:jc w:val="both"/>
      </w:pPr>
      <w:r>
        <w:t>3.3.2. В ходе реализации мероприятий регионального проекта "Создание цифровой образовательной среды Кировской области", разработанного в рамках федерального проекта "Цифровая образовательная среда", входящего в состав национального проекта "Образование", предполагается:</w:t>
      </w:r>
    </w:p>
    <w:p w:rsidR="007F6649" w:rsidRDefault="007F6649">
      <w:pPr>
        <w:pStyle w:val="ConsPlusNormal"/>
        <w:jc w:val="both"/>
      </w:pPr>
      <w:r>
        <w:t xml:space="preserve">(в ред. постановлений Правительства Кировской области от 07.12.2022 </w:t>
      </w:r>
      <w:hyperlink r:id="rId906">
        <w:r>
          <w:rPr>
            <w:color w:val="0000FF"/>
          </w:rPr>
          <w:t>N 660-П</w:t>
        </w:r>
      </w:hyperlink>
      <w:r>
        <w:t xml:space="preserve">, от 21.04.2023 </w:t>
      </w:r>
      <w:hyperlink r:id="rId907">
        <w:r>
          <w:rPr>
            <w:color w:val="0000FF"/>
          </w:rPr>
          <w:t>N 211-П</w:t>
        </w:r>
      </w:hyperlink>
      <w:r>
        <w:t>)</w:t>
      </w:r>
    </w:p>
    <w:p w:rsidR="007F6649" w:rsidRDefault="007F6649">
      <w:pPr>
        <w:pStyle w:val="ConsPlusNormal"/>
        <w:spacing w:before="220"/>
        <w:ind w:firstLine="540"/>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(по 2020 год включительно). Мероприятие реализуется в том числе в рамках подпрограмм "</w:t>
      </w:r>
      <w:hyperlink w:anchor="P4404">
        <w:r>
          <w:rPr>
            <w:color w:val="0000FF"/>
          </w:rPr>
          <w:t>Развитие</w:t>
        </w:r>
      </w:hyperlink>
      <w:r>
        <w:t xml:space="preserve"> общего и дополнительного образования детей", "</w:t>
      </w:r>
      <w:hyperlink w:anchor="P9062">
        <w:r>
          <w:rPr>
            <w:color w:val="0000FF"/>
          </w:rPr>
          <w:t>Развитие</w:t>
        </w:r>
      </w:hyperlink>
      <w:r>
        <w:t xml:space="preserve"> профессионального образования", "</w:t>
      </w:r>
      <w:hyperlink w:anchor="P9344">
        <w:r>
          <w:rPr>
            <w:color w:val="0000FF"/>
          </w:rPr>
          <w:t>Развитие</w:t>
        </w:r>
      </w:hyperlink>
      <w:r>
        <w:t xml:space="preserve"> кадрового потенциала системы образования Кировской области";</w:t>
      </w:r>
    </w:p>
    <w:p w:rsidR="007F6649" w:rsidRDefault="007F6649">
      <w:pPr>
        <w:pStyle w:val="ConsPlusNormal"/>
        <w:spacing w:before="220"/>
        <w:ind w:firstLine="540"/>
        <w:jc w:val="both"/>
      </w:pPr>
      <w:r>
        <w:lastRenderedPageBreak/>
        <w:t>обеспечение образовательных организаций материально-технической базой для внедрения цифровой образовательной среды. Мероприятие реализуется в данной Подпрограмме, а также в рамках подпрограмм "</w:t>
      </w:r>
      <w:hyperlink w:anchor="P4404">
        <w:r>
          <w:rPr>
            <w:color w:val="0000FF"/>
          </w:rPr>
          <w:t>Развитие</w:t>
        </w:r>
      </w:hyperlink>
      <w:r>
        <w:t xml:space="preserve"> общего и дополнительного образования детей", "</w:t>
      </w:r>
      <w:hyperlink w:anchor="P9062">
        <w:r>
          <w:rPr>
            <w:color w:val="0000FF"/>
          </w:rPr>
          <w:t>Развитие</w:t>
        </w:r>
      </w:hyperlink>
      <w:r>
        <w:t xml:space="preserve"> профессионального образования".</w:t>
      </w:r>
    </w:p>
    <w:p w:rsidR="007F6649" w:rsidRDefault="007F6649">
      <w:pPr>
        <w:pStyle w:val="ConsPlusNormal"/>
        <w:jc w:val="both"/>
      </w:pPr>
      <w:r>
        <w:t xml:space="preserve">(в ред. </w:t>
      </w:r>
      <w:hyperlink r:id="rId908">
        <w:r>
          <w:rPr>
            <w:color w:val="0000FF"/>
          </w:rPr>
          <w:t>постановления</w:t>
        </w:r>
      </w:hyperlink>
      <w:r>
        <w:t xml:space="preserve"> Правительства Кировской области от 20.04.2022 N 170-П)</w:t>
      </w:r>
    </w:p>
    <w:p w:rsidR="007F6649" w:rsidRDefault="007F6649">
      <w:pPr>
        <w:pStyle w:val="ConsPlusNormal"/>
        <w:jc w:val="both"/>
      </w:pPr>
      <w:r>
        <w:t xml:space="preserve">(пп. 3.3.2 в ред. </w:t>
      </w:r>
      <w:hyperlink r:id="rId909">
        <w:r>
          <w:rPr>
            <w:color w:val="0000FF"/>
          </w:rPr>
          <w:t>постановления</w:t>
        </w:r>
      </w:hyperlink>
      <w:r>
        <w:t xml:space="preserve"> Правительства Кировской области от 30.12.2020 N 735-П)</w:t>
      </w:r>
    </w:p>
    <w:p w:rsidR="007F6649" w:rsidRDefault="007F6649">
      <w:pPr>
        <w:pStyle w:val="ConsPlusNormal"/>
        <w:spacing w:before="220"/>
        <w:ind w:firstLine="540"/>
        <w:jc w:val="both"/>
      </w:pPr>
      <w:r>
        <w:t>3.3.3. В ходе реализации мероприятий регионального проекта "Развитие региональной системы дополнительного образования детей в Кировской области", разработанного в рамках федерального проекта "Успех каждого ребенка", входящего в состав национального проекта "Образование", предполагается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областных государственных образовательных организациях.</w:t>
      </w:r>
    </w:p>
    <w:p w:rsidR="007F6649" w:rsidRDefault="007F6649">
      <w:pPr>
        <w:pStyle w:val="ConsPlusNormal"/>
        <w:jc w:val="both"/>
      </w:pPr>
      <w:r>
        <w:t xml:space="preserve">(пп. 3.3.3 в ред. </w:t>
      </w:r>
      <w:hyperlink r:id="rId910">
        <w:r>
          <w:rPr>
            <w:color w:val="0000FF"/>
          </w:rPr>
          <w:t>постановления</w:t>
        </w:r>
      </w:hyperlink>
      <w:r>
        <w:t xml:space="preserve"> Правительства Кировской области от 21.04.2023 N 211-П)</w:t>
      </w:r>
    </w:p>
    <w:p w:rsidR="007F6649" w:rsidRDefault="007F6649">
      <w:pPr>
        <w:pStyle w:val="ConsPlusTitle"/>
        <w:spacing w:before="220"/>
        <w:ind w:firstLine="540"/>
        <w:jc w:val="both"/>
        <w:outlineLvl w:val="2"/>
      </w:pPr>
      <w:r>
        <w:t>4. Ресурсное обеспечение Подпрограммы.</w:t>
      </w:r>
    </w:p>
    <w:p w:rsidR="007F6649" w:rsidRDefault="007F6649">
      <w:pPr>
        <w:pStyle w:val="ConsPlusNormal"/>
        <w:spacing w:before="220"/>
        <w:ind w:firstLine="540"/>
        <w:jc w:val="both"/>
      </w:pPr>
      <w:r>
        <w:t>Финансовое обеспечение реализации Подпрограммы осуществляется за счет средств федерального и областного бюджетов.</w:t>
      </w:r>
    </w:p>
    <w:p w:rsidR="007F6649" w:rsidRDefault="007F6649">
      <w:pPr>
        <w:pStyle w:val="ConsPlusNormal"/>
        <w:spacing w:before="220"/>
        <w:ind w:firstLine="540"/>
        <w:jc w:val="both"/>
      </w:pPr>
      <w:r>
        <w:t>Общий объем финансирования Подпрограммы составляет 15463134,36 тыс. рублей, в том числе средства федерального бюджета - 239959,82 тыс. рублей, областного бюджета - 15214045,24 тыс. рублей, внебюджетных источников - 9129,30 тыс. рублей.</w:t>
      </w:r>
    </w:p>
    <w:p w:rsidR="007F6649" w:rsidRDefault="007F6649">
      <w:pPr>
        <w:pStyle w:val="ConsPlusNormal"/>
        <w:jc w:val="both"/>
      </w:pPr>
      <w:r>
        <w:t xml:space="preserve">(в ред. </w:t>
      </w:r>
      <w:hyperlink r:id="rId911">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7F6649" w:rsidRDefault="007F6649">
      <w:pPr>
        <w:pStyle w:val="ConsPlusNormal"/>
        <w:spacing w:before="220"/>
        <w:ind w:firstLine="540"/>
        <w:jc w:val="both"/>
      </w:pPr>
      <w:r>
        <w:t xml:space="preserve">Средства федерального бюджета привлекаются в рамках Государственной </w:t>
      </w:r>
      <w:hyperlink r:id="rId912">
        <w:r>
          <w:rPr>
            <w:color w:val="0000FF"/>
          </w:rPr>
          <w:t>программы</w:t>
        </w:r>
      </w:hyperlink>
      <w:r>
        <w:t xml:space="preserve"> Российской Федерации "Развитие образования", государственной </w:t>
      </w:r>
      <w:hyperlink r:id="rId913">
        <w:r>
          <w:rPr>
            <w:color w:val="0000FF"/>
          </w:rPr>
          <w:t>программы</w:t>
        </w:r>
      </w:hyperlink>
      <w:r>
        <w:t xml:space="preserve"> Российской Федерации "Социальная поддержка граждан", утвержденной постановлением Правительства Российской Федерации от 15.04.2014 N 296 "Об утверждении государственной программы Российской Федерации "Социальная поддержка граждан".</w:t>
      </w:r>
    </w:p>
    <w:p w:rsidR="007F6649" w:rsidRDefault="007F6649">
      <w:pPr>
        <w:pStyle w:val="ConsPlusNormal"/>
        <w:spacing w:before="220"/>
        <w:ind w:firstLine="540"/>
        <w:jc w:val="both"/>
      </w:pPr>
      <w:r>
        <w:t xml:space="preserve">Объем средств федерального бюджета устанавливается после подписания между Министерством просвещения Российской Федерации и Правительством Кировской области соответствующих соглашений о предоставлении субсидий из федерального бюджета бюджету Кировской области в рамках реализации Государственной </w:t>
      </w:r>
      <w:hyperlink r:id="rId914">
        <w:r>
          <w:rPr>
            <w:color w:val="0000FF"/>
          </w:rPr>
          <w:t>программы</w:t>
        </w:r>
      </w:hyperlink>
      <w:r>
        <w:t xml:space="preserve"> Российской Федерации "Развитие образования".</w:t>
      </w:r>
    </w:p>
    <w:p w:rsidR="007F6649" w:rsidRDefault="007F6649">
      <w:pPr>
        <w:pStyle w:val="ConsPlusNormal"/>
        <w:spacing w:before="220"/>
        <w:ind w:firstLine="540"/>
        <w:jc w:val="both"/>
      </w:pPr>
      <w:r>
        <w:t xml:space="preserve">Ресурсное </w:t>
      </w:r>
      <w:hyperlink w:anchor="P11317">
        <w:r>
          <w:rPr>
            <w:color w:val="0000FF"/>
          </w:rPr>
          <w:t>обеспечение</w:t>
        </w:r>
      </w:hyperlink>
      <w:r>
        <w:t xml:space="preserve"> реализации Подпрограммы приведено в приложении N 9 к Государственной программе.</w:t>
      </w:r>
    </w:p>
    <w:p w:rsidR="007F6649" w:rsidRDefault="007F6649">
      <w:pPr>
        <w:pStyle w:val="ConsPlusNormal"/>
        <w:spacing w:before="220"/>
        <w:ind w:firstLine="540"/>
        <w:jc w:val="both"/>
      </w:pPr>
      <w:r>
        <w:t>Объем финансирования Подпрограммы по основным направлениям финансирования представлен в таблице.</w:t>
      </w:r>
    </w:p>
    <w:p w:rsidR="007F6649" w:rsidRDefault="007F6649">
      <w:pPr>
        <w:pStyle w:val="ConsPlusNormal"/>
        <w:jc w:val="both"/>
      </w:pPr>
    </w:p>
    <w:p w:rsidR="007F6649" w:rsidRDefault="007F6649">
      <w:pPr>
        <w:pStyle w:val="ConsPlusNormal"/>
        <w:jc w:val="right"/>
      </w:pPr>
      <w:r>
        <w:t>Таблица</w:t>
      </w:r>
    </w:p>
    <w:p w:rsidR="007F6649" w:rsidRDefault="007F6649">
      <w:pPr>
        <w:pStyle w:val="ConsPlusNormal"/>
        <w:jc w:val="center"/>
      </w:pPr>
      <w:r>
        <w:t xml:space="preserve">(в ред. </w:t>
      </w:r>
      <w:hyperlink r:id="rId915">
        <w:r>
          <w:rPr>
            <w:color w:val="0000FF"/>
          </w:rPr>
          <w:t>постановления</w:t>
        </w:r>
      </w:hyperlink>
      <w:r>
        <w:t xml:space="preserve"> Правительства Кировской области</w:t>
      </w:r>
    </w:p>
    <w:p w:rsidR="007F6649" w:rsidRDefault="007F6649">
      <w:pPr>
        <w:pStyle w:val="ConsPlusNormal"/>
        <w:jc w:val="center"/>
      </w:pPr>
      <w:r>
        <w:t>от 21.04.2023 N 211-П)</w:t>
      </w:r>
    </w:p>
    <w:p w:rsidR="007F6649" w:rsidRDefault="007F6649">
      <w:pPr>
        <w:pStyle w:val="ConsPlusNormal"/>
        <w:jc w:val="center"/>
      </w:pPr>
    </w:p>
    <w:p w:rsidR="007F6649" w:rsidRDefault="007F6649">
      <w:pPr>
        <w:pStyle w:val="ConsPlusNormal"/>
        <w:sectPr w:rsidR="007F66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701"/>
        <w:gridCol w:w="1644"/>
        <w:gridCol w:w="1644"/>
        <w:gridCol w:w="1587"/>
        <w:gridCol w:w="1587"/>
        <w:gridCol w:w="1587"/>
        <w:gridCol w:w="1644"/>
        <w:gridCol w:w="1644"/>
        <w:gridCol w:w="1644"/>
        <w:gridCol w:w="1644"/>
        <w:gridCol w:w="1587"/>
        <w:gridCol w:w="1701"/>
      </w:tblGrid>
      <w:tr w:rsidR="007F6649">
        <w:tc>
          <w:tcPr>
            <w:tcW w:w="1928" w:type="dxa"/>
            <w:vMerge w:val="restart"/>
          </w:tcPr>
          <w:p w:rsidR="007F6649" w:rsidRDefault="007F6649">
            <w:pPr>
              <w:pStyle w:val="ConsPlusNormal"/>
              <w:jc w:val="center"/>
            </w:pPr>
            <w:r>
              <w:lastRenderedPageBreak/>
              <w:t>Направления финансирования Подпрограммы</w:t>
            </w:r>
          </w:p>
        </w:tc>
        <w:tc>
          <w:tcPr>
            <w:tcW w:w="19614" w:type="dxa"/>
            <w:gridSpan w:val="12"/>
          </w:tcPr>
          <w:p w:rsidR="007F6649" w:rsidRDefault="007F6649">
            <w:pPr>
              <w:pStyle w:val="ConsPlusNormal"/>
              <w:jc w:val="center"/>
            </w:pPr>
            <w:r>
              <w:t>Объем финансирования Подпрограммы (тыс. рублей)</w:t>
            </w:r>
          </w:p>
        </w:tc>
      </w:tr>
      <w:tr w:rsidR="007F6649">
        <w:tc>
          <w:tcPr>
            <w:tcW w:w="1928" w:type="dxa"/>
            <w:vMerge/>
          </w:tcPr>
          <w:p w:rsidR="007F6649" w:rsidRDefault="007F6649">
            <w:pPr>
              <w:pStyle w:val="ConsPlusNormal"/>
            </w:pPr>
          </w:p>
        </w:tc>
        <w:tc>
          <w:tcPr>
            <w:tcW w:w="1701" w:type="dxa"/>
            <w:vMerge w:val="restart"/>
          </w:tcPr>
          <w:p w:rsidR="007F6649" w:rsidRDefault="007F6649">
            <w:pPr>
              <w:pStyle w:val="ConsPlusNormal"/>
              <w:jc w:val="center"/>
            </w:pPr>
            <w:r>
              <w:t>всего</w:t>
            </w:r>
          </w:p>
        </w:tc>
        <w:tc>
          <w:tcPr>
            <w:tcW w:w="17913" w:type="dxa"/>
            <w:gridSpan w:val="11"/>
          </w:tcPr>
          <w:p w:rsidR="007F6649" w:rsidRDefault="007F6649">
            <w:pPr>
              <w:pStyle w:val="ConsPlusNormal"/>
              <w:jc w:val="center"/>
            </w:pPr>
            <w:r>
              <w:t>в том числе</w:t>
            </w:r>
          </w:p>
        </w:tc>
      </w:tr>
      <w:tr w:rsidR="007F6649">
        <w:tc>
          <w:tcPr>
            <w:tcW w:w="1928" w:type="dxa"/>
            <w:vMerge/>
          </w:tcPr>
          <w:p w:rsidR="007F6649" w:rsidRDefault="007F6649">
            <w:pPr>
              <w:pStyle w:val="ConsPlusNormal"/>
            </w:pPr>
          </w:p>
        </w:tc>
        <w:tc>
          <w:tcPr>
            <w:tcW w:w="1701" w:type="dxa"/>
            <w:vMerge/>
          </w:tcPr>
          <w:p w:rsidR="007F6649" w:rsidRDefault="007F6649">
            <w:pPr>
              <w:pStyle w:val="ConsPlusNormal"/>
            </w:pPr>
          </w:p>
        </w:tc>
        <w:tc>
          <w:tcPr>
            <w:tcW w:w="1644" w:type="dxa"/>
          </w:tcPr>
          <w:p w:rsidR="007F6649" w:rsidRDefault="007F6649">
            <w:pPr>
              <w:pStyle w:val="ConsPlusNormal"/>
              <w:jc w:val="center"/>
            </w:pPr>
            <w:r>
              <w:t>2020 год</w:t>
            </w:r>
          </w:p>
        </w:tc>
        <w:tc>
          <w:tcPr>
            <w:tcW w:w="1644" w:type="dxa"/>
          </w:tcPr>
          <w:p w:rsidR="007F6649" w:rsidRDefault="007F6649">
            <w:pPr>
              <w:pStyle w:val="ConsPlusNormal"/>
              <w:jc w:val="center"/>
            </w:pPr>
            <w:r>
              <w:t>2021 год</w:t>
            </w:r>
          </w:p>
        </w:tc>
        <w:tc>
          <w:tcPr>
            <w:tcW w:w="1587" w:type="dxa"/>
          </w:tcPr>
          <w:p w:rsidR="007F6649" w:rsidRDefault="007F6649">
            <w:pPr>
              <w:pStyle w:val="ConsPlusNormal"/>
              <w:jc w:val="center"/>
            </w:pPr>
            <w:r>
              <w:t>2022 год</w:t>
            </w:r>
          </w:p>
        </w:tc>
        <w:tc>
          <w:tcPr>
            <w:tcW w:w="1587" w:type="dxa"/>
          </w:tcPr>
          <w:p w:rsidR="007F6649" w:rsidRDefault="007F6649">
            <w:pPr>
              <w:pStyle w:val="ConsPlusNormal"/>
              <w:jc w:val="center"/>
            </w:pPr>
            <w:r>
              <w:t>2023 год</w:t>
            </w:r>
          </w:p>
        </w:tc>
        <w:tc>
          <w:tcPr>
            <w:tcW w:w="1587" w:type="dxa"/>
          </w:tcPr>
          <w:p w:rsidR="007F6649" w:rsidRDefault="007F6649">
            <w:pPr>
              <w:pStyle w:val="ConsPlusNormal"/>
              <w:jc w:val="center"/>
            </w:pPr>
            <w:r>
              <w:t>2024 год</w:t>
            </w:r>
          </w:p>
        </w:tc>
        <w:tc>
          <w:tcPr>
            <w:tcW w:w="1644" w:type="dxa"/>
          </w:tcPr>
          <w:p w:rsidR="007F6649" w:rsidRDefault="007F6649">
            <w:pPr>
              <w:pStyle w:val="ConsPlusNormal"/>
              <w:jc w:val="center"/>
            </w:pPr>
            <w:r>
              <w:t>2025 год</w:t>
            </w:r>
          </w:p>
        </w:tc>
        <w:tc>
          <w:tcPr>
            <w:tcW w:w="1644" w:type="dxa"/>
          </w:tcPr>
          <w:p w:rsidR="007F6649" w:rsidRDefault="007F6649">
            <w:pPr>
              <w:pStyle w:val="ConsPlusNormal"/>
              <w:jc w:val="center"/>
            </w:pPr>
            <w:r>
              <w:t>2026 год</w:t>
            </w:r>
          </w:p>
        </w:tc>
        <w:tc>
          <w:tcPr>
            <w:tcW w:w="1644" w:type="dxa"/>
          </w:tcPr>
          <w:p w:rsidR="007F6649" w:rsidRDefault="007F6649">
            <w:pPr>
              <w:pStyle w:val="ConsPlusNormal"/>
              <w:jc w:val="center"/>
            </w:pPr>
            <w:r>
              <w:t>2027 год</w:t>
            </w:r>
          </w:p>
        </w:tc>
        <w:tc>
          <w:tcPr>
            <w:tcW w:w="1644" w:type="dxa"/>
          </w:tcPr>
          <w:p w:rsidR="007F6649" w:rsidRDefault="007F6649">
            <w:pPr>
              <w:pStyle w:val="ConsPlusNormal"/>
              <w:jc w:val="center"/>
            </w:pPr>
            <w:r>
              <w:t>2028 год</w:t>
            </w:r>
          </w:p>
        </w:tc>
        <w:tc>
          <w:tcPr>
            <w:tcW w:w="1587" w:type="dxa"/>
          </w:tcPr>
          <w:p w:rsidR="007F6649" w:rsidRDefault="007F6649">
            <w:pPr>
              <w:pStyle w:val="ConsPlusNormal"/>
              <w:jc w:val="center"/>
            </w:pPr>
            <w:r>
              <w:t>2029 год</w:t>
            </w:r>
          </w:p>
        </w:tc>
        <w:tc>
          <w:tcPr>
            <w:tcW w:w="1701" w:type="dxa"/>
          </w:tcPr>
          <w:p w:rsidR="007F6649" w:rsidRDefault="007F6649">
            <w:pPr>
              <w:pStyle w:val="ConsPlusNormal"/>
              <w:jc w:val="center"/>
            </w:pPr>
            <w:r>
              <w:t>2030 год</w:t>
            </w:r>
          </w:p>
        </w:tc>
      </w:tr>
      <w:tr w:rsidR="007F6649">
        <w:tc>
          <w:tcPr>
            <w:tcW w:w="1928" w:type="dxa"/>
          </w:tcPr>
          <w:p w:rsidR="007F6649" w:rsidRDefault="007F6649">
            <w:pPr>
              <w:pStyle w:val="ConsPlusNormal"/>
              <w:jc w:val="both"/>
            </w:pPr>
            <w:r>
              <w:t>Капитальные вложения</w:t>
            </w:r>
          </w:p>
        </w:tc>
        <w:tc>
          <w:tcPr>
            <w:tcW w:w="1701" w:type="dxa"/>
          </w:tcPr>
          <w:p w:rsidR="007F6649" w:rsidRDefault="007F6649">
            <w:pPr>
              <w:pStyle w:val="ConsPlusNormal"/>
              <w:jc w:val="center"/>
            </w:pPr>
            <w:r>
              <w:t>4 439 880,67</w:t>
            </w:r>
          </w:p>
        </w:tc>
        <w:tc>
          <w:tcPr>
            <w:tcW w:w="1644" w:type="dxa"/>
          </w:tcPr>
          <w:p w:rsidR="007F6649" w:rsidRDefault="007F6649">
            <w:pPr>
              <w:pStyle w:val="ConsPlusNormal"/>
              <w:jc w:val="center"/>
            </w:pPr>
            <w:r>
              <w:t>261 761,07</w:t>
            </w:r>
          </w:p>
        </w:tc>
        <w:tc>
          <w:tcPr>
            <w:tcW w:w="1644" w:type="dxa"/>
          </w:tcPr>
          <w:p w:rsidR="007F6649" w:rsidRDefault="007F6649">
            <w:pPr>
              <w:pStyle w:val="ConsPlusNormal"/>
              <w:jc w:val="center"/>
            </w:pPr>
            <w:r>
              <w:t>428 187,90</w:t>
            </w:r>
          </w:p>
        </w:tc>
        <w:tc>
          <w:tcPr>
            <w:tcW w:w="1587" w:type="dxa"/>
          </w:tcPr>
          <w:p w:rsidR="007F6649" w:rsidRDefault="007F6649">
            <w:pPr>
              <w:pStyle w:val="ConsPlusNormal"/>
              <w:jc w:val="center"/>
            </w:pPr>
            <w:r>
              <w:t>602 622,60</w:t>
            </w:r>
          </w:p>
        </w:tc>
        <w:tc>
          <w:tcPr>
            <w:tcW w:w="1587" w:type="dxa"/>
          </w:tcPr>
          <w:p w:rsidR="007F6649" w:rsidRDefault="007F6649">
            <w:pPr>
              <w:pStyle w:val="ConsPlusNormal"/>
              <w:jc w:val="center"/>
            </w:pPr>
            <w:r>
              <w:t>657 924,70</w:t>
            </w:r>
          </w:p>
        </w:tc>
        <w:tc>
          <w:tcPr>
            <w:tcW w:w="1587" w:type="dxa"/>
          </w:tcPr>
          <w:p w:rsidR="007F6649" w:rsidRDefault="007F6649">
            <w:pPr>
              <w:pStyle w:val="ConsPlusNormal"/>
              <w:jc w:val="center"/>
            </w:pPr>
            <w:r>
              <w:t>545 808,70</w:t>
            </w:r>
          </w:p>
        </w:tc>
        <w:tc>
          <w:tcPr>
            <w:tcW w:w="1644" w:type="dxa"/>
          </w:tcPr>
          <w:p w:rsidR="007F6649" w:rsidRDefault="007F6649">
            <w:pPr>
              <w:pStyle w:val="ConsPlusNormal"/>
              <w:jc w:val="center"/>
            </w:pPr>
            <w:r>
              <w:t>389 133,70</w:t>
            </w:r>
          </w:p>
        </w:tc>
        <w:tc>
          <w:tcPr>
            <w:tcW w:w="1644" w:type="dxa"/>
          </w:tcPr>
          <w:p w:rsidR="007F6649" w:rsidRDefault="007F6649">
            <w:pPr>
              <w:pStyle w:val="ConsPlusNormal"/>
              <w:jc w:val="center"/>
            </w:pPr>
            <w:r>
              <w:t>310 888,40</w:t>
            </w:r>
          </w:p>
        </w:tc>
        <w:tc>
          <w:tcPr>
            <w:tcW w:w="1644" w:type="dxa"/>
          </w:tcPr>
          <w:p w:rsidR="007F6649" w:rsidRDefault="007F6649">
            <w:pPr>
              <w:pStyle w:val="ConsPlusNormal"/>
              <w:jc w:val="center"/>
            </w:pPr>
            <w:r>
              <w:t>310 888,40</w:t>
            </w:r>
          </w:p>
        </w:tc>
        <w:tc>
          <w:tcPr>
            <w:tcW w:w="1644" w:type="dxa"/>
          </w:tcPr>
          <w:p w:rsidR="007F6649" w:rsidRDefault="007F6649">
            <w:pPr>
              <w:pStyle w:val="ConsPlusNormal"/>
              <w:jc w:val="center"/>
            </w:pPr>
            <w:r>
              <w:t>310 888,40</w:t>
            </w:r>
          </w:p>
        </w:tc>
        <w:tc>
          <w:tcPr>
            <w:tcW w:w="1587" w:type="dxa"/>
          </w:tcPr>
          <w:p w:rsidR="007F6649" w:rsidRDefault="007F6649">
            <w:pPr>
              <w:pStyle w:val="ConsPlusNormal"/>
              <w:jc w:val="center"/>
            </w:pPr>
            <w:r>
              <w:t>310 888,40</w:t>
            </w:r>
          </w:p>
        </w:tc>
        <w:tc>
          <w:tcPr>
            <w:tcW w:w="1701" w:type="dxa"/>
          </w:tcPr>
          <w:p w:rsidR="007F6649" w:rsidRDefault="007F6649">
            <w:pPr>
              <w:pStyle w:val="ConsPlusNormal"/>
              <w:jc w:val="center"/>
            </w:pPr>
            <w:r>
              <w:t>310 888,40</w:t>
            </w:r>
          </w:p>
        </w:tc>
      </w:tr>
      <w:tr w:rsidR="007F6649">
        <w:tc>
          <w:tcPr>
            <w:tcW w:w="1928" w:type="dxa"/>
          </w:tcPr>
          <w:p w:rsidR="007F6649" w:rsidRDefault="007F6649">
            <w:pPr>
              <w:pStyle w:val="ConsPlusNormal"/>
              <w:jc w:val="both"/>
            </w:pPr>
            <w:r>
              <w:t>Прочие расходы</w:t>
            </w:r>
          </w:p>
        </w:tc>
        <w:tc>
          <w:tcPr>
            <w:tcW w:w="1701" w:type="dxa"/>
          </w:tcPr>
          <w:p w:rsidR="007F6649" w:rsidRDefault="007F6649">
            <w:pPr>
              <w:pStyle w:val="ConsPlusNormal"/>
              <w:jc w:val="center"/>
            </w:pPr>
            <w:r>
              <w:t>11 023 253,69</w:t>
            </w:r>
          </w:p>
        </w:tc>
        <w:tc>
          <w:tcPr>
            <w:tcW w:w="1644" w:type="dxa"/>
          </w:tcPr>
          <w:p w:rsidR="007F6649" w:rsidRDefault="007F6649">
            <w:pPr>
              <w:pStyle w:val="ConsPlusNormal"/>
              <w:jc w:val="center"/>
            </w:pPr>
            <w:r>
              <w:t>880 328,18</w:t>
            </w:r>
          </w:p>
        </w:tc>
        <w:tc>
          <w:tcPr>
            <w:tcW w:w="1644" w:type="dxa"/>
          </w:tcPr>
          <w:p w:rsidR="007F6649" w:rsidRDefault="007F6649">
            <w:pPr>
              <w:pStyle w:val="ConsPlusNormal"/>
              <w:jc w:val="center"/>
            </w:pPr>
            <w:r>
              <w:t>878 263,30</w:t>
            </w:r>
          </w:p>
        </w:tc>
        <w:tc>
          <w:tcPr>
            <w:tcW w:w="1587" w:type="dxa"/>
          </w:tcPr>
          <w:p w:rsidR="007F6649" w:rsidRDefault="007F6649">
            <w:pPr>
              <w:pStyle w:val="ConsPlusNormal"/>
              <w:jc w:val="center"/>
            </w:pPr>
            <w:r>
              <w:t>1 241 729,31</w:t>
            </w:r>
          </w:p>
        </w:tc>
        <w:tc>
          <w:tcPr>
            <w:tcW w:w="1587" w:type="dxa"/>
          </w:tcPr>
          <w:p w:rsidR="007F6649" w:rsidRDefault="007F6649">
            <w:pPr>
              <w:pStyle w:val="ConsPlusNormal"/>
              <w:jc w:val="center"/>
            </w:pPr>
            <w:r>
              <w:t>1 173 643,20</w:t>
            </w:r>
          </w:p>
        </w:tc>
        <w:tc>
          <w:tcPr>
            <w:tcW w:w="1587" w:type="dxa"/>
          </w:tcPr>
          <w:p w:rsidR="007F6649" w:rsidRDefault="007F6649">
            <w:pPr>
              <w:pStyle w:val="ConsPlusNormal"/>
              <w:jc w:val="center"/>
            </w:pPr>
            <w:r>
              <w:t>1 065 535,00</w:t>
            </w:r>
          </w:p>
        </w:tc>
        <w:tc>
          <w:tcPr>
            <w:tcW w:w="1644" w:type="dxa"/>
          </w:tcPr>
          <w:p w:rsidR="007F6649" w:rsidRDefault="007F6649">
            <w:pPr>
              <w:pStyle w:val="ConsPlusNormal"/>
              <w:jc w:val="center"/>
            </w:pPr>
            <w:r>
              <w:t>1 068 295,70</w:t>
            </w:r>
          </w:p>
        </w:tc>
        <w:tc>
          <w:tcPr>
            <w:tcW w:w="1644" w:type="dxa"/>
          </w:tcPr>
          <w:p w:rsidR="007F6649" w:rsidRDefault="007F6649">
            <w:pPr>
              <w:pStyle w:val="ConsPlusNormal"/>
              <w:jc w:val="center"/>
            </w:pPr>
            <w:r>
              <w:t>943 091,80</w:t>
            </w:r>
          </w:p>
        </w:tc>
        <w:tc>
          <w:tcPr>
            <w:tcW w:w="1644" w:type="dxa"/>
          </w:tcPr>
          <w:p w:rsidR="007F6649" w:rsidRDefault="007F6649">
            <w:pPr>
              <w:pStyle w:val="ConsPlusNormal"/>
              <w:jc w:val="center"/>
            </w:pPr>
            <w:r>
              <w:t>943 091,80</w:t>
            </w:r>
          </w:p>
        </w:tc>
        <w:tc>
          <w:tcPr>
            <w:tcW w:w="1644" w:type="dxa"/>
          </w:tcPr>
          <w:p w:rsidR="007F6649" w:rsidRDefault="007F6649">
            <w:pPr>
              <w:pStyle w:val="ConsPlusNormal"/>
              <w:jc w:val="center"/>
            </w:pPr>
            <w:r>
              <w:t>943 091,80</w:t>
            </w:r>
          </w:p>
        </w:tc>
        <w:tc>
          <w:tcPr>
            <w:tcW w:w="1587" w:type="dxa"/>
          </w:tcPr>
          <w:p w:rsidR="007F6649" w:rsidRDefault="007F6649">
            <w:pPr>
              <w:pStyle w:val="ConsPlusNormal"/>
              <w:jc w:val="center"/>
            </w:pPr>
            <w:r>
              <w:t>943 091,80</w:t>
            </w:r>
          </w:p>
        </w:tc>
        <w:tc>
          <w:tcPr>
            <w:tcW w:w="1701" w:type="dxa"/>
          </w:tcPr>
          <w:p w:rsidR="007F6649" w:rsidRDefault="007F6649">
            <w:pPr>
              <w:pStyle w:val="ConsPlusNormal"/>
              <w:jc w:val="center"/>
            </w:pPr>
            <w:r>
              <w:t>943 091,80</w:t>
            </w:r>
          </w:p>
        </w:tc>
      </w:tr>
      <w:tr w:rsidR="007F6649">
        <w:tc>
          <w:tcPr>
            <w:tcW w:w="1928" w:type="dxa"/>
          </w:tcPr>
          <w:p w:rsidR="007F6649" w:rsidRDefault="007F6649">
            <w:pPr>
              <w:pStyle w:val="ConsPlusNormal"/>
              <w:jc w:val="both"/>
            </w:pPr>
            <w:r>
              <w:t>Итого</w:t>
            </w:r>
          </w:p>
        </w:tc>
        <w:tc>
          <w:tcPr>
            <w:tcW w:w="1701" w:type="dxa"/>
          </w:tcPr>
          <w:p w:rsidR="007F6649" w:rsidRDefault="007F6649">
            <w:pPr>
              <w:pStyle w:val="ConsPlusNormal"/>
              <w:jc w:val="center"/>
            </w:pPr>
            <w:r>
              <w:t>15 463 134,36</w:t>
            </w:r>
          </w:p>
        </w:tc>
        <w:tc>
          <w:tcPr>
            <w:tcW w:w="1644" w:type="dxa"/>
          </w:tcPr>
          <w:p w:rsidR="007F6649" w:rsidRDefault="007F6649">
            <w:pPr>
              <w:pStyle w:val="ConsPlusNormal"/>
              <w:jc w:val="center"/>
            </w:pPr>
            <w:r>
              <w:t>1 142 089,25</w:t>
            </w:r>
          </w:p>
        </w:tc>
        <w:tc>
          <w:tcPr>
            <w:tcW w:w="1644" w:type="dxa"/>
          </w:tcPr>
          <w:p w:rsidR="007F6649" w:rsidRDefault="007F6649">
            <w:pPr>
              <w:pStyle w:val="ConsPlusNormal"/>
              <w:jc w:val="center"/>
            </w:pPr>
            <w:r>
              <w:t>1 306 451,20</w:t>
            </w:r>
          </w:p>
        </w:tc>
        <w:tc>
          <w:tcPr>
            <w:tcW w:w="1587" w:type="dxa"/>
          </w:tcPr>
          <w:p w:rsidR="007F6649" w:rsidRDefault="007F6649">
            <w:pPr>
              <w:pStyle w:val="ConsPlusNormal"/>
              <w:jc w:val="center"/>
            </w:pPr>
            <w:r>
              <w:t>1 844 351,91</w:t>
            </w:r>
          </w:p>
        </w:tc>
        <w:tc>
          <w:tcPr>
            <w:tcW w:w="1587" w:type="dxa"/>
          </w:tcPr>
          <w:p w:rsidR="007F6649" w:rsidRDefault="007F6649">
            <w:pPr>
              <w:pStyle w:val="ConsPlusNormal"/>
              <w:jc w:val="center"/>
            </w:pPr>
            <w:r>
              <w:t>1 831 567,90</w:t>
            </w:r>
          </w:p>
        </w:tc>
        <w:tc>
          <w:tcPr>
            <w:tcW w:w="1587" w:type="dxa"/>
          </w:tcPr>
          <w:p w:rsidR="007F6649" w:rsidRDefault="007F6649">
            <w:pPr>
              <w:pStyle w:val="ConsPlusNormal"/>
              <w:jc w:val="center"/>
            </w:pPr>
            <w:r>
              <w:t>1 611 343,70</w:t>
            </w:r>
          </w:p>
        </w:tc>
        <w:tc>
          <w:tcPr>
            <w:tcW w:w="1644" w:type="dxa"/>
          </w:tcPr>
          <w:p w:rsidR="007F6649" w:rsidRDefault="007F6649">
            <w:pPr>
              <w:pStyle w:val="ConsPlusNormal"/>
              <w:jc w:val="center"/>
            </w:pPr>
            <w:r>
              <w:t>1 457 429,40</w:t>
            </w:r>
          </w:p>
        </w:tc>
        <w:tc>
          <w:tcPr>
            <w:tcW w:w="1644" w:type="dxa"/>
          </w:tcPr>
          <w:p w:rsidR="007F6649" w:rsidRDefault="007F6649">
            <w:pPr>
              <w:pStyle w:val="ConsPlusNormal"/>
              <w:jc w:val="center"/>
            </w:pPr>
            <w:r>
              <w:t>1 253 980,20</w:t>
            </w:r>
          </w:p>
        </w:tc>
        <w:tc>
          <w:tcPr>
            <w:tcW w:w="1644" w:type="dxa"/>
          </w:tcPr>
          <w:p w:rsidR="007F6649" w:rsidRDefault="007F6649">
            <w:pPr>
              <w:pStyle w:val="ConsPlusNormal"/>
              <w:jc w:val="center"/>
            </w:pPr>
            <w:r>
              <w:t>1 253 980,20</w:t>
            </w:r>
          </w:p>
        </w:tc>
        <w:tc>
          <w:tcPr>
            <w:tcW w:w="1644" w:type="dxa"/>
          </w:tcPr>
          <w:p w:rsidR="007F6649" w:rsidRDefault="007F6649">
            <w:pPr>
              <w:pStyle w:val="ConsPlusNormal"/>
              <w:jc w:val="center"/>
            </w:pPr>
            <w:r>
              <w:t>1 253 980,20</w:t>
            </w:r>
          </w:p>
        </w:tc>
        <w:tc>
          <w:tcPr>
            <w:tcW w:w="1587" w:type="dxa"/>
          </w:tcPr>
          <w:p w:rsidR="007F6649" w:rsidRDefault="007F6649">
            <w:pPr>
              <w:pStyle w:val="ConsPlusNormal"/>
              <w:jc w:val="center"/>
            </w:pPr>
            <w:r>
              <w:t>1 253 980,20</w:t>
            </w:r>
          </w:p>
        </w:tc>
        <w:tc>
          <w:tcPr>
            <w:tcW w:w="1701" w:type="dxa"/>
          </w:tcPr>
          <w:p w:rsidR="007F6649" w:rsidRDefault="007F6649">
            <w:pPr>
              <w:pStyle w:val="ConsPlusNormal"/>
              <w:jc w:val="center"/>
            </w:pPr>
            <w:r>
              <w:t>1 253 980,20</w:t>
            </w:r>
          </w:p>
        </w:tc>
      </w:tr>
    </w:tbl>
    <w:p w:rsidR="007F6649" w:rsidRDefault="007F6649">
      <w:pPr>
        <w:pStyle w:val="ConsPlusNormal"/>
        <w:sectPr w:rsidR="007F6649">
          <w:pgSz w:w="16838" w:h="11905" w:orient="landscape"/>
          <w:pgMar w:top="1701" w:right="1134" w:bottom="850" w:left="1134" w:header="0" w:footer="0" w:gutter="0"/>
          <w:cols w:space="720"/>
          <w:titlePg/>
        </w:sectPr>
      </w:pPr>
    </w:p>
    <w:p w:rsidR="007F6649" w:rsidRDefault="007F6649">
      <w:pPr>
        <w:pStyle w:val="ConsPlusNormal"/>
        <w:jc w:val="both"/>
      </w:pPr>
    </w:p>
    <w:p w:rsidR="007F6649" w:rsidRDefault="007F6649">
      <w:pPr>
        <w:pStyle w:val="ConsPlusTitle"/>
        <w:ind w:firstLine="540"/>
        <w:jc w:val="both"/>
        <w:outlineLvl w:val="2"/>
      </w:pPr>
      <w:r>
        <w:t>5. Анализ рисков реализации Подпрограммы и описание мер управления рисками.</w:t>
      </w:r>
    </w:p>
    <w:p w:rsidR="007F6649" w:rsidRDefault="007F6649">
      <w:pPr>
        <w:pStyle w:val="ConsPlusNormal"/>
        <w:spacing w:before="220"/>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344">
        <w:r>
          <w:rPr>
            <w:color w:val="0000FF"/>
          </w:rPr>
          <w:t>разделе 5</w:t>
        </w:r>
      </w:hyperlink>
      <w:r>
        <w:t xml:space="preserve"> Государственной программы.</w:t>
      </w:r>
    </w:p>
    <w:p w:rsidR="007F6649" w:rsidRDefault="007F6649">
      <w:pPr>
        <w:pStyle w:val="ConsPlusTitle"/>
        <w:spacing w:before="220"/>
        <w:ind w:firstLine="540"/>
        <w:jc w:val="both"/>
        <w:outlineLvl w:val="2"/>
      </w:pPr>
      <w:r>
        <w:t>6. Участие муниципальных образований Кировской области в реализации Подпрограммы.</w:t>
      </w:r>
    </w:p>
    <w:p w:rsidR="007F6649" w:rsidRDefault="007F6649">
      <w:pPr>
        <w:pStyle w:val="ConsPlusNormal"/>
        <w:spacing w:before="220"/>
        <w:ind w:firstLine="540"/>
        <w:jc w:val="both"/>
      </w:pPr>
      <w:r>
        <w:t>Муниципальные образования Кировской области наделены отдельными государственными полномочиями, на выполнение которых в рамках отдельных мероприятий "Обеспечение государственных гарантий детям-сиротам и детям, оставшимся без попечения родителей, лицам из их числа детей-сирот и детей, оставшихся без попечения родителей, лицам, потерявшим в период обучения обоих родителей или единственного родителя" и "Обеспечение приоритетного права ребенка жить и воспитываться в семье" местные бюджеты получают из областного бюджета следующие субвенции:</w:t>
      </w:r>
    </w:p>
    <w:p w:rsidR="007F6649" w:rsidRDefault="007F6649">
      <w:pPr>
        <w:pStyle w:val="ConsPlusNormal"/>
        <w:spacing w:before="220"/>
        <w:ind w:firstLine="540"/>
        <w:jc w:val="both"/>
      </w:pPr>
      <w:r>
        <w:t xml:space="preserve">на выполнение отдельных государственных полномочий по обеспечению прав на жилое помещение в соответствии с </w:t>
      </w:r>
      <w:hyperlink r:id="rId916">
        <w:r>
          <w:rPr>
            <w:color w:val="0000FF"/>
          </w:rPr>
          <w:t>Законом</w:t>
        </w:r>
      </w:hyperlink>
      <w:r>
        <w:t xml:space="preserve">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rsidR="007F6649" w:rsidRDefault="007F6649">
      <w:pPr>
        <w:pStyle w:val="ConsPlusNormal"/>
        <w:spacing w:before="220"/>
        <w:ind w:firstLine="540"/>
        <w:jc w:val="both"/>
      </w:pPr>
      <w:r>
        <w:t>на выполнение отдельных государственных полномочий по назначению и выплате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w:t>
      </w:r>
    </w:p>
    <w:p w:rsidR="007F6649" w:rsidRDefault="007F6649">
      <w:pPr>
        <w:pStyle w:val="ConsPlusNormal"/>
        <w:spacing w:before="220"/>
        <w:ind w:firstLine="540"/>
        <w:jc w:val="both"/>
      </w:pPr>
      <w:r>
        <w:t>на выполнение отдельных государственных полномочий по осуществлению деятельности по опеке и попечительству.</w:t>
      </w:r>
    </w:p>
    <w:p w:rsidR="007F6649" w:rsidRDefault="007F6649">
      <w:pPr>
        <w:pStyle w:val="ConsPlusTitle"/>
        <w:spacing w:before="220"/>
        <w:ind w:firstLine="540"/>
        <w:jc w:val="both"/>
        <w:outlineLvl w:val="2"/>
      </w:pPr>
      <w:r>
        <w:t>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Подпрограммы.</w:t>
      </w:r>
    </w:p>
    <w:p w:rsidR="007F6649" w:rsidRDefault="007F6649">
      <w:pPr>
        <w:pStyle w:val="ConsPlusNormal"/>
        <w:spacing w:before="220"/>
        <w:ind w:firstLine="540"/>
        <w:jc w:val="both"/>
      </w:pPr>
      <w:r>
        <w:t>Акционерные общества, созданные с участием Кировской области, общественные, научные и иные организации, а также государственные внебюджетные фонды могут по согласованию принимать участие в реализации отдельного мероприятия "Обеспечение государственных гарантий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Подпрограммы.</w:t>
      </w:r>
    </w:p>
    <w:p w:rsidR="007F6649" w:rsidRDefault="007F6649">
      <w:pPr>
        <w:pStyle w:val="ConsPlusNormal"/>
        <w:spacing w:before="220"/>
        <w:ind w:firstLine="540"/>
        <w:jc w:val="both"/>
      </w:pPr>
      <w:r>
        <w:t xml:space="preserve">Прогнозный объем средств из внебюджетных источников приведен в </w:t>
      </w:r>
      <w:hyperlink w:anchor="P11317">
        <w:r>
          <w:rPr>
            <w:color w:val="0000FF"/>
          </w:rPr>
          <w:t>приложении N 9</w:t>
        </w:r>
      </w:hyperlink>
      <w:r>
        <w:t xml:space="preserve"> к Государственной программе.</w:t>
      </w:r>
    </w:p>
    <w:p w:rsidR="007F6649" w:rsidRDefault="007F6649">
      <w:pPr>
        <w:pStyle w:val="ConsPlusNormal"/>
        <w:jc w:val="both"/>
      </w:pPr>
      <w:r>
        <w:t xml:space="preserve">(раздел 7 введен </w:t>
      </w:r>
      <w:hyperlink r:id="rId917">
        <w:r>
          <w:rPr>
            <w:color w:val="0000FF"/>
          </w:rPr>
          <w:t>постановлением</w:t>
        </w:r>
      </w:hyperlink>
      <w:r>
        <w:t xml:space="preserve"> Правительства Кировской области от 21.10.2021 N 553-П)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1"/>
      </w:pPr>
      <w:r>
        <w:t>Приложение N 5</w:t>
      </w:r>
    </w:p>
    <w:p w:rsidR="007F6649" w:rsidRDefault="007F6649">
      <w:pPr>
        <w:pStyle w:val="ConsPlusNormal"/>
        <w:jc w:val="right"/>
      </w:pPr>
      <w:r>
        <w:t>к Государственной программе</w:t>
      </w:r>
    </w:p>
    <w:p w:rsidR="007F6649" w:rsidRDefault="007F6649">
      <w:pPr>
        <w:pStyle w:val="ConsPlusNormal"/>
        <w:jc w:val="both"/>
      </w:pPr>
    </w:p>
    <w:p w:rsidR="007F6649" w:rsidRDefault="007F6649">
      <w:pPr>
        <w:pStyle w:val="ConsPlusTitle"/>
        <w:jc w:val="center"/>
      </w:pPr>
      <w:bookmarkStart w:id="57" w:name="P9062"/>
      <w:bookmarkEnd w:id="57"/>
      <w:r>
        <w:t>ПОДПРОГРАММА</w:t>
      </w:r>
    </w:p>
    <w:p w:rsidR="007F6649" w:rsidRDefault="007F6649">
      <w:pPr>
        <w:pStyle w:val="ConsPlusTitle"/>
        <w:jc w:val="center"/>
      </w:pPr>
      <w:r>
        <w:t>"РАЗВИТИЕ ПРОФЕССИОНАЛЬНОГО ОБРАЗОВАНИЯ"</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918">
              <w:r>
                <w:rPr>
                  <w:color w:val="0000FF"/>
                </w:rPr>
                <w:t>N 377-П</w:t>
              </w:r>
            </w:hyperlink>
            <w:r>
              <w:rPr>
                <w:color w:val="392C69"/>
              </w:rPr>
              <w:t xml:space="preserve">, от 29.09.2020 </w:t>
            </w:r>
            <w:hyperlink r:id="rId919">
              <w:r>
                <w:rPr>
                  <w:color w:val="0000FF"/>
                </w:rPr>
                <w:t>N 535-П</w:t>
              </w:r>
            </w:hyperlink>
            <w:r>
              <w:rPr>
                <w:color w:val="392C69"/>
              </w:rPr>
              <w:t xml:space="preserve">, от 30.12.2020 </w:t>
            </w:r>
            <w:hyperlink r:id="rId920">
              <w:r>
                <w:rPr>
                  <w:color w:val="0000FF"/>
                </w:rPr>
                <w:t>N 735-П</w:t>
              </w:r>
            </w:hyperlink>
            <w:r>
              <w:rPr>
                <w:color w:val="392C69"/>
              </w:rPr>
              <w:t>,</w:t>
            </w:r>
          </w:p>
          <w:p w:rsidR="007F6649" w:rsidRDefault="007F6649">
            <w:pPr>
              <w:pStyle w:val="ConsPlusNormal"/>
              <w:jc w:val="center"/>
            </w:pPr>
            <w:r>
              <w:rPr>
                <w:color w:val="392C69"/>
              </w:rPr>
              <w:t xml:space="preserve">от 04.05.2021 </w:t>
            </w:r>
            <w:hyperlink r:id="rId921">
              <w:r>
                <w:rPr>
                  <w:color w:val="0000FF"/>
                </w:rPr>
                <w:t>N 230-П</w:t>
              </w:r>
            </w:hyperlink>
            <w:r>
              <w:rPr>
                <w:color w:val="392C69"/>
              </w:rPr>
              <w:t xml:space="preserve">, от 21.10.2021 </w:t>
            </w:r>
            <w:hyperlink r:id="rId922">
              <w:r>
                <w:rPr>
                  <w:color w:val="0000FF"/>
                </w:rPr>
                <w:t>N 553-П</w:t>
              </w:r>
            </w:hyperlink>
            <w:r>
              <w:rPr>
                <w:color w:val="392C69"/>
              </w:rPr>
              <w:t xml:space="preserve">, от 20.04.2022 </w:t>
            </w:r>
            <w:hyperlink r:id="rId923">
              <w:r>
                <w:rPr>
                  <w:color w:val="0000FF"/>
                </w:rPr>
                <w:t>N 170-П</w:t>
              </w:r>
            </w:hyperlink>
            <w:r>
              <w:rPr>
                <w:color w:val="392C69"/>
              </w:rPr>
              <w:t>,</w:t>
            </w:r>
          </w:p>
          <w:p w:rsidR="007F6649" w:rsidRDefault="007F6649">
            <w:pPr>
              <w:pStyle w:val="ConsPlusNormal"/>
              <w:jc w:val="center"/>
            </w:pPr>
            <w:r>
              <w:rPr>
                <w:color w:val="392C69"/>
              </w:rPr>
              <w:t xml:space="preserve">от 07.12.2022 </w:t>
            </w:r>
            <w:hyperlink r:id="rId924">
              <w:r>
                <w:rPr>
                  <w:color w:val="0000FF"/>
                </w:rPr>
                <w:t>N 660-П</w:t>
              </w:r>
            </w:hyperlink>
            <w:r>
              <w:rPr>
                <w:color w:val="392C69"/>
              </w:rPr>
              <w:t xml:space="preserve">, от 21.04.2023 </w:t>
            </w:r>
            <w:hyperlink r:id="rId925">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Title"/>
        <w:ind w:firstLine="540"/>
        <w:jc w:val="both"/>
        <w:outlineLvl w:val="2"/>
      </w:pPr>
      <w:r>
        <w:t>Паспорт подпрограммы "Развитие профессионального образования" (далее - Подпрограмма).</w:t>
      </w:r>
    </w:p>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7F6649">
        <w:tc>
          <w:tcPr>
            <w:tcW w:w="2267" w:type="dxa"/>
          </w:tcPr>
          <w:p w:rsidR="007F6649" w:rsidRDefault="007F6649">
            <w:pPr>
              <w:pStyle w:val="ConsPlusNormal"/>
              <w:jc w:val="both"/>
            </w:pPr>
            <w:r>
              <w:t>Ответственный исполнитель Подпрограммы</w:t>
            </w:r>
          </w:p>
        </w:tc>
        <w:tc>
          <w:tcPr>
            <w:tcW w:w="6803" w:type="dxa"/>
          </w:tcPr>
          <w:p w:rsidR="007F6649" w:rsidRDefault="007F6649">
            <w:pPr>
              <w:pStyle w:val="ConsPlusNormal"/>
              <w:jc w:val="both"/>
            </w:pPr>
            <w:r>
              <w:t>министерство образования Кировской области</w:t>
            </w:r>
          </w:p>
        </w:tc>
      </w:tr>
      <w:tr w:rsidR="007F6649">
        <w:tblPrEx>
          <w:tblBorders>
            <w:insideH w:val="nil"/>
          </w:tblBorders>
        </w:tblPrEx>
        <w:tc>
          <w:tcPr>
            <w:tcW w:w="2267" w:type="dxa"/>
            <w:tcBorders>
              <w:bottom w:val="nil"/>
            </w:tcBorders>
          </w:tcPr>
          <w:p w:rsidR="007F6649" w:rsidRDefault="007F6649">
            <w:pPr>
              <w:pStyle w:val="ConsPlusNormal"/>
              <w:jc w:val="both"/>
            </w:pPr>
            <w:r>
              <w:t>Соисполнители Подпрограммы</w:t>
            </w:r>
          </w:p>
        </w:tc>
        <w:tc>
          <w:tcPr>
            <w:tcW w:w="6803" w:type="dxa"/>
            <w:tcBorders>
              <w:bottom w:val="nil"/>
            </w:tcBorders>
          </w:tcPr>
          <w:p w:rsidR="007F6649" w:rsidRDefault="007F6649">
            <w:pPr>
              <w:pStyle w:val="ConsPlusNormal"/>
              <w:jc w:val="both"/>
            </w:pPr>
            <w:r>
              <w:t>управление государственной службы занятости населения Кировской области</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926">
              <w:r>
                <w:rPr>
                  <w:color w:val="0000FF"/>
                </w:rPr>
                <w:t>постановления</w:t>
              </w:r>
            </w:hyperlink>
            <w:r>
              <w:t xml:space="preserve"> Правительства Кировской области от 21.04.2023 N 211-П)</w:t>
            </w:r>
          </w:p>
        </w:tc>
      </w:tr>
      <w:tr w:rsidR="007F6649">
        <w:tblPrEx>
          <w:tblBorders>
            <w:insideH w:val="nil"/>
          </w:tblBorders>
        </w:tblPrEx>
        <w:tc>
          <w:tcPr>
            <w:tcW w:w="2267" w:type="dxa"/>
            <w:tcBorders>
              <w:bottom w:val="nil"/>
            </w:tcBorders>
          </w:tcPr>
          <w:p w:rsidR="007F6649" w:rsidRDefault="007F6649">
            <w:pPr>
              <w:pStyle w:val="ConsPlusNormal"/>
              <w:jc w:val="both"/>
            </w:pPr>
            <w:r>
              <w:t>Наименования проектов</w:t>
            </w:r>
          </w:p>
        </w:tc>
        <w:tc>
          <w:tcPr>
            <w:tcW w:w="6803" w:type="dxa"/>
            <w:tcBorders>
              <w:bottom w:val="nil"/>
            </w:tcBorders>
          </w:tcPr>
          <w:p w:rsidR="007F6649" w:rsidRDefault="007F6649">
            <w:pPr>
              <w:pStyle w:val="ConsPlusNormal"/>
              <w:jc w:val="both"/>
            </w:pPr>
            <w:r>
              <w:t>региональный проект "Повышение конкурентоспособности профессионального образования в Кировской области";</w:t>
            </w:r>
          </w:p>
          <w:p w:rsidR="007F6649" w:rsidRDefault="007F6649">
            <w:pPr>
              <w:pStyle w:val="ConsPlusNormal"/>
              <w:jc w:val="both"/>
            </w:pPr>
            <w:r>
              <w:t>региональный проект "Организация непрерывного образования в Кировской области";</w:t>
            </w:r>
          </w:p>
          <w:p w:rsidR="007F6649" w:rsidRDefault="007F6649">
            <w:pPr>
              <w:pStyle w:val="ConsPlusNormal"/>
              <w:jc w:val="both"/>
            </w:pPr>
            <w:r>
              <w:t>региональный проект "Создание цифровой образовательной среды Кировской области";</w:t>
            </w:r>
          </w:p>
          <w:p w:rsidR="007F6649" w:rsidRDefault="007F6649">
            <w:pPr>
              <w:pStyle w:val="ConsPlusNormal"/>
              <w:jc w:val="both"/>
            </w:pPr>
            <w:r>
              <w:t>региональный проект "Развитие кадрового потенциала цифровой экономики в Кировской области";</w:t>
            </w:r>
          </w:p>
          <w:p w:rsidR="007F6649" w:rsidRDefault="007F6649">
            <w:pPr>
              <w:pStyle w:val="ConsPlusNormal"/>
              <w:jc w:val="both"/>
            </w:pPr>
            <w:r>
              <w:t>региональный проект "Развитие региональной системы дополнительного образования детей в Кировской области"</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927">
              <w:r>
                <w:rPr>
                  <w:color w:val="0000FF"/>
                </w:rPr>
                <w:t>постановления</w:t>
              </w:r>
            </w:hyperlink>
            <w:r>
              <w:t xml:space="preserve"> Правительства Кировской области от 07.12.2022 N 660-П)</w:t>
            </w:r>
          </w:p>
        </w:tc>
      </w:tr>
      <w:tr w:rsidR="007F6649">
        <w:tc>
          <w:tcPr>
            <w:tcW w:w="2267" w:type="dxa"/>
          </w:tcPr>
          <w:p w:rsidR="007F6649" w:rsidRDefault="007F6649">
            <w:pPr>
              <w:pStyle w:val="ConsPlusNormal"/>
              <w:jc w:val="both"/>
            </w:pPr>
            <w:r>
              <w:t>Цели Подпрограммы</w:t>
            </w:r>
          </w:p>
        </w:tc>
        <w:tc>
          <w:tcPr>
            <w:tcW w:w="6803" w:type="dxa"/>
          </w:tcPr>
          <w:p w:rsidR="007F6649" w:rsidRDefault="007F6649">
            <w:pPr>
              <w:pStyle w:val="ConsPlusNormal"/>
              <w:jc w:val="both"/>
            </w:pPr>
            <w:r>
              <w:t>совершенствование системы профессионального образования, обеспечивающей потребность экономики Кировской области в квалифицированных кадрах, востребованность каждого выпускника на рынке труда;</w:t>
            </w:r>
          </w:p>
          <w:p w:rsidR="007F6649" w:rsidRDefault="007F6649">
            <w:pPr>
              <w:pStyle w:val="ConsPlusNormal"/>
              <w:jc w:val="both"/>
            </w:pPr>
            <w:r>
              <w:t>доступность профессионального образования для всех граждан независимо от их социально-экономического положения и состояния здоровья</w:t>
            </w:r>
          </w:p>
        </w:tc>
      </w:tr>
      <w:tr w:rsidR="007F6649">
        <w:tc>
          <w:tcPr>
            <w:tcW w:w="2267" w:type="dxa"/>
          </w:tcPr>
          <w:p w:rsidR="007F6649" w:rsidRDefault="007F6649">
            <w:pPr>
              <w:pStyle w:val="ConsPlusNormal"/>
              <w:jc w:val="both"/>
            </w:pPr>
            <w:r>
              <w:t>Задачи Подпрограммы</w:t>
            </w:r>
          </w:p>
        </w:tc>
        <w:tc>
          <w:tcPr>
            <w:tcW w:w="6803" w:type="dxa"/>
          </w:tcPr>
          <w:p w:rsidR="007F6649" w:rsidRDefault="007F6649">
            <w:pPr>
              <w:pStyle w:val="ConsPlusNormal"/>
              <w:jc w:val="both"/>
            </w:pPr>
            <w:r>
              <w:t>приведение содержания и структуры профессионального образования в соответствие с актуальными и перспективными потребностями регионального рынка труда;</w:t>
            </w:r>
          </w:p>
          <w:p w:rsidR="007F6649" w:rsidRDefault="007F6649">
            <w:pPr>
              <w:pStyle w:val="ConsPlusNormal"/>
              <w:jc w:val="both"/>
            </w:pPr>
            <w:r>
              <w:t>развитие материально-технической базы областных государственных профессиональных образовательных организаций, обеспечивающей современные условия обучения;</w:t>
            </w:r>
          </w:p>
          <w:p w:rsidR="007F6649" w:rsidRDefault="007F6649">
            <w:pPr>
              <w:pStyle w:val="ConsPlusNormal"/>
              <w:jc w:val="both"/>
            </w:pPr>
            <w:r>
              <w:t>повышение престижа рабочих профессий и специальностей, востребованных на рынке труда;</w:t>
            </w:r>
          </w:p>
          <w:p w:rsidR="007F6649" w:rsidRDefault="007F6649">
            <w:pPr>
              <w:pStyle w:val="ConsPlusNormal"/>
              <w:jc w:val="both"/>
            </w:pPr>
            <w:r>
              <w:t>повышение эффективности управления системой профессионального образования</w:t>
            </w:r>
          </w:p>
        </w:tc>
      </w:tr>
      <w:tr w:rsidR="007F6649">
        <w:tblPrEx>
          <w:tblBorders>
            <w:insideH w:val="nil"/>
          </w:tblBorders>
        </w:tblPrEx>
        <w:tc>
          <w:tcPr>
            <w:tcW w:w="2267" w:type="dxa"/>
            <w:tcBorders>
              <w:bottom w:val="nil"/>
            </w:tcBorders>
          </w:tcPr>
          <w:p w:rsidR="007F6649" w:rsidRDefault="007F6649">
            <w:pPr>
              <w:pStyle w:val="ConsPlusNormal"/>
              <w:jc w:val="both"/>
            </w:pPr>
            <w:r>
              <w:t>Срок реализации Подпрограммы</w:t>
            </w:r>
          </w:p>
        </w:tc>
        <w:tc>
          <w:tcPr>
            <w:tcW w:w="6803" w:type="dxa"/>
            <w:tcBorders>
              <w:bottom w:val="nil"/>
            </w:tcBorders>
          </w:tcPr>
          <w:p w:rsidR="007F6649" w:rsidRDefault="007F6649">
            <w:pPr>
              <w:pStyle w:val="ConsPlusNormal"/>
              <w:jc w:val="both"/>
            </w:pPr>
            <w:r>
              <w:t>2020 - 2030 годы</w:t>
            </w:r>
          </w:p>
        </w:tc>
      </w:tr>
      <w:tr w:rsidR="007F6649">
        <w:tblPrEx>
          <w:tblBorders>
            <w:insideH w:val="nil"/>
          </w:tblBorders>
        </w:tblPrEx>
        <w:tc>
          <w:tcPr>
            <w:tcW w:w="9070" w:type="dxa"/>
            <w:gridSpan w:val="2"/>
            <w:tcBorders>
              <w:top w:val="nil"/>
            </w:tcBorders>
          </w:tcPr>
          <w:p w:rsidR="007F6649" w:rsidRDefault="007F6649">
            <w:pPr>
              <w:pStyle w:val="ConsPlusNormal"/>
              <w:jc w:val="both"/>
            </w:pPr>
            <w:r>
              <w:lastRenderedPageBreak/>
              <w:t xml:space="preserve">(в ред. </w:t>
            </w:r>
            <w:hyperlink r:id="rId928">
              <w:r>
                <w:rPr>
                  <w:color w:val="0000FF"/>
                </w:rPr>
                <w:t>постановления</w:t>
              </w:r>
            </w:hyperlink>
            <w:r>
              <w:t xml:space="preserve"> Правительства Кировской области от 07.12.2022 N 660-П)</w:t>
            </w:r>
          </w:p>
        </w:tc>
      </w:tr>
      <w:tr w:rsidR="007F6649">
        <w:tc>
          <w:tcPr>
            <w:tcW w:w="2267" w:type="dxa"/>
          </w:tcPr>
          <w:p w:rsidR="007F6649" w:rsidRDefault="007F6649">
            <w:pPr>
              <w:pStyle w:val="ConsPlusNormal"/>
              <w:jc w:val="both"/>
            </w:pPr>
            <w:r>
              <w:t>Целевые показатели эффективности реализации Подпрограммы</w:t>
            </w:r>
          </w:p>
        </w:tc>
        <w:tc>
          <w:tcPr>
            <w:tcW w:w="6803" w:type="dxa"/>
          </w:tcPr>
          <w:p w:rsidR="007F6649" w:rsidRDefault="007F6649">
            <w:pPr>
              <w:pStyle w:val="ConsPlusNormal"/>
              <w:jc w:val="both"/>
            </w:pPr>
            <w:r>
              <w:t>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p w:rsidR="007F6649" w:rsidRDefault="007F6649">
            <w:pPr>
              <w:pStyle w:val="ConsPlusNormal"/>
              <w:jc w:val="both"/>
            </w:pPr>
            <w:r>
              <w:t>удельный вес областных государственных профессиональных образовательных организаций, обеспечивающих доступность обучения и проживания лиц с ограниченными возможностями здоровья, в общем числе областных государственных профессиональных образовательных организаций;</w:t>
            </w:r>
          </w:p>
          <w:p w:rsidR="007F6649" w:rsidRDefault="007F6649">
            <w:pPr>
              <w:pStyle w:val="ConsPlusNormal"/>
              <w:jc w:val="both"/>
            </w:pPr>
            <w:r>
              <w:t>доля выпускников общеобразовательных организаций, выбравших для получения образования профессиональные образовательные организации;</w:t>
            </w:r>
          </w:p>
          <w:p w:rsidR="007F6649" w:rsidRDefault="007F6649">
            <w:pPr>
              <w:pStyle w:val="ConsPlusNormal"/>
              <w:jc w:val="both"/>
            </w:pPr>
            <w:r>
              <w:t>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WorldSkills Russia;</w:t>
            </w:r>
          </w:p>
          <w:p w:rsidR="007F6649" w:rsidRDefault="007F6649">
            <w:pPr>
              <w:pStyle w:val="ConsPlusNormal"/>
              <w:jc w:val="both"/>
            </w:pPr>
            <w:r>
              <w:t>количество созданных центров проведения демонстрационного экзамена;</w:t>
            </w:r>
          </w:p>
          <w:p w:rsidR="007F6649" w:rsidRDefault="007F6649">
            <w:pPr>
              <w:pStyle w:val="ConsPlusNormal"/>
              <w:jc w:val="both"/>
            </w:pPr>
            <w:r>
              <w:t>доля обучающихся областных государственных профессиональных образовательных организаций, обучающихся по образовательным программам, в реализации которых участвуют работодатели, в общей численности обучающихся областных государственных профессиональных образовательных организаций</w:t>
            </w:r>
          </w:p>
        </w:tc>
      </w:tr>
      <w:tr w:rsidR="007F6649">
        <w:tblPrEx>
          <w:tblBorders>
            <w:insideH w:val="nil"/>
          </w:tblBorders>
        </w:tblPrEx>
        <w:tc>
          <w:tcPr>
            <w:tcW w:w="2267" w:type="dxa"/>
            <w:tcBorders>
              <w:bottom w:val="nil"/>
            </w:tcBorders>
          </w:tcPr>
          <w:p w:rsidR="007F6649" w:rsidRDefault="007F6649">
            <w:pPr>
              <w:pStyle w:val="ConsPlusNormal"/>
              <w:jc w:val="both"/>
            </w:pPr>
            <w:r>
              <w:t>Ресурсное обеспечение Подпрограммы</w:t>
            </w:r>
          </w:p>
        </w:tc>
        <w:tc>
          <w:tcPr>
            <w:tcW w:w="6803" w:type="dxa"/>
            <w:tcBorders>
              <w:bottom w:val="nil"/>
            </w:tcBorders>
          </w:tcPr>
          <w:p w:rsidR="007F6649" w:rsidRDefault="007F6649">
            <w:pPr>
              <w:pStyle w:val="ConsPlusNormal"/>
              <w:jc w:val="both"/>
            </w:pPr>
            <w:r>
              <w:t>общий объем финансирования Подпрограммы составляет 22480009,33 тыс. рублей, в том числе средства федерального бюджета - 1193262,47 тыс. рублей, областного бюджета - 21222251,46 тыс. рублей, внебюджетных источников - 64495,40 тыс. рублей</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929">
              <w:r>
                <w:rPr>
                  <w:color w:val="0000FF"/>
                </w:rPr>
                <w:t>постановления</w:t>
              </w:r>
            </w:hyperlink>
            <w:r>
              <w:t xml:space="preserve"> Правительства Кировской области от 21.04.2023 N 211-П)</w:t>
            </w:r>
          </w:p>
        </w:tc>
      </w:tr>
      <w:tr w:rsidR="007F6649">
        <w:tblPrEx>
          <w:tblBorders>
            <w:insideH w:val="nil"/>
          </w:tblBorders>
        </w:tblPrEx>
        <w:tc>
          <w:tcPr>
            <w:tcW w:w="2267" w:type="dxa"/>
            <w:tcBorders>
              <w:bottom w:val="nil"/>
            </w:tcBorders>
          </w:tcPr>
          <w:p w:rsidR="007F6649" w:rsidRDefault="007F6649">
            <w:pPr>
              <w:pStyle w:val="ConsPlusNormal"/>
              <w:jc w:val="both"/>
            </w:pPr>
            <w:r>
              <w:t>Справочно: объем налоговых расходов</w:t>
            </w:r>
          </w:p>
        </w:tc>
        <w:tc>
          <w:tcPr>
            <w:tcW w:w="6803" w:type="dxa"/>
            <w:tcBorders>
              <w:bottom w:val="nil"/>
            </w:tcBorders>
          </w:tcPr>
          <w:p w:rsidR="007F6649" w:rsidRDefault="007F6649">
            <w:pPr>
              <w:pStyle w:val="ConsPlusNormal"/>
              <w:jc w:val="both"/>
            </w:pPr>
            <w:r>
              <w:t>отсутствуют</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(введено </w:t>
            </w:r>
            <w:hyperlink r:id="rId930">
              <w:r>
                <w:rPr>
                  <w:color w:val="0000FF"/>
                </w:rPr>
                <w:t>постановлением</w:t>
              </w:r>
            </w:hyperlink>
            <w:r>
              <w:t xml:space="preserve"> Правительства Кировской области от 30.12.2020 N 735-П)</w:t>
            </w:r>
          </w:p>
        </w:tc>
      </w:tr>
    </w:tbl>
    <w:p w:rsidR="007F6649" w:rsidRDefault="007F6649">
      <w:pPr>
        <w:pStyle w:val="ConsPlusNormal"/>
        <w:jc w:val="both"/>
      </w:pPr>
    </w:p>
    <w:p w:rsidR="007F6649" w:rsidRDefault="007F6649">
      <w:pPr>
        <w:pStyle w:val="ConsPlusTitle"/>
        <w:ind w:firstLine="540"/>
        <w:jc w:val="both"/>
        <w:outlineLvl w:val="2"/>
      </w:pPr>
      <w:r>
        <w:t>1. Общая характеристика сферы реализации Подпрограммы, в том числе формулировки основных проблем в указанной сфере и прогноз ее развития.</w:t>
      </w:r>
    </w:p>
    <w:p w:rsidR="007F6649" w:rsidRDefault="007F6649">
      <w:pPr>
        <w:pStyle w:val="ConsPlusNormal"/>
        <w:spacing w:before="220"/>
        <w:ind w:firstLine="540"/>
        <w:jc w:val="both"/>
      </w:pPr>
      <w:r>
        <w:t>В 2018/2019 учебном году на территории Кировской области функционировало 39 областных государственных профессиональных образовательных организаций и 12 частных профессиональных образовательных организаций, в которых обучались 24,9 тыс. человек. Обучение осуществлялось по более чем 120 программам подготовки квалифицированных рабочих (служащих) и специалистов среднего звена.</w:t>
      </w:r>
    </w:p>
    <w:p w:rsidR="007F6649" w:rsidRDefault="007F6649">
      <w:pPr>
        <w:pStyle w:val="ConsPlusNormal"/>
        <w:spacing w:before="220"/>
        <w:ind w:firstLine="540"/>
        <w:jc w:val="both"/>
      </w:pPr>
      <w:r>
        <w:t>Государственная политика в сфере профессионального образования направлена на совершенствование системы подготовки кадров, приведение ее в соответствие с потребностями экономики Кировской области и работодателей в квалифицированных рабочих и специалистах.</w:t>
      </w:r>
    </w:p>
    <w:p w:rsidR="007F6649" w:rsidRDefault="007F6649">
      <w:pPr>
        <w:pStyle w:val="ConsPlusNormal"/>
        <w:spacing w:before="220"/>
        <w:ind w:firstLine="540"/>
        <w:jc w:val="both"/>
      </w:pPr>
      <w:r>
        <w:t xml:space="preserve">Подготовка кадров в областных государственных профессиональных образовательных организациях ориентирована на приоритетные для Кировской области отрасли экономики: химическое производство, пищевую промышленность, машиностроительный комплекс, </w:t>
      </w:r>
      <w:r>
        <w:lastRenderedPageBreak/>
        <w:t>металлургическое производство, лесопромышленный комплекс, строительство, сельское хозяйство.</w:t>
      </w:r>
    </w:p>
    <w:p w:rsidR="007F6649" w:rsidRDefault="007F6649">
      <w:pPr>
        <w:pStyle w:val="ConsPlusNormal"/>
        <w:spacing w:before="220"/>
        <w:ind w:firstLine="540"/>
        <w:jc w:val="both"/>
      </w:pPr>
      <w:r>
        <w:t>С 2017 года в сфере профессионального образования применяются новые подходы при формировании государственного заказа на подготовку кадров в профессиональных образовательных организациях. Кировским областным государственным бюджетным учреждением "Областной центр помощи в трудоустройстве обучающимся профессиональных образовательных организаций" (далее - центр) совместно с управлением государственной службы занятости населения по Кировской области проведена работа по изучению текущей и перспективной потребности предприятий региона в квалифицированных кадрах, результатом которой стала карта территориального распределения направлений и объемов подготовки в системе профессионального образования Кировской области. Данные указанной карты взяты за основу определения планируемых направлений подготовки кадров в колледжах и техникумах Кировской области с учетом потребности конкретного муниципального образования, перспектив его развития. Территориальная структура потребности в кадрах учтена при распределении общих объемов контрольных цифр приема в системе среднего профессионального образования.</w:t>
      </w:r>
    </w:p>
    <w:p w:rsidR="007F6649" w:rsidRDefault="007F6649">
      <w:pPr>
        <w:pStyle w:val="ConsPlusNormal"/>
        <w:spacing w:before="220"/>
        <w:ind w:firstLine="540"/>
        <w:jc w:val="both"/>
      </w:pPr>
      <w:r>
        <w:t>В области создано и функционирует 4 многофункциональных центра прикладных квалификаций (далее - МФЦ ПК), обеспечивающих подготовку работающего и незанятого населения по коротким программам, востребованным на местном рынке труда. За 2018 год на базе МФЦ ПК прошли обучение и повышение квалификации по различным направлениям 2832 человека, в том числе 180 человек - по направлению органов службы занятости населения, 1692 человека - по заказу предприятий (организаций), 960 человек - по договорам с физическими лицами (в 2017 году обучение и повышение квалификации по различным направлениям прошли 1925 человек).</w:t>
      </w:r>
    </w:p>
    <w:p w:rsidR="007F6649" w:rsidRDefault="007F6649">
      <w:pPr>
        <w:pStyle w:val="ConsPlusNormal"/>
        <w:spacing w:before="220"/>
        <w:ind w:firstLine="540"/>
        <w:jc w:val="both"/>
      </w:pPr>
      <w:r>
        <w:t>С целью обучения студентов передовым технологиям в системе профессионального образования внедряются новые федеральные государственные образовательные стандарты из перечня ТОП-50 наиболее востребованных на рынке труда, новых и перспективных профессий. В 2018/2019 учебном году в 16 областных профессиональных образовательных организациях внедрены 11 новых федеральных государственных образовательных стандартов среднего профессионального образования (далее - ФГОС СПО) по ТОП-50. В Кировской области к 2024 году планируется введение новых ФГОС СПО по 18 профессиям и специальностям среднего профессионального образования из списка ТОП-50 в 27 профессиональных образовательных организациях.</w:t>
      </w:r>
    </w:p>
    <w:p w:rsidR="007F6649" w:rsidRDefault="007F6649">
      <w:pPr>
        <w:pStyle w:val="ConsPlusNormal"/>
        <w:spacing w:before="220"/>
        <w:ind w:firstLine="540"/>
        <w:jc w:val="both"/>
      </w:pPr>
      <w:r>
        <w:t>С 2015 года Кировская область - официальный участник движения WorldSkills Russia. С 2016 года в регионе проводится региональный чемпионат "Молодые профессионалы" (WorldSkills Russia) (далее - чемпионат). Компетенции, по которым проводится чемпионат, являются приоритетными для экономики региона: "Сварочные технологии", "Полимеханика-автоматизация", "Сельскохозяйственные машины", "Инженерный дизайн CAD", "Облицовка плиткой", "Сухое строительство" и другие. Ежегодно увеличивается перечень компетенций и число участников чемпионата (в 2016 году 54 участника соревновались по 7 компетенциям, в 2017 году - 72 участника по 10 компетенциям, в 2018 году - 94 участника по 15 компетенциям, в 2019 году 103 участника по 17 компетенциям).</w:t>
      </w:r>
    </w:p>
    <w:p w:rsidR="007F6649" w:rsidRDefault="007F6649">
      <w:pPr>
        <w:pStyle w:val="ConsPlusNormal"/>
        <w:spacing w:before="220"/>
        <w:ind w:firstLine="540"/>
        <w:jc w:val="both"/>
      </w:pPr>
      <w:r>
        <w:t xml:space="preserve">Представители Кировской области - участники движения WorldSkills Russia успешно выступают на всероссийском и международном уровнях. Студенты Кировского областного государственного профессионального образовательного бюджетного учреждения "Вятско-Полянский механический техникум" являются победителями и призерами Национального чемпионата "Молодые профессионалы" (WorldSkills Russia) в 2016 и 2017 году по компетенции "Полимеханика и автоматизация". В октябре 2017 года выпускница федерального государственного бюджетного образовательного учреждения высшего образования "Вятский государственный университет" завоевала золотую медаль в компетенции "IT-решения для бизнеса" на мировом чемпионате WorldSkills в Абу-Даби. В 2018 году на финале VI Национального </w:t>
      </w:r>
      <w:r>
        <w:lastRenderedPageBreak/>
        <w:t>чемпионата "Молодые профессионалы" (WorldSkills Russia) в г. Южно-Сахалинске студент Кировского областного государственного профессионального образовательного автономного учреждения "Нолинский политехнический техникум" по компетенции "Облицовка плиткой" удостоен медальона за профессионализм.</w:t>
      </w:r>
    </w:p>
    <w:p w:rsidR="007F6649" w:rsidRDefault="007F6649">
      <w:pPr>
        <w:pStyle w:val="ConsPlusNormal"/>
        <w:spacing w:before="220"/>
        <w:ind w:firstLine="540"/>
        <w:jc w:val="both"/>
      </w:pPr>
      <w:r>
        <w:t>В 2018 году Кировская область вошла в число 49 регионов Российской Федерации, в которых реализуется пилотный проект по внедрению демонстрационного экзамена по стандартам Ворлдскиллс. Три профессиональные образовательные организации: Кировское областное государственное профессиональное образовательное бюджетное учреждение "Кировский многопрофильный техникум", Кировское областное государственное профессиональное образовательное автономное учреждение "Вятский электромашиностроительный техникум", Кировское областное государственное профессиональное образовательное бюджетное учреждение "Вятско-Полянский механический техникум" - прошли процедуру проведения демонстрационного экзамена по 4 компетенциям ("Облицовка плиткой", "Сварочные технологии", "Полимеханика и автоматика", "IT-решения для бизнеса на платформе 1С: Предприятие 8"). По итогам демонстрационного экзамена 27 студентов из 54 показали соответствие стандартам Ворлдскиллс.</w:t>
      </w:r>
    </w:p>
    <w:p w:rsidR="007F6649" w:rsidRDefault="007F6649">
      <w:pPr>
        <w:pStyle w:val="ConsPlusNormal"/>
        <w:spacing w:before="220"/>
        <w:ind w:firstLine="540"/>
        <w:jc w:val="both"/>
      </w:pPr>
      <w:r>
        <w:t>В 2019 году 90 студентов 5 профессиональных образовательных организаций: Кировского областного государственного профессионального образовательного бюджетного учреждения "Кировский многопрофильный техникум", Кировского областного государственного профессионального образовательного бюджетного учреждения "Вятско-Полянский механический техникум", Кировского областного государственного профессионального образовательного автономного учреждения "Вятский электромашиностроительный техникум", Кировского областного государственного профессионального образовательного бюджетного учреждения "Кировский технологический техникум", Кировского областного государственного профессионального образовательного бюджетного учреждения "Вятский автомобильно-промышленный колледж" - сдавали демонстрационные экзамены по 6 компетенциям: "Облицовка плиткой"; "Программные решения для бизнеса"; "IT-решения для бизнеса на платформе 1С: Предприятие 8"; "Сварочные технологии", "Технологии моды", "Токарные работы на станках с числовым программным управлением".</w:t>
      </w:r>
    </w:p>
    <w:p w:rsidR="007F6649" w:rsidRDefault="007F6649">
      <w:pPr>
        <w:pStyle w:val="ConsPlusNormal"/>
        <w:spacing w:before="220"/>
        <w:ind w:firstLine="540"/>
        <w:jc w:val="both"/>
      </w:pPr>
      <w:r>
        <w:t>Центр ведет целенаправленную работу по профориентации, трудоустройству выпускников и закреплению молодых специалистов в районах Кировской области. Центром проводятся профориентационные туры выходного дня, экскурсии в музеи промышленных и сельскохозяйственных предприятий, музеи истории организаций высшего образования и профессиональных образовательных организаций. За 2018/2019 учебный год в мероприятиях центра приняли участие более 13 тыс. обучающихся.</w:t>
      </w:r>
    </w:p>
    <w:p w:rsidR="007F6649" w:rsidRDefault="007F6649">
      <w:pPr>
        <w:pStyle w:val="ConsPlusNormal"/>
        <w:spacing w:before="220"/>
        <w:ind w:firstLine="540"/>
        <w:jc w:val="both"/>
      </w:pPr>
      <w:r>
        <w:t>В Кировской области предоставляются стипендии, учрежденные Правительством Кировской области для студентов, заключивших четырехсторонние соглашения (между студентом, профессиональной образовательной организацией (вузом), работодателем и Кировским областным государственным бюджетным учреждением "Областной центр помощи в трудоустройстве обучающимся профессиональных образовательных организаций") и взявших обязательства по окончании образовательной организации трудоустроиться и отработать не менее трех лет по полученной специальности или профессии на предприятиях в районах Кировской области. Указанная мера позволяет устранить кадровый дефицит на предприятиях, расположенных в районах Кировской области.</w:t>
      </w:r>
    </w:p>
    <w:p w:rsidR="007F6649" w:rsidRDefault="007F6649">
      <w:pPr>
        <w:pStyle w:val="ConsPlusNormal"/>
        <w:spacing w:before="220"/>
        <w:ind w:firstLine="540"/>
        <w:jc w:val="both"/>
      </w:pPr>
      <w:r>
        <w:t xml:space="preserve">С 2016 года на базе Кировского областного государственного профессионального образовательного бюджетного учреждения "Вятский автомобильно-промышленный колледж" функционирует базовая профессиональная образовательная организация, обеспечивающая поддержку региональной системы инклюзивного профессионального образования инвалидов. Данный колледж оснащен специальными средствами обучения, которые он вправе предоставлять другим колледжам и техникумам для организации инклюзивного профессионального </w:t>
      </w:r>
      <w:r>
        <w:lastRenderedPageBreak/>
        <w:t>образования инвалидов и лиц с ограниченными возможностями здоровья.</w:t>
      </w:r>
    </w:p>
    <w:p w:rsidR="007F6649" w:rsidRDefault="007F6649">
      <w:pPr>
        <w:pStyle w:val="ConsPlusNormal"/>
        <w:spacing w:before="220"/>
        <w:ind w:firstLine="540"/>
        <w:jc w:val="both"/>
      </w:pPr>
      <w:r>
        <w:t>С 2016 года Кировская область присоединилась к конкурсу профессионального мастерства для людей с инвалидностью "Абилимпикс". Данный конкурс организует и проводит Министерство просвещения Российской Федерации совместно с Национальным центром развития конкурсов профессионального мастерства "Абилимпикс" в соответствии с Концепцией проведения конкурсов профессионального мастерства для людей с инвалидностью "Абилимпикс". Проведено четыре региональных отборочных этапа Национального чемпионата профессионального мастерства среди инвалидов и лиц с ограниченными возможностями здоровья "Абилимпикс" (далее - Чемпионат "Абилимпикс"). В конкурсной программе Чемпионата "Абилимпикс" принимали участие более 240 инвалидов и лиц с ограниченными возможностями здоровья. По итогам IV Национального чемпионата "Абилимпикс" представители Кировской области завоевали 1 золотую (компетенция "Обработка текста") и 1 серебряную (компетенция "Облицовка плиткой") медали.</w:t>
      </w:r>
    </w:p>
    <w:p w:rsidR="007F6649" w:rsidRDefault="007F6649">
      <w:pPr>
        <w:pStyle w:val="ConsPlusNormal"/>
        <w:spacing w:before="220"/>
        <w:ind w:firstLine="540"/>
        <w:jc w:val="both"/>
      </w:pPr>
      <w:r>
        <w:t>В 17 профессиональных образовательных организациях функционируют специальные (коррекционные) группы для лиц с ограниченными возможностями здоровья (далее - ОВЗ) - выпускников общеобразовательных организаций для детей с ОВЗ. В 2018/2019 учебном году контингент обучающихся данных групп насчитывал 852 человека, по программам среднего профессионального образования в 21 областном колледже и техникуме обучались 78 студентов с инвалидностью.</w:t>
      </w:r>
    </w:p>
    <w:p w:rsidR="007F6649" w:rsidRDefault="007F6649">
      <w:pPr>
        <w:pStyle w:val="ConsPlusNormal"/>
        <w:spacing w:before="220"/>
        <w:ind w:firstLine="540"/>
        <w:jc w:val="both"/>
      </w:pPr>
      <w:r>
        <w:t>В 10 областных колледжах и техникумах создана доступная архитектурная среда для обучения инвалидов и лиц с ограниченными возможностями здоровья: установлены пандусы, раздвижные двери, держатели в коридорах, оборудованы санитарные комнаты.</w:t>
      </w:r>
    </w:p>
    <w:p w:rsidR="007F6649" w:rsidRDefault="007F6649">
      <w:pPr>
        <w:pStyle w:val="ConsPlusNormal"/>
        <w:spacing w:before="220"/>
        <w:ind w:firstLine="540"/>
        <w:jc w:val="both"/>
      </w:pPr>
      <w:r>
        <w:t>Несмотря на позитивные тенденции в развитии профессионального образования Кировской области, существующая система подготовки кадров для экономики и социальной сферы региона недостаточно ориентирована на потребности рынка труда. Основной проблемой остается профессионально-квалификационная диспропорция потребности экономики и выпуска рабочих и специалистов образовательными организациями Кировской области по уровням и качеству подготовки.</w:t>
      </w:r>
    </w:p>
    <w:p w:rsidR="007F6649" w:rsidRDefault="007F6649">
      <w:pPr>
        <w:pStyle w:val="ConsPlusNormal"/>
        <w:spacing w:before="220"/>
        <w:ind w:firstLine="540"/>
        <w:jc w:val="both"/>
      </w:pPr>
      <w:r>
        <w:t>Сохраняется тенденция оттока талантливой молодежи из Кировской области в другие регионы. Перспективные выпускники школ, поступая в вузы Москвы, Санкт-Петербурга и других крупных городов, в большинстве случаев остаются там жить и работать. Уезжают из Кировской области в другие регионы и выпускники профессиональных образовательных организаций.</w:t>
      </w:r>
    </w:p>
    <w:p w:rsidR="007F6649" w:rsidRDefault="007F6649">
      <w:pPr>
        <w:pStyle w:val="ConsPlusNormal"/>
        <w:spacing w:before="220"/>
        <w:ind w:firstLine="540"/>
        <w:jc w:val="both"/>
      </w:pPr>
      <w:r>
        <w:t>Имущественный комплекс образовательных организаций требует модернизации в соответствии с современными требованиями реального производства. Степень износа оборудования в профессиональных образовательных организациях составляет в среднем 48%.</w:t>
      </w:r>
    </w:p>
    <w:p w:rsidR="007F6649" w:rsidRDefault="007F6649">
      <w:pPr>
        <w:pStyle w:val="ConsPlusNormal"/>
        <w:spacing w:before="220"/>
        <w:ind w:firstLine="540"/>
        <w:jc w:val="both"/>
      </w:pPr>
      <w:r>
        <w:t>Серьезной проблемой в области профессионального образования остается недостаточная квалификация преподавателей в сфере информационных и производственных технологий, необходимых в условиях цифровой экономики, недостаточное знание современных технологий и производств. Одновременно с этим наблюдается старение кадров (43% педагогических работников техникумов и колледжей имеют возраст от 50 лет и старше).</w:t>
      </w:r>
    </w:p>
    <w:p w:rsidR="007F6649" w:rsidRDefault="007F6649">
      <w:pPr>
        <w:pStyle w:val="ConsPlusNormal"/>
        <w:spacing w:before="220"/>
        <w:ind w:firstLine="540"/>
        <w:jc w:val="both"/>
      </w:pPr>
      <w:r>
        <w:t>Кроме того, предприятиями и работодателями Кировской области не в полной мере используются возможности колледжей и техникумов по организации переподготовки работников по востребованным профессиям и специальностям.</w:t>
      </w:r>
    </w:p>
    <w:p w:rsidR="007F6649" w:rsidRDefault="007F6649">
      <w:pPr>
        <w:pStyle w:val="ConsPlusNormal"/>
        <w:spacing w:before="220"/>
        <w:ind w:firstLine="540"/>
        <w:jc w:val="both"/>
      </w:pPr>
      <w:r>
        <w:t>По-прежнему остается актуальной проблема создания рабочих мест для организации практической подготовки студентов, обеспечивающих освоение профессиональных компетенций, соответствующих основным видам деятельности ФГОС СПО.</w:t>
      </w:r>
    </w:p>
    <w:p w:rsidR="007F6649" w:rsidRDefault="007F6649">
      <w:pPr>
        <w:pStyle w:val="ConsPlusNormal"/>
        <w:spacing w:before="220"/>
        <w:ind w:firstLine="540"/>
        <w:jc w:val="both"/>
      </w:pPr>
      <w:r>
        <w:lastRenderedPageBreak/>
        <w:t>Отрицательное влияние на развитие профессионального образования оказывает низкая привлекательность квалификаций рабочих и специалистов среднего звена для населения, затрудняющая комплектование профессиональных образовательных организаций, недостаточно эффективная система профессиональной ориентации.</w:t>
      </w:r>
    </w:p>
    <w:p w:rsidR="007F6649" w:rsidRDefault="007F6649">
      <w:pPr>
        <w:pStyle w:val="ConsPlusNormal"/>
        <w:spacing w:before="220"/>
        <w:ind w:firstLine="540"/>
        <w:jc w:val="both"/>
      </w:pPr>
      <w:r>
        <w:t>Не полностью сформирован эффективный механизм участия местных сообществ и работодателей в управлении системой профессионального образования Кировской области.</w:t>
      </w:r>
    </w:p>
    <w:p w:rsidR="007F6649" w:rsidRDefault="007F6649">
      <w:pPr>
        <w:pStyle w:val="ConsPlusNormal"/>
        <w:spacing w:before="220"/>
        <w:ind w:firstLine="540"/>
        <w:jc w:val="both"/>
      </w:pPr>
      <w:r>
        <w:t>Непринятие мер по решению вышеуказанных проблем приведет к невозможности обеспечения потребности рынка труда в рабочих кадрах и специалистах среднего звена, умеющих работать на высокотехнологичном оборудовании и способных осваивать новые технологические процессы, что негативно отразится на экономике области.</w:t>
      </w:r>
    </w:p>
    <w:p w:rsidR="007F6649" w:rsidRDefault="007F6649">
      <w:pPr>
        <w:pStyle w:val="ConsPlusTitle"/>
        <w:spacing w:before="220"/>
        <w:ind w:firstLine="540"/>
        <w:jc w:val="both"/>
        <w:outlineLvl w:val="2"/>
      </w:pPr>
      <w:r>
        <w:t>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p>
    <w:p w:rsidR="007F6649" w:rsidRDefault="007F6649">
      <w:pPr>
        <w:pStyle w:val="ConsPlusNormal"/>
        <w:spacing w:before="220"/>
        <w:ind w:firstLine="540"/>
        <w:jc w:val="both"/>
      </w:pPr>
      <w:r>
        <w:t xml:space="preserve">Приоритетные направления государственной политики в сфере реализации данной Подпрограммы определены Государственной программой Российской Федерации "Развитие образования" и </w:t>
      </w:r>
      <w:hyperlink r:id="rId931">
        <w:r>
          <w:rPr>
            <w:color w:val="0000FF"/>
          </w:rPr>
          <w:t>Стратегией</w:t>
        </w:r>
      </w:hyperlink>
      <w: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rsidR="007F6649" w:rsidRDefault="007F6649">
      <w:pPr>
        <w:pStyle w:val="ConsPlusNormal"/>
        <w:jc w:val="both"/>
      </w:pPr>
      <w:r>
        <w:t xml:space="preserve">(в ред. </w:t>
      </w:r>
      <w:hyperlink r:id="rId932">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Стратегические ориентиры установлены:</w:t>
      </w:r>
    </w:p>
    <w:p w:rsidR="007F6649" w:rsidRDefault="007F6649">
      <w:pPr>
        <w:pStyle w:val="ConsPlusNormal"/>
        <w:spacing w:before="220"/>
        <w:ind w:firstLine="540"/>
        <w:jc w:val="both"/>
      </w:pPr>
      <w:r>
        <w:t xml:space="preserve">Указами Президента Российской Федерации от 07.05.2012 </w:t>
      </w:r>
      <w:hyperlink r:id="rId933">
        <w:r>
          <w:rPr>
            <w:color w:val="0000FF"/>
          </w:rPr>
          <w:t>N 597</w:t>
        </w:r>
      </w:hyperlink>
      <w:r>
        <w:t xml:space="preserve"> "О мероприятиях по реализации государственной социальной политики", от 07.05.2012 </w:t>
      </w:r>
      <w:hyperlink r:id="rId934">
        <w:r>
          <w:rPr>
            <w:color w:val="0000FF"/>
          </w:rPr>
          <w:t>N 599</w:t>
        </w:r>
      </w:hyperlink>
      <w:r>
        <w:t xml:space="preserve"> "О мерах по реализации государственной политики в области образования и науки", от 07.05.2018 </w:t>
      </w:r>
      <w:hyperlink r:id="rId935">
        <w:r>
          <w:rPr>
            <w:color w:val="0000FF"/>
          </w:rPr>
          <w:t>N 204</w:t>
        </w:r>
      </w:hyperlink>
      <w:r>
        <w:t xml:space="preserve"> "О национальных целях и стратегических задачах развития Российской Федерации на период до 2024 года", от 21.07.2020 </w:t>
      </w:r>
      <w:hyperlink r:id="rId936">
        <w:r>
          <w:rPr>
            <w:color w:val="0000FF"/>
          </w:rPr>
          <w:t>N 474</w:t>
        </w:r>
      </w:hyperlink>
      <w:r>
        <w:t xml:space="preserve"> "О национальных целях развития Российской Федерации на период до 2030 года";</w:t>
      </w:r>
    </w:p>
    <w:p w:rsidR="007F6649" w:rsidRDefault="007F6649">
      <w:pPr>
        <w:pStyle w:val="ConsPlusNormal"/>
        <w:jc w:val="both"/>
      </w:pPr>
      <w:r>
        <w:t xml:space="preserve">(в ред. </w:t>
      </w:r>
      <w:hyperlink r:id="rId937">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hyperlink r:id="rId938">
        <w:r>
          <w:rPr>
            <w:color w:val="0000FF"/>
          </w:rPr>
          <w:t>комплексом</w:t>
        </w:r>
      </w:hyperlink>
      <w:r>
        <w:t xml:space="preserve"> мер, направленных на совершенствование системы среднего профессионального образования, на 2015 - 2020 годы, утвержденным распоряжением Правительства Российской Федерации от 03.03.2015 N 349-р;</w:t>
      </w:r>
    </w:p>
    <w:p w:rsidR="007F6649" w:rsidRDefault="007F6649">
      <w:pPr>
        <w:pStyle w:val="ConsPlusNormal"/>
        <w:spacing w:before="220"/>
        <w:ind w:firstLine="540"/>
        <w:jc w:val="both"/>
      </w:pPr>
      <w:hyperlink r:id="rId939">
        <w:r>
          <w:rPr>
            <w:color w:val="0000FF"/>
          </w:rPr>
          <w:t>стратегией</w:t>
        </w:r>
      </w:hyperlink>
      <w:r>
        <w:t xml:space="preserve"> развития системы подготовки рабочих кадров и формирования прикладных квалификаций в Российской Федерации на период до 2020 года, одобренной Коллегией Министерства образования и науки Российской Федерации (протокол от 18.07.2013 N ПК-5вн).</w:t>
      </w:r>
    </w:p>
    <w:p w:rsidR="007F6649" w:rsidRDefault="007F6649">
      <w:pPr>
        <w:pStyle w:val="ConsPlusNormal"/>
        <w:spacing w:before="220"/>
        <w:ind w:firstLine="540"/>
        <w:jc w:val="both"/>
      </w:pPr>
      <w:r>
        <w:t>В соответствии с приоритетами государственной политики Кировской области в сфере профессионального образования целями Подпрограммы являются:</w:t>
      </w:r>
    </w:p>
    <w:p w:rsidR="007F6649" w:rsidRDefault="007F6649">
      <w:pPr>
        <w:pStyle w:val="ConsPlusNormal"/>
        <w:spacing w:before="220"/>
        <w:ind w:firstLine="540"/>
        <w:jc w:val="both"/>
      </w:pPr>
      <w:r>
        <w:t>совершенствование системы профессионального образования, обеспечивающей потребность экономики Кировской области в квалифицированных кадрах, востребованность каждого выпускника на рынке труда;</w:t>
      </w:r>
    </w:p>
    <w:p w:rsidR="007F6649" w:rsidRDefault="007F6649">
      <w:pPr>
        <w:pStyle w:val="ConsPlusNormal"/>
        <w:spacing w:before="220"/>
        <w:ind w:firstLine="540"/>
        <w:jc w:val="both"/>
      </w:pPr>
      <w:r>
        <w:t>доступность профессионального образования для всех граждан независимо от их социально-экономического положения и состояния здоровья.</w:t>
      </w:r>
    </w:p>
    <w:p w:rsidR="007F6649" w:rsidRDefault="007F6649">
      <w:pPr>
        <w:pStyle w:val="ConsPlusNormal"/>
        <w:spacing w:before="220"/>
        <w:ind w:firstLine="540"/>
        <w:jc w:val="both"/>
      </w:pPr>
      <w:r>
        <w:t>Для достижения указанных целей должны быть решены следующие основные задачи:</w:t>
      </w:r>
    </w:p>
    <w:p w:rsidR="007F6649" w:rsidRDefault="007F6649">
      <w:pPr>
        <w:pStyle w:val="ConsPlusNormal"/>
        <w:spacing w:before="220"/>
        <w:ind w:firstLine="540"/>
        <w:jc w:val="both"/>
      </w:pPr>
      <w:r>
        <w:t xml:space="preserve">приведение содержания и структуры профессионального образования в соответствие с </w:t>
      </w:r>
      <w:r>
        <w:lastRenderedPageBreak/>
        <w:t>актуальными и перспективными потребностями регионального рынка труда;</w:t>
      </w:r>
    </w:p>
    <w:p w:rsidR="007F6649" w:rsidRDefault="007F6649">
      <w:pPr>
        <w:pStyle w:val="ConsPlusNormal"/>
        <w:spacing w:before="220"/>
        <w:ind w:firstLine="540"/>
        <w:jc w:val="both"/>
      </w:pPr>
      <w:r>
        <w:t>развитие материально-технической базы областных государственных профессиональных образовательных организаций, обеспечивающей современные условия обучения;</w:t>
      </w:r>
    </w:p>
    <w:p w:rsidR="007F6649" w:rsidRDefault="007F6649">
      <w:pPr>
        <w:pStyle w:val="ConsPlusNormal"/>
        <w:spacing w:before="220"/>
        <w:ind w:firstLine="540"/>
        <w:jc w:val="both"/>
      </w:pPr>
      <w:r>
        <w:t>повышение престижа рабочих профессий и специальностей, востребованных на рынке труда;</w:t>
      </w:r>
    </w:p>
    <w:p w:rsidR="007F6649" w:rsidRDefault="007F6649">
      <w:pPr>
        <w:pStyle w:val="ConsPlusNormal"/>
        <w:spacing w:before="220"/>
        <w:ind w:firstLine="540"/>
        <w:jc w:val="both"/>
      </w:pPr>
      <w:r>
        <w:t>повышение эффективности управления системой профессионального образования.</w:t>
      </w:r>
    </w:p>
    <w:p w:rsidR="007F6649" w:rsidRDefault="007F6649">
      <w:pPr>
        <w:pStyle w:val="ConsPlusNormal"/>
        <w:spacing w:before="220"/>
        <w:ind w:firstLine="540"/>
        <w:jc w:val="both"/>
      </w:pPr>
      <w:r>
        <w:t>Показателями эффективности, характеризующими достижение поставленных целей и решение задач Подпрограммы, являются:</w:t>
      </w:r>
    </w:p>
    <w:p w:rsidR="007F6649" w:rsidRDefault="007F6649">
      <w:pPr>
        <w:pStyle w:val="ConsPlusNormal"/>
        <w:spacing w:before="220"/>
        <w:ind w:firstLine="540"/>
        <w:jc w:val="both"/>
      </w:pPr>
      <w:r>
        <w:t>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p w:rsidR="007F6649" w:rsidRDefault="007F6649">
      <w:pPr>
        <w:pStyle w:val="ConsPlusNormal"/>
        <w:spacing w:before="220"/>
        <w:ind w:firstLine="540"/>
        <w:jc w:val="both"/>
      </w:pPr>
      <w:r>
        <w:t>удельный вес областных государственных профессиональных образовательных организаций, обеспечивающих доступность обучения и проживания лиц с ограниченными возможностями здоровья, в общем числе областных государственных профессиональных образовательных организаций;</w:t>
      </w:r>
    </w:p>
    <w:p w:rsidR="007F6649" w:rsidRDefault="007F6649">
      <w:pPr>
        <w:pStyle w:val="ConsPlusNormal"/>
        <w:spacing w:before="220"/>
        <w:ind w:firstLine="540"/>
        <w:jc w:val="both"/>
      </w:pPr>
      <w:r>
        <w:t>доля выпускников общеобразовательных организаций, выбравших для получения образования профессиональные образовательные организации;</w:t>
      </w:r>
    </w:p>
    <w:p w:rsidR="007F6649" w:rsidRDefault="007F6649">
      <w:pPr>
        <w:pStyle w:val="ConsPlusNormal"/>
        <w:spacing w:before="220"/>
        <w:ind w:firstLine="540"/>
        <w:jc w:val="both"/>
      </w:pPr>
      <w:r>
        <w:t>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WorldSkills Russia;</w:t>
      </w:r>
    </w:p>
    <w:p w:rsidR="007F6649" w:rsidRDefault="007F6649">
      <w:pPr>
        <w:pStyle w:val="ConsPlusNormal"/>
        <w:spacing w:before="220"/>
        <w:ind w:firstLine="540"/>
        <w:jc w:val="both"/>
      </w:pPr>
      <w:r>
        <w:t>количество созданных центров проведения демонстрационного экзамена;</w:t>
      </w:r>
    </w:p>
    <w:p w:rsidR="007F6649" w:rsidRDefault="007F6649">
      <w:pPr>
        <w:pStyle w:val="ConsPlusNormal"/>
        <w:spacing w:before="220"/>
        <w:ind w:firstLine="540"/>
        <w:jc w:val="both"/>
      </w:pPr>
      <w:r>
        <w:t>доля обучающихся областных государственных профессиональных образовательных организаций, обучающихся по образовательным программам, в реализации которых участвуют работодатели, в общей численности обучающихся областных государственных профессиональных образовательных организаций.</w:t>
      </w:r>
    </w:p>
    <w:p w:rsidR="007F6649" w:rsidRDefault="007F6649">
      <w:pPr>
        <w:pStyle w:val="ConsPlusNormal"/>
        <w:spacing w:before="220"/>
        <w:ind w:firstLine="540"/>
        <w:jc w:val="both"/>
      </w:pPr>
      <w:hyperlink w:anchor="P374">
        <w:r>
          <w:rPr>
            <w:color w:val="0000FF"/>
          </w:rPr>
          <w:t>Сведения</w:t>
        </w:r>
      </w:hyperlink>
      <w:r>
        <w:t xml:space="preserve"> о целевых показателях эффективности реализации Подпрограммы отражены в приложении N 1 к Государственной программе.</w:t>
      </w:r>
    </w:p>
    <w:p w:rsidR="007F6649" w:rsidRDefault="007F6649">
      <w:pPr>
        <w:pStyle w:val="ConsPlusNormal"/>
        <w:spacing w:before="220"/>
        <w:ind w:firstLine="540"/>
        <w:jc w:val="both"/>
      </w:pPr>
      <w:hyperlink w:anchor="P3546">
        <w:r>
          <w:rPr>
            <w:color w:val="0000FF"/>
          </w:rPr>
          <w:t>Методика</w:t>
        </w:r>
      </w:hyperlink>
      <w:r>
        <w:t xml:space="preserve"> расчета значений показателей эффективности реализации Подпрограммы представлена в приложении N 2 к Государственной программе.</w:t>
      </w:r>
    </w:p>
    <w:p w:rsidR="007F6649" w:rsidRDefault="007F6649">
      <w:pPr>
        <w:pStyle w:val="ConsPlusNormal"/>
        <w:spacing w:before="220"/>
        <w:ind w:firstLine="540"/>
        <w:jc w:val="both"/>
      </w:pPr>
      <w:r>
        <w:t>Срок реализации Подпрограммы: 2020 - 2030 годы.</w:t>
      </w:r>
    </w:p>
    <w:p w:rsidR="007F6649" w:rsidRDefault="007F6649">
      <w:pPr>
        <w:pStyle w:val="ConsPlusNormal"/>
        <w:jc w:val="both"/>
      </w:pPr>
      <w:r>
        <w:t xml:space="preserve">(в ред. </w:t>
      </w:r>
      <w:hyperlink r:id="rId940">
        <w:r>
          <w:rPr>
            <w:color w:val="0000FF"/>
          </w:rPr>
          <w:t>постановления</w:t>
        </w:r>
      </w:hyperlink>
      <w:r>
        <w:t xml:space="preserve"> Правительства Кировской области от 07.12.2022 N 660-П)</w:t>
      </w:r>
    </w:p>
    <w:p w:rsidR="007F6649" w:rsidRDefault="007F6649">
      <w:pPr>
        <w:pStyle w:val="ConsPlusTitle"/>
        <w:spacing w:before="220"/>
        <w:ind w:firstLine="540"/>
        <w:jc w:val="both"/>
        <w:outlineLvl w:val="2"/>
      </w:pPr>
      <w:r>
        <w:t>3. Обобщенная характеристика отдельных мероприятий, проектов Подпрограммы.</w:t>
      </w:r>
    </w:p>
    <w:p w:rsidR="007F6649" w:rsidRDefault="007F6649">
      <w:pPr>
        <w:pStyle w:val="ConsPlusNormal"/>
        <w:spacing w:before="220"/>
        <w:ind w:firstLine="540"/>
        <w:jc w:val="both"/>
      </w:pPr>
      <w:r>
        <w:t>Подпрограмма включает отдельные мероприятия и региональные проекты, направленные на достижение целей и решение задач настоящей Подпрограммы.</w:t>
      </w:r>
    </w:p>
    <w:p w:rsidR="007F6649" w:rsidRDefault="007F6649">
      <w:pPr>
        <w:pStyle w:val="ConsPlusNormal"/>
        <w:spacing w:before="220"/>
        <w:ind w:firstLine="540"/>
        <w:jc w:val="both"/>
      </w:pPr>
      <w:r>
        <w:t>3.1. Для решения задачи "Приведение содержания и структуры профессионального образования в соответствие с актуальными и перспективными потребностями регионального рынка труда" запланировано отдельное мероприятие "Реализация образовательных программ среднего профессионального образования и профессионального обучения на основе государственного задания".</w:t>
      </w:r>
    </w:p>
    <w:p w:rsidR="007F6649" w:rsidRDefault="007F6649">
      <w:pPr>
        <w:pStyle w:val="ConsPlusNormal"/>
        <w:spacing w:before="220"/>
        <w:ind w:firstLine="540"/>
        <w:jc w:val="both"/>
      </w:pPr>
      <w:r>
        <w:lastRenderedPageBreak/>
        <w:t>В рамках реализации отдельного мероприятия планируются:</w:t>
      </w:r>
    </w:p>
    <w:p w:rsidR="007F6649" w:rsidRDefault="007F6649">
      <w:pPr>
        <w:pStyle w:val="ConsPlusNormal"/>
        <w:spacing w:before="220"/>
        <w:ind w:firstLine="540"/>
        <w:jc w:val="both"/>
      </w:pPr>
      <w:r>
        <w:t>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в областных государственных профессиональных образовательных организациях;</w:t>
      </w:r>
    </w:p>
    <w:p w:rsidR="007F6649" w:rsidRDefault="007F6649">
      <w:pPr>
        <w:pStyle w:val="ConsPlusNormal"/>
        <w:spacing w:before="220"/>
        <w:ind w:firstLine="540"/>
        <w:jc w:val="both"/>
      </w:pPr>
      <w:r>
        <w:t>предоставление субсидий из областного бюджета частным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которые по результатам конкурсного отбора образовательных организаций решением министерства образования Кировской области признаны победителями для установления контрольных цифр приема граждан на обучение по программам среднего профессионального образования по специальностям отрасли образования, отраслей экономики, за счет средств областного бюджета. Порядок предоставления субсидий из областного бюджета частным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утверждается Правительством Кировской области;</w:t>
      </w:r>
    </w:p>
    <w:p w:rsidR="007F6649" w:rsidRDefault="007F6649">
      <w:pPr>
        <w:pStyle w:val="ConsPlusNormal"/>
        <w:spacing w:before="220"/>
        <w:ind w:firstLine="540"/>
        <w:jc w:val="both"/>
      </w:pPr>
      <w:r>
        <w:t>предоставление грантов в форме субсидий из областного бюджета федеральным государственным образовательным организациям, осуществляющим образовательную деятельность по образовательным программам среднего профессионального образования, которым установлены контрольные цифры приема граждан на обучение по профессиям, специальностям и (или) укрупненным группам профессий, специальностей среднего профессионального образования, за счет средств областного бюджета по результатам публичного конкурса, проводимого министерством образования Кировской области, на финансовое обеспечение затрат в рамках настоящей Подпрограммы. Порядок определения объема и предоставления грантов в форме субсидий из областного бюджета федеральным государственным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утверждается Правительством Кировской области;</w:t>
      </w:r>
    </w:p>
    <w:p w:rsidR="007F6649" w:rsidRDefault="007F6649">
      <w:pPr>
        <w:pStyle w:val="ConsPlusNormal"/>
        <w:jc w:val="both"/>
      </w:pPr>
      <w:r>
        <w:t xml:space="preserve">(в ред. </w:t>
      </w:r>
      <w:hyperlink r:id="rId941">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предоставление стипендий студентам - обучающимся за счет средств областного бюджета по очной форме обучения, в том числе по адаптированным образовательным программам при получении профессионального обучения;</w:t>
      </w:r>
    </w:p>
    <w:p w:rsidR="007F6649" w:rsidRDefault="007F6649">
      <w:pPr>
        <w:pStyle w:val="ConsPlusNormal"/>
        <w:spacing w:before="220"/>
        <w:ind w:firstLine="540"/>
        <w:jc w:val="both"/>
      </w:pPr>
      <w:r>
        <w:t>обеспечение питанием в размере его стоимости, установленной Правительством Кировской области, обучающихся за счет средств областного бюджета в областных государственных профессиональных образовательных организациях по программам подготовки квалифицированных рабочих (служащих) и по адаптированным образовательным программам при получении профессионального обучения;</w:t>
      </w:r>
    </w:p>
    <w:p w:rsidR="007F6649" w:rsidRDefault="007F6649">
      <w:pPr>
        <w:pStyle w:val="ConsPlusNormal"/>
        <w:spacing w:before="220"/>
        <w:ind w:firstLine="540"/>
        <w:jc w:val="both"/>
      </w:pPr>
      <w:r>
        <w:t>обеспечение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учебных группах очной и очно-заочной формы обучения, в том числе программы профессионального обучения для лиц с ограниченными возможностями здоровья;</w:t>
      </w:r>
    </w:p>
    <w:p w:rsidR="007F6649" w:rsidRDefault="007F6649">
      <w:pPr>
        <w:pStyle w:val="ConsPlusNormal"/>
        <w:jc w:val="both"/>
      </w:pPr>
      <w:r>
        <w:t xml:space="preserve">(абзац введен </w:t>
      </w:r>
      <w:hyperlink r:id="rId942">
        <w:r>
          <w:rPr>
            <w:color w:val="0000FF"/>
          </w:rPr>
          <w:t>постановлением</w:t>
        </w:r>
      </w:hyperlink>
      <w:r>
        <w:t xml:space="preserve"> Правительства Кировской области от 21.10.2021 N 553-П)</w:t>
      </w:r>
    </w:p>
    <w:p w:rsidR="007F6649" w:rsidRDefault="007F6649">
      <w:pPr>
        <w:pStyle w:val="ConsPlusNormal"/>
        <w:spacing w:before="220"/>
        <w:ind w:firstLine="540"/>
        <w:jc w:val="both"/>
      </w:pPr>
      <w:r>
        <w:t>организация временного трудоустройства несовершеннолетних в возрасте от 14 до 18 лет, обучающихся в кировских областных государственных образовательных организациях, в свободное от учебы время;</w:t>
      </w:r>
    </w:p>
    <w:p w:rsidR="007F6649" w:rsidRDefault="007F6649">
      <w:pPr>
        <w:pStyle w:val="ConsPlusNormal"/>
        <w:jc w:val="both"/>
      </w:pPr>
      <w:r>
        <w:t xml:space="preserve">(абзац введен </w:t>
      </w:r>
      <w:hyperlink r:id="rId943">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lastRenderedPageBreak/>
        <w:t>обеспечение безопасности профессиональных образовательных организаций;</w:t>
      </w:r>
    </w:p>
    <w:p w:rsidR="007F6649" w:rsidRDefault="007F6649">
      <w:pPr>
        <w:pStyle w:val="ConsPlusNormal"/>
        <w:jc w:val="both"/>
      </w:pPr>
      <w:r>
        <w:t xml:space="preserve">(абзац введен </w:t>
      </w:r>
      <w:hyperlink r:id="rId944">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обеспечение питанием, одеждой, обувью, мягким и жестким инвентарем обучающихся с ограниченными возможностями здоровья в профессиональных образовательных организациях;</w:t>
      </w:r>
    </w:p>
    <w:p w:rsidR="007F6649" w:rsidRDefault="007F6649">
      <w:pPr>
        <w:pStyle w:val="ConsPlusNormal"/>
        <w:jc w:val="both"/>
      </w:pPr>
      <w:r>
        <w:t xml:space="preserve">(абзац введен </w:t>
      </w:r>
      <w:hyperlink r:id="rId945">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проведение в профессиональных образовательных организациях процедуры аттестации обучающихся в виде демонстрационного экзамена по всем укрупненным группам профессий и специальностей (с 2023 года);</w:t>
      </w:r>
    </w:p>
    <w:p w:rsidR="007F6649" w:rsidRDefault="007F6649">
      <w:pPr>
        <w:pStyle w:val="ConsPlusNormal"/>
        <w:jc w:val="both"/>
      </w:pPr>
      <w:r>
        <w:t xml:space="preserve">(абзац введен </w:t>
      </w:r>
      <w:hyperlink r:id="rId946">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организация и проведение областных мероприятий.</w:t>
      </w:r>
    </w:p>
    <w:p w:rsidR="007F6649" w:rsidRDefault="007F6649">
      <w:pPr>
        <w:pStyle w:val="ConsPlusNormal"/>
        <w:jc w:val="both"/>
      </w:pPr>
      <w:r>
        <w:t xml:space="preserve">(абзац введен </w:t>
      </w:r>
      <w:hyperlink r:id="rId947">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3.2. Для решения задачи "Развитие материально-технической базы областных государственных профессиональных образовательных организаций, обеспечивающей современные условия обучения" запланированы:</w:t>
      </w:r>
    </w:p>
    <w:p w:rsidR="007F6649" w:rsidRDefault="007F6649">
      <w:pPr>
        <w:pStyle w:val="ConsPlusNormal"/>
        <w:spacing w:before="220"/>
        <w:ind w:firstLine="540"/>
        <w:jc w:val="both"/>
      </w:pPr>
      <w:r>
        <w:t>3.2.1. Отдельное мероприятие "Модернизация инфраструктуры системы профессионального образования".</w:t>
      </w:r>
    </w:p>
    <w:p w:rsidR="007F6649" w:rsidRDefault="007F6649">
      <w:pPr>
        <w:pStyle w:val="ConsPlusNormal"/>
        <w:spacing w:before="220"/>
        <w:ind w:firstLine="540"/>
        <w:jc w:val="both"/>
      </w:pPr>
      <w:r>
        <w:t>В рамках данного отдельного мероприятия предполагаются:</w:t>
      </w:r>
    </w:p>
    <w:p w:rsidR="007F6649" w:rsidRDefault="007F6649">
      <w:pPr>
        <w:pStyle w:val="ConsPlusNormal"/>
        <w:spacing w:before="220"/>
        <w:ind w:firstLine="540"/>
        <w:jc w:val="both"/>
      </w:pPr>
      <w:r>
        <w:t>оснащение высокотехнологичным оборудованием пищеблоков областных профессиональных образовательных организаций;</w:t>
      </w:r>
    </w:p>
    <w:p w:rsidR="007F6649" w:rsidRDefault="007F6649">
      <w:pPr>
        <w:pStyle w:val="ConsPlusNormal"/>
        <w:spacing w:before="220"/>
        <w:ind w:firstLine="540"/>
        <w:jc w:val="both"/>
      </w:pPr>
      <w:r>
        <w:t>оснащение студенческих общежитий мебелью и бытовыми приборами;</w:t>
      </w:r>
    </w:p>
    <w:p w:rsidR="007F6649" w:rsidRDefault="007F6649">
      <w:pPr>
        <w:pStyle w:val="ConsPlusNormal"/>
        <w:spacing w:before="220"/>
        <w:ind w:firstLine="540"/>
        <w:jc w:val="both"/>
      </w:pPr>
      <w:r>
        <w:t>оснащение областных профессиональных образовательных организаций оборудованием с целью реализации образовательных программ, разработанных в соответствии с новыми и актуализированными ФГОС СПО;</w:t>
      </w:r>
    </w:p>
    <w:p w:rsidR="007F6649" w:rsidRDefault="007F6649">
      <w:pPr>
        <w:pStyle w:val="ConsPlusNormal"/>
        <w:spacing w:before="220"/>
        <w:ind w:firstLine="540"/>
        <w:jc w:val="both"/>
      </w:pPr>
      <w:r>
        <w:t>реализация мер, направленных на выполнение предписаний надзорных органов и приведение зданий профессиональных образовательных организаций в соответствие с требованиями, предъявляемыми к их безопасности в процессе эксплуатации;</w:t>
      </w:r>
    </w:p>
    <w:p w:rsidR="007F6649" w:rsidRDefault="007F6649">
      <w:pPr>
        <w:pStyle w:val="ConsPlusNormal"/>
        <w:jc w:val="both"/>
      </w:pPr>
      <w:r>
        <w:t xml:space="preserve">(в ред. </w:t>
      </w:r>
      <w:hyperlink r:id="rId948">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 (по 2021 год включительно).</w:t>
      </w:r>
    </w:p>
    <w:p w:rsidR="007F6649" w:rsidRDefault="007F6649">
      <w:pPr>
        <w:pStyle w:val="ConsPlusNormal"/>
        <w:jc w:val="both"/>
      </w:pPr>
      <w:r>
        <w:t xml:space="preserve">(в ред. </w:t>
      </w:r>
      <w:hyperlink r:id="rId949">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3.2.2. Региональный проект "Создание цифровой образовательной среды Кировской области".</w:t>
      </w:r>
    </w:p>
    <w:p w:rsidR="007F6649" w:rsidRDefault="007F6649">
      <w:pPr>
        <w:pStyle w:val="ConsPlusNormal"/>
        <w:jc w:val="both"/>
      </w:pPr>
      <w:r>
        <w:t xml:space="preserve">(в ред. постановлений Правительства Кировской области от 07.12.2022 </w:t>
      </w:r>
      <w:hyperlink r:id="rId950">
        <w:r>
          <w:rPr>
            <w:color w:val="0000FF"/>
          </w:rPr>
          <w:t>N 660-П</w:t>
        </w:r>
      </w:hyperlink>
      <w:r>
        <w:t xml:space="preserve">, от 21.04.2023 </w:t>
      </w:r>
      <w:hyperlink r:id="rId951">
        <w:r>
          <w:rPr>
            <w:color w:val="0000FF"/>
          </w:rPr>
          <w:t>N 211-П</w:t>
        </w:r>
      </w:hyperlink>
      <w:r>
        <w:t>)</w:t>
      </w:r>
    </w:p>
    <w:p w:rsidR="007F6649" w:rsidRDefault="007F6649">
      <w:pPr>
        <w:pStyle w:val="ConsPlusNormal"/>
        <w:spacing w:before="220"/>
        <w:ind w:firstLine="540"/>
        <w:jc w:val="both"/>
      </w:pPr>
      <w:r>
        <w:t>В ходе реализации мероприятий регионального проекта "Создание цифровой образовательной среды Кировской области", разработанного в рамках федерального проекта "Цифровая образовательная среда", входящего в состав национального проекта "Образование", предполагается:</w:t>
      </w:r>
    </w:p>
    <w:p w:rsidR="007F6649" w:rsidRDefault="007F6649">
      <w:pPr>
        <w:pStyle w:val="ConsPlusNormal"/>
        <w:spacing w:before="220"/>
        <w:ind w:firstLine="540"/>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(по 2020 год включительно). Мероприятие реализуется в данной Подпрограмме, а также в рамках подпрограмм "</w:t>
      </w:r>
      <w:hyperlink w:anchor="P4404">
        <w:r>
          <w:rPr>
            <w:color w:val="0000FF"/>
          </w:rPr>
          <w:t>Развитие</w:t>
        </w:r>
      </w:hyperlink>
      <w:r>
        <w:t xml:space="preserve"> общего и дополнительного образования детей", "</w:t>
      </w:r>
      <w:hyperlink w:anchor="P8831">
        <w:r>
          <w:rPr>
            <w:color w:val="0000FF"/>
          </w:rPr>
          <w:t>Социализация</w:t>
        </w:r>
      </w:hyperlink>
      <w:r>
        <w:t xml:space="preserve"> детей-сирот и детей, оставшихся </w:t>
      </w:r>
      <w:r>
        <w:lastRenderedPageBreak/>
        <w:t>без попечения родителей, лиц из числа детей-сирот и детей, оставшихся без попечения родителей", "</w:t>
      </w:r>
      <w:hyperlink w:anchor="P9344">
        <w:r>
          <w:rPr>
            <w:color w:val="0000FF"/>
          </w:rPr>
          <w:t>Развитие</w:t>
        </w:r>
      </w:hyperlink>
      <w:r>
        <w:t xml:space="preserve"> кадрового потенциала системы образования Кировской области";</w:t>
      </w:r>
    </w:p>
    <w:p w:rsidR="007F6649" w:rsidRDefault="007F6649">
      <w:pPr>
        <w:pStyle w:val="ConsPlusNormal"/>
        <w:spacing w:before="220"/>
        <w:ind w:firstLine="540"/>
        <w:jc w:val="both"/>
      </w:pPr>
      <w:r>
        <w:t>обеспечение образовательных организаций материально-технической базой для внедрения цифровой образовательной среды (с 2024 года). Мероприятие реализуется в данной Подпрограмме, а также в рамках подпрограмм "</w:t>
      </w:r>
      <w:hyperlink w:anchor="P4404">
        <w:r>
          <w:rPr>
            <w:color w:val="0000FF"/>
          </w:rPr>
          <w:t>Развитие</w:t>
        </w:r>
      </w:hyperlink>
      <w:r>
        <w:t xml:space="preserve"> общего и дополнительного образования детей", "</w:t>
      </w:r>
      <w:hyperlink w:anchor="P8831">
        <w:r>
          <w:rPr>
            <w:color w:val="0000FF"/>
          </w:rPr>
          <w:t>Социализация</w:t>
        </w:r>
      </w:hyperlink>
      <w:r>
        <w:t xml:space="preserve"> детей-сирот и детей, оставшихся без попечения родителей, лиц из числа детей-сирот и детей, оставшихся без попечения родителей";</w:t>
      </w:r>
    </w:p>
    <w:p w:rsidR="007F6649" w:rsidRDefault="007F6649">
      <w:pPr>
        <w:pStyle w:val="ConsPlusNormal"/>
        <w:spacing w:before="220"/>
        <w:ind w:firstLine="540"/>
        <w:jc w:val="both"/>
      </w:pPr>
      <w:r>
        <w:t>создание центра цифрового образования детей ("IT-куб") (с 2022 года).</w:t>
      </w:r>
    </w:p>
    <w:p w:rsidR="007F6649" w:rsidRDefault="007F6649">
      <w:pPr>
        <w:pStyle w:val="ConsPlusNormal"/>
        <w:jc w:val="both"/>
      </w:pPr>
      <w:r>
        <w:t xml:space="preserve">(пп. 3.2.2 в ред. </w:t>
      </w:r>
      <w:hyperlink r:id="rId952">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3.2.3. Региональный проект "Развитие региональной системы дополнительного образования детей в Кировской области".</w:t>
      </w:r>
    </w:p>
    <w:p w:rsidR="007F6649" w:rsidRDefault="007F6649">
      <w:pPr>
        <w:pStyle w:val="ConsPlusNormal"/>
        <w:jc w:val="both"/>
      </w:pPr>
      <w:r>
        <w:t xml:space="preserve">(в ред. </w:t>
      </w:r>
      <w:hyperlink r:id="rId953">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В ходе реализации мероприятий регионального проекта "Развитие региональной системы дополнительного образования детей в Кировской области", разработанного в рамках федерального проекта "Успех каждого ребенка", входящего в состав национального проекта "Образование", предполагается:</w:t>
      </w:r>
    </w:p>
    <w:p w:rsidR="007F6649" w:rsidRDefault="007F6649">
      <w:pPr>
        <w:pStyle w:val="ConsPlusNormal"/>
        <w:spacing w:before="220"/>
        <w:ind w:firstLine="540"/>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 (с 2022 года);</w:t>
      </w:r>
    </w:p>
    <w:p w:rsidR="007F6649" w:rsidRDefault="007F6649">
      <w:pPr>
        <w:pStyle w:val="ConsPlusNormal"/>
        <w:spacing w:before="220"/>
        <w:ind w:firstLine="540"/>
        <w:jc w:val="both"/>
      </w:pPr>
      <w:r>
        <w:t xml:space="preserve">абзац исключен. - </w:t>
      </w:r>
      <w:hyperlink r:id="rId954">
        <w:r>
          <w:rPr>
            <w:color w:val="0000FF"/>
          </w:rPr>
          <w:t>Постановление</w:t>
        </w:r>
      </w:hyperlink>
      <w:r>
        <w:t xml:space="preserve"> Правительства Кировской области от 21.04.2023 N 211-П.</w:t>
      </w:r>
    </w:p>
    <w:p w:rsidR="007F6649" w:rsidRDefault="007F6649">
      <w:pPr>
        <w:pStyle w:val="ConsPlusNormal"/>
        <w:jc w:val="both"/>
      </w:pPr>
      <w:r>
        <w:t xml:space="preserve">(пп. 3.2.3 введен </w:t>
      </w:r>
      <w:hyperlink r:id="rId955">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3.3. Для решения задачи "Повышение престижа рабочих профессий и специальностей, востребованных на рынке труда" запланировано отдельное мероприятие "Развитие взаимодействия профессиональных образовательных организаций с работодателями и населением".</w:t>
      </w:r>
    </w:p>
    <w:p w:rsidR="007F6649" w:rsidRDefault="007F6649">
      <w:pPr>
        <w:pStyle w:val="ConsPlusNormal"/>
        <w:spacing w:before="220"/>
        <w:ind w:firstLine="540"/>
        <w:jc w:val="both"/>
      </w:pPr>
      <w:r>
        <w:t>В рамках реализации отдельного мероприятия планируются:</w:t>
      </w:r>
    </w:p>
    <w:p w:rsidR="007F6649" w:rsidRDefault="007F6649">
      <w:pPr>
        <w:pStyle w:val="ConsPlusNormal"/>
        <w:spacing w:before="220"/>
        <w:ind w:firstLine="540"/>
        <w:jc w:val="both"/>
      </w:pPr>
      <w:r>
        <w:t>информирование населения о состоянии рынков труда и образовательных услуг, деятельности областных государственных профессиональных образовательных организаций, трудоустройстве выпускников;</w:t>
      </w:r>
    </w:p>
    <w:p w:rsidR="007F6649" w:rsidRDefault="007F6649">
      <w:pPr>
        <w:pStyle w:val="ConsPlusNormal"/>
        <w:spacing w:before="220"/>
        <w:ind w:firstLine="540"/>
        <w:jc w:val="both"/>
      </w:pPr>
      <w:r>
        <w:t>организация профориентационных мероприятий, способствующих повышению престижа рабочих специальностей, в профессиональных образовательных организациях;</w:t>
      </w:r>
    </w:p>
    <w:p w:rsidR="007F6649" w:rsidRDefault="007F6649">
      <w:pPr>
        <w:pStyle w:val="ConsPlusNormal"/>
        <w:spacing w:before="220"/>
        <w:ind w:firstLine="540"/>
        <w:jc w:val="both"/>
      </w:pPr>
      <w:r>
        <w:t>повышение квалификации и (или) профессиональная подготовка занятого населения в возрасте от 25 до 65 лет;</w:t>
      </w:r>
    </w:p>
    <w:p w:rsidR="007F6649" w:rsidRDefault="007F6649">
      <w:pPr>
        <w:pStyle w:val="ConsPlusNormal"/>
        <w:spacing w:before="220"/>
        <w:ind w:firstLine="540"/>
        <w:jc w:val="both"/>
      </w:pPr>
      <w:r>
        <w:t>финансовое обеспечение деятельности Кировского областного государственного бюджетного учреждения "Областной центр помощи в трудоустройстве обучающимся профессиональных образовательных организаций" с целью проведения работы по профессиональному самоопределению школьников, оказания помощи в трудоустройстве обучающимся профессиональных образовательных организаций, развития взаимодействия общеобразовательных и профессиональных образовательных организаций с предприятиями-работодателями.</w:t>
      </w:r>
    </w:p>
    <w:p w:rsidR="007F6649" w:rsidRDefault="007F6649">
      <w:pPr>
        <w:pStyle w:val="ConsPlusNormal"/>
        <w:spacing w:before="220"/>
        <w:ind w:firstLine="540"/>
        <w:jc w:val="both"/>
      </w:pPr>
      <w:r>
        <w:t>3.4. Для решения задачи "Повышение эффективности управления системой профессионального образования" запланированы:</w:t>
      </w:r>
    </w:p>
    <w:p w:rsidR="007F6649" w:rsidRDefault="007F6649">
      <w:pPr>
        <w:pStyle w:val="ConsPlusNormal"/>
        <w:spacing w:before="220"/>
        <w:ind w:firstLine="540"/>
        <w:jc w:val="both"/>
      </w:pPr>
      <w:r>
        <w:t xml:space="preserve">3.4.1. Отдельное мероприятие "Выявление и поддержка лучших обучающихся и студентов </w:t>
      </w:r>
      <w:r>
        <w:lastRenderedPageBreak/>
        <w:t>образовательных организаций профессионального образования".</w:t>
      </w:r>
    </w:p>
    <w:p w:rsidR="007F6649" w:rsidRDefault="007F6649">
      <w:pPr>
        <w:pStyle w:val="ConsPlusNormal"/>
        <w:spacing w:before="220"/>
        <w:ind w:firstLine="540"/>
        <w:jc w:val="both"/>
      </w:pPr>
      <w:r>
        <w:t>Реализация данного отдельного мероприятия предусматривает:</w:t>
      </w:r>
    </w:p>
    <w:p w:rsidR="007F6649" w:rsidRDefault="007F6649">
      <w:pPr>
        <w:pStyle w:val="ConsPlusNormal"/>
        <w:spacing w:before="220"/>
        <w:ind w:firstLine="540"/>
        <w:jc w:val="both"/>
      </w:pPr>
      <w:r>
        <w:t>предоставление социальных выплат в виде стипендий для студентов федеральных государственных образовательных организаций высшего образования (филиалов), расположенных на территории Кировской области;</w:t>
      </w:r>
    </w:p>
    <w:p w:rsidR="007F6649" w:rsidRDefault="007F6649">
      <w:pPr>
        <w:pStyle w:val="ConsPlusNormal"/>
        <w:spacing w:before="220"/>
        <w:ind w:firstLine="540"/>
        <w:jc w:val="both"/>
      </w:pPr>
      <w:r>
        <w:t>участие Кировской области в движении WorldSkills Russia.</w:t>
      </w:r>
    </w:p>
    <w:p w:rsidR="007F6649" w:rsidRDefault="007F6649">
      <w:pPr>
        <w:pStyle w:val="ConsPlusNormal"/>
        <w:spacing w:before="220"/>
        <w:ind w:firstLine="540"/>
        <w:jc w:val="both"/>
      </w:pPr>
      <w:r>
        <w:t>С 2021 года мероприятие частично реализуется в рамках регионального проекта "Повышение конкурентоспособности профессионального образования в Кировской области".</w:t>
      </w:r>
    </w:p>
    <w:p w:rsidR="007F6649" w:rsidRDefault="007F6649">
      <w:pPr>
        <w:pStyle w:val="ConsPlusNormal"/>
        <w:jc w:val="both"/>
      </w:pPr>
      <w:r>
        <w:t xml:space="preserve">(в ред. </w:t>
      </w:r>
      <w:hyperlink r:id="rId956">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3.4.2. Региональный проект "Повышение конкурентоспособности профессионального образования в Кировской области".</w:t>
      </w:r>
    </w:p>
    <w:p w:rsidR="007F6649" w:rsidRDefault="007F6649">
      <w:pPr>
        <w:pStyle w:val="ConsPlusNormal"/>
        <w:jc w:val="both"/>
      </w:pPr>
      <w:r>
        <w:t xml:space="preserve">(в ред. постановлений Правительства Кировской области от 07.12.2022 </w:t>
      </w:r>
      <w:hyperlink r:id="rId957">
        <w:r>
          <w:rPr>
            <w:color w:val="0000FF"/>
          </w:rPr>
          <w:t>N 660-П</w:t>
        </w:r>
      </w:hyperlink>
      <w:r>
        <w:t xml:space="preserve">, от 21.04.2023 </w:t>
      </w:r>
      <w:hyperlink r:id="rId958">
        <w:r>
          <w:rPr>
            <w:color w:val="0000FF"/>
          </w:rPr>
          <w:t>N 211-П</w:t>
        </w:r>
      </w:hyperlink>
      <w:r>
        <w:t>)</w:t>
      </w:r>
    </w:p>
    <w:p w:rsidR="007F6649" w:rsidRDefault="007F6649">
      <w:pPr>
        <w:pStyle w:val="ConsPlusNormal"/>
        <w:spacing w:before="220"/>
        <w:ind w:firstLine="540"/>
        <w:jc w:val="both"/>
      </w:pPr>
      <w:r>
        <w:t>В ходе реализации мероприятий регионального проекта, разработанного в рамках федерального проекта "Молодые профессионалы", входящего в состав национального проекта "Образование", предполагаются:</w:t>
      </w:r>
    </w:p>
    <w:p w:rsidR="007F6649" w:rsidRDefault="007F6649">
      <w:pPr>
        <w:pStyle w:val="ConsPlusNormal"/>
        <w:spacing w:before="220"/>
        <w:ind w:firstLine="540"/>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 (2022 год);</w:t>
      </w:r>
    </w:p>
    <w:p w:rsidR="007F6649" w:rsidRDefault="007F6649">
      <w:pPr>
        <w:pStyle w:val="ConsPlusNormal"/>
        <w:jc w:val="both"/>
      </w:pPr>
      <w:r>
        <w:t xml:space="preserve">(в ред. постановлений Правительства Кировской области от 20.04.2022 </w:t>
      </w:r>
      <w:hyperlink r:id="rId959">
        <w:r>
          <w:rPr>
            <w:color w:val="0000FF"/>
          </w:rPr>
          <w:t>N 170-П</w:t>
        </w:r>
      </w:hyperlink>
      <w:r>
        <w:t xml:space="preserve">, от 21.04.2023 </w:t>
      </w:r>
      <w:hyperlink r:id="rId960">
        <w:r>
          <w:rPr>
            <w:color w:val="0000FF"/>
          </w:rPr>
          <w:t>N 211-П</w:t>
        </w:r>
      </w:hyperlink>
      <w:r>
        <w:t>)</w:t>
      </w:r>
    </w:p>
    <w:p w:rsidR="007F6649" w:rsidRDefault="007F6649">
      <w:pPr>
        <w:pStyle w:val="ConsPlusNormal"/>
        <w:spacing w:before="220"/>
        <w:ind w:firstLine="540"/>
        <w:jc w:val="both"/>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(по 2020 год включительно);</w:t>
      </w:r>
    </w:p>
    <w:p w:rsidR="007F6649" w:rsidRDefault="007F6649">
      <w:pPr>
        <w:pStyle w:val="ConsPlusNormal"/>
        <w:jc w:val="both"/>
      </w:pPr>
      <w:r>
        <w:t xml:space="preserve">(в ред. </w:t>
      </w:r>
      <w:hyperlink r:id="rId961">
        <w:r>
          <w:rPr>
            <w:color w:val="0000FF"/>
          </w:rPr>
          <w:t>постановления</w:t>
        </w:r>
      </w:hyperlink>
      <w:r>
        <w:t xml:space="preserve"> Правительства Кировской области от 30.12.2020 N 735-П)</w:t>
      </w:r>
    </w:p>
    <w:p w:rsidR="007F6649" w:rsidRDefault="007F6649">
      <w:pPr>
        <w:pStyle w:val="ConsPlusNormal"/>
        <w:spacing w:before="220"/>
        <w:ind w:firstLine="540"/>
        <w:jc w:val="both"/>
      </w:pPr>
      <w:r>
        <w:t>создание и обеспечение функционирования центров опережающей профессиональной подготовки (с 2021 по 2022 год);</w:t>
      </w:r>
    </w:p>
    <w:p w:rsidR="007F6649" w:rsidRDefault="007F6649">
      <w:pPr>
        <w:pStyle w:val="ConsPlusNormal"/>
        <w:jc w:val="both"/>
      </w:pPr>
      <w:r>
        <w:t xml:space="preserve">(в ред. постановлений Правительства Кировской области от 04.05.2021 </w:t>
      </w:r>
      <w:hyperlink r:id="rId962">
        <w:r>
          <w:rPr>
            <w:color w:val="0000FF"/>
          </w:rPr>
          <w:t>N 230-П</w:t>
        </w:r>
      </w:hyperlink>
      <w:r>
        <w:t xml:space="preserve">, от 21.04.2023 </w:t>
      </w:r>
      <w:hyperlink r:id="rId963">
        <w:r>
          <w:rPr>
            <w:color w:val="0000FF"/>
          </w:rPr>
          <w:t>N 211-П</w:t>
        </w:r>
      </w:hyperlink>
      <w:r>
        <w:t>)</w:t>
      </w:r>
    </w:p>
    <w:p w:rsidR="007F6649" w:rsidRDefault="007F6649">
      <w:pPr>
        <w:pStyle w:val="ConsPlusNormal"/>
        <w:spacing w:before="220"/>
        <w:ind w:firstLine="540"/>
        <w:jc w:val="both"/>
      </w:pPr>
      <w:r>
        <w:t>внедрение программ профессионального обучения по наиболее востребованным и перспективным профессиям на уровне, соответствующем стандартам Ворлдскиллс (по 2022 год);</w:t>
      </w:r>
    </w:p>
    <w:p w:rsidR="007F6649" w:rsidRDefault="007F6649">
      <w:pPr>
        <w:pStyle w:val="ConsPlusNormal"/>
        <w:jc w:val="both"/>
      </w:pPr>
      <w:r>
        <w:t xml:space="preserve">(в ред. </w:t>
      </w:r>
      <w:hyperlink r:id="rId964">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проведение в профессиональных образовательных организациях государственной итоговой и промежуточной аттестации обучающихся в форме демонстрационного экзамена (по 2022 год);</w:t>
      </w:r>
    </w:p>
    <w:p w:rsidR="007F6649" w:rsidRDefault="007F6649">
      <w:pPr>
        <w:pStyle w:val="ConsPlusNormal"/>
        <w:jc w:val="both"/>
      </w:pPr>
      <w:r>
        <w:t xml:space="preserve">(в ред. </w:t>
      </w:r>
      <w:hyperlink r:id="rId965">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проведение региональных чемпионатов "Молодые профессионалы" (WorldSkills Russia) Кировской области, обеспечение участия команды Кировской области в отборочных этапах региональных чемпионатов "Молодые профессионалы" (WorldSkills Russia) и формирование регионального экспертного сообщества (по 2022 год);</w:t>
      </w:r>
    </w:p>
    <w:p w:rsidR="007F6649" w:rsidRDefault="007F6649">
      <w:pPr>
        <w:pStyle w:val="ConsPlusNormal"/>
        <w:jc w:val="both"/>
      </w:pPr>
      <w:r>
        <w:t xml:space="preserve">(в ред. </w:t>
      </w:r>
      <w:hyperlink r:id="rId966">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проведение регионального этапа национального чемпионата "Абилимпикс" и подготовка региональной сборной для участия в национальном чемпионате профессионального мастерства для людей с инвалидностью;</w:t>
      </w:r>
    </w:p>
    <w:p w:rsidR="007F6649" w:rsidRDefault="007F6649">
      <w:pPr>
        <w:pStyle w:val="ConsPlusNormal"/>
        <w:jc w:val="both"/>
      </w:pPr>
      <w:r>
        <w:t xml:space="preserve">(абзац введен </w:t>
      </w:r>
      <w:hyperlink r:id="rId967">
        <w:r>
          <w:rPr>
            <w:color w:val="0000FF"/>
          </w:rPr>
          <w:t>постановлением</w:t>
        </w:r>
      </w:hyperlink>
      <w:r>
        <w:t xml:space="preserve"> Правительства Кировской области от 04.05.2021 N 230-П)</w:t>
      </w:r>
    </w:p>
    <w:p w:rsidR="007F6649" w:rsidRDefault="007F6649">
      <w:pPr>
        <w:pStyle w:val="ConsPlusNormal"/>
        <w:spacing w:before="220"/>
        <w:ind w:firstLine="540"/>
        <w:jc w:val="both"/>
      </w:pPr>
      <w:r>
        <w:lastRenderedPageBreak/>
        <w:t>проведение ремонтных работ в мастерских профессиональных образовательных организаций;</w:t>
      </w:r>
    </w:p>
    <w:p w:rsidR="007F6649" w:rsidRDefault="007F6649">
      <w:pPr>
        <w:pStyle w:val="ConsPlusNormal"/>
        <w:jc w:val="both"/>
      </w:pPr>
      <w:r>
        <w:t xml:space="preserve">(абзац введен </w:t>
      </w:r>
      <w:hyperlink r:id="rId968">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организация и проведение регионального этапа чемпионата по профессиональному мастерству "Профессионалы".</w:t>
      </w:r>
    </w:p>
    <w:p w:rsidR="007F6649" w:rsidRDefault="007F6649">
      <w:pPr>
        <w:pStyle w:val="ConsPlusNormal"/>
        <w:jc w:val="both"/>
      </w:pPr>
      <w:r>
        <w:t xml:space="preserve">(абзац введен </w:t>
      </w:r>
      <w:hyperlink r:id="rId969">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3.4.3. Региональный проект "Организация непрерывного образования в Кировской области" (по 2020 год включительно).</w:t>
      </w:r>
    </w:p>
    <w:p w:rsidR="007F6649" w:rsidRDefault="007F6649">
      <w:pPr>
        <w:pStyle w:val="ConsPlusNormal"/>
        <w:jc w:val="both"/>
      </w:pPr>
      <w:r>
        <w:t xml:space="preserve">(в ред. </w:t>
      </w:r>
      <w:hyperlink r:id="rId970">
        <w:r>
          <w:rPr>
            <w:color w:val="0000FF"/>
          </w:rPr>
          <w:t>постановления</w:t>
        </w:r>
      </w:hyperlink>
      <w:r>
        <w:t xml:space="preserve"> Правительства Кировской области от 04.05.2021 N 230-П)</w:t>
      </w:r>
    </w:p>
    <w:p w:rsidR="007F6649" w:rsidRDefault="007F6649">
      <w:pPr>
        <w:pStyle w:val="ConsPlusNormal"/>
        <w:spacing w:before="220"/>
        <w:ind w:firstLine="540"/>
        <w:jc w:val="both"/>
      </w:pPr>
      <w:r>
        <w:t>В ходе реализации мероприятий регионального проекта, разработанного в рамках федерального проекта "Новые возможности для каждого", входящего в состав национального проекта "Образование", предполагаются:</w:t>
      </w:r>
    </w:p>
    <w:p w:rsidR="007F6649" w:rsidRDefault="007F6649">
      <w:pPr>
        <w:pStyle w:val="ConsPlusNormal"/>
        <w:spacing w:before="220"/>
        <w:ind w:firstLine="540"/>
        <w:jc w:val="both"/>
      </w:pPr>
      <w:r>
        <w:t>обучение граждан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высшего образования;</w:t>
      </w:r>
    </w:p>
    <w:p w:rsidR="007F6649" w:rsidRDefault="007F6649">
      <w:pPr>
        <w:pStyle w:val="ConsPlusNormal"/>
        <w:spacing w:before="220"/>
        <w:ind w:firstLine="540"/>
        <w:jc w:val="both"/>
      </w:pPr>
      <w:r>
        <w:t>проведение повышения квалификации научно-педагогических работников и работников организаций-работодателей по вопросам реализации современных программ непрерывного образования.</w:t>
      </w:r>
    </w:p>
    <w:p w:rsidR="007F6649" w:rsidRDefault="007F6649">
      <w:pPr>
        <w:pStyle w:val="ConsPlusNormal"/>
        <w:spacing w:before="220"/>
        <w:ind w:firstLine="540"/>
        <w:jc w:val="both"/>
      </w:pPr>
      <w:r>
        <w:t>3.4.4. Региональный проект "Развитие кадрового потенциала цифровой экономики в Кировской области".</w:t>
      </w:r>
    </w:p>
    <w:p w:rsidR="007F6649" w:rsidRDefault="007F6649">
      <w:pPr>
        <w:pStyle w:val="ConsPlusNormal"/>
        <w:jc w:val="both"/>
      </w:pPr>
      <w:r>
        <w:t xml:space="preserve">(в ред. постановлений Правительства Кировской области от 07.12.2022 </w:t>
      </w:r>
      <w:hyperlink r:id="rId971">
        <w:r>
          <w:rPr>
            <w:color w:val="0000FF"/>
          </w:rPr>
          <w:t>N 660-П</w:t>
        </w:r>
      </w:hyperlink>
      <w:r>
        <w:t xml:space="preserve">, от 21.04.2023 </w:t>
      </w:r>
      <w:hyperlink r:id="rId972">
        <w:r>
          <w:rPr>
            <w:color w:val="0000FF"/>
          </w:rPr>
          <w:t>N 211-П</w:t>
        </w:r>
      </w:hyperlink>
      <w:r>
        <w:t>)</w:t>
      </w:r>
    </w:p>
    <w:p w:rsidR="007F6649" w:rsidRDefault="007F6649">
      <w:pPr>
        <w:pStyle w:val="ConsPlusNormal"/>
        <w:spacing w:before="220"/>
        <w:ind w:firstLine="540"/>
        <w:jc w:val="both"/>
      </w:pPr>
      <w:r>
        <w:t>В ходе реализации мероприятий регионального проекта "Развитие кадрового потенциала цифровой экономики в Кировской области", разработанного в рамках федерального проекта "Кадры для цифровой экономики", входящего в состав национальной программы "Цифровая экономика Российской Федерации", предполагаются:</w:t>
      </w:r>
    </w:p>
    <w:p w:rsidR="007F6649" w:rsidRDefault="007F6649">
      <w:pPr>
        <w:pStyle w:val="ConsPlusNormal"/>
        <w:jc w:val="both"/>
      </w:pPr>
      <w:r>
        <w:t xml:space="preserve">(в ред. </w:t>
      </w:r>
      <w:hyperlink r:id="rId973">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обучение по образовательным программам профессионального образования с ключевыми компетенциями цифровой экономики в образовательных организациях, расположенных на территории Кировской области (по 2021 год включительно);</w:t>
      </w:r>
    </w:p>
    <w:p w:rsidR="007F6649" w:rsidRDefault="007F6649">
      <w:pPr>
        <w:pStyle w:val="ConsPlusNormal"/>
        <w:jc w:val="both"/>
      </w:pPr>
      <w:r>
        <w:t xml:space="preserve">(в ред. </w:t>
      </w:r>
      <w:hyperlink r:id="rId974">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обучение по образовательным программам среднего профессионального образования в сфере информационных технологий в образовательных организациях, расположенных на территории Кировской области (по 2021 год включительно);</w:t>
      </w:r>
    </w:p>
    <w:p w:rsidR="007F6649" w:rsidRDefault="007F6649">
      <w:pPr>
        <w:pStyle w:val="ConsPlusNormal"/>
        <w:jc w:val="both"/>
      </w:pPr>
      <w:r>
        <w:t xml:space="preserve">(в ред. </w:t>
      </w:r>
      <w:hyperlink r:id="rId975">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проведение информационно-коммуникационной кампании в части использования цифровых образовательных ресурсов и сервисов.</w:t>
      </w:r>
    </w:p>
    <w:p w:rsidR="007F6649" w:rsidRDefault="007F6649">
      <w:pPr>
        <w:pStyle w:val="ConsPlusNormal"/>
        <w:jc w:val="both"/>
      </w:pPr>
      <w:r>
        <w:t xml:space="preserve">(абзац введен </w:t>
      </w:r>
      <w:hyperlink r:id="rId976">
        <w:r>
          <w:rPr>
            <w:color w:val="0000FF"/>
          </w:rPr>
          <w:t>постановлением</w:t>
        </w:r>
      </w:hyperlink>
      <w:r>
        <w:t xml:space="preserve"> Правительства Кировской области от 20.04.2022 N 170-П)</w:t>
      </w:r>
    </w:p>
    <w:p w:rsidR="007F6649" w:rsidRDefault="007F6649">
      <w:pPr>
        <w:pStyle w:val="ConsPlusNormal"/>
        <w:jc w:val="both"/>
      </w:pPr>
      <w:r>
        <w:t xml:space="preserve">(пп. 3.4.4 в ред. </w:t>
      </w:r>
      <w:hyperlink r:id="rId977">
        <w:r>
          <w:rPr>
            <w:color w:val="0000FF"/>
          </w:rPr>
          <w:t>постановления</w:t>
        </w:r>
      </w:hyperlink>
      <w:r>
        <w:t xml:space="preserve"> Правительства Кировской области от 04.05.2021 N 230-П)</w:t>
      </w:r>
    </w:p>
    <w:p w:rsidR="007F6649" w:rsidRDefault="007F6649">
      <w:pPr>
        <w:pStyle w:val="ConsPlusTitle"/>
        <w:spacing w:before="220"/>
        <w:ind w:firstLine="540"/>
        <w:jc w:val="both"/>
        <w:outlineLvl w:val="2"/>
      </w:pPr>
      <w:r>
        <w:t>4. Ресурсное обеспечение Подпрограммы.</w:t>
      </w:r>
    </w:p>
    <w:p w:rsidR="007F6649" w:rsidRDefault="007F6649">
      <w:pPr>
        <w:pStyle w:val="ConsPlusNormal"/>
        <w:spacing w:before="220"/>
        <w:ind w:firstLine="540"/>
        <w:jc w:val="both"/>
      </w:pPr>
      <w:r>
        <w:t>Финансовое обеспечение реализации Подпрограммы осуществляется за счет средств федерального бюджета, областного бюджета и внебюджетных источников.</w:t>
      </w:r>
    </w:p>
    <w:p w:rsidR="007F6649" w:rsidRDefault="007F6649">
      <w:pPr>
        <w:pStyle w:val="ConsPlusNormal"/>
        <w:spacing w:before="220"/>
        <w:ind w:firstLine="540"/>
        <w:jc w:val="both"/>
      </w:pPr>
      <w:r>
        <w:t xml:space="preserve">Общий объем финансирования Подпрограммы составляет 22480009,33 тыс. рублей, в том </w:t>
      </w:r>
      <w:r>
        <w:lastRenderedPageBreak/>
        <w:t>числе средства федерального бюджета - 1193262,47 тыс. рублей, областного бюджета - 21222251,46 тыс. рублей, внебюджетных источников - 64495,40 тыс. рублей.</w:t>
      </w:r>
    </w:p>
    <w:p w:rsidR="007F6649" w:rsidRDefault="007F6649">
      <w:pPr>
        <w:pStyle w:val="ConsPlusNormal"/>
        <w:jc w:val="both"/>
      </w:pPr>
      <w:r>
        <w:t xml:space="preserve">(в ред. </w:t>
      </w:r>
      <w:hyperlink r:id="rId978">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7F6649" w:rsidRDefault="007F6649">
      <w:pPr>
        <w:pStyle w:val="ConsPlusNormal"/>
        <w:spacing w:before="220"/>
        <w:ind w:firstLine="540"/>
        <w:jc w:val="both"/>
      </w:pPr>
      <w:r>
        <w:t xml:space="preserve">Средства федерального бюджета привлекаются в рамках Государственной </w:t>
      </w:r>
      <w:hyperlink r:id="rId979">
        <w:r>
          <w:rPr>
            <w:color w:val="0000FF"/>
          </w:rPr>
          <w:t>программы</w:t>
        </w:r>
      </w:hyperlink>
      <w:r>
        <w:t xml:space="preserve"> Российской Федерации "Развитие образования".</w:t>
      </w:r>
    </w:p>
    <w:p w:rsidR="007F6649" w:rsidRDefault="007F6649">
      <w:pPr>
        <w:pStyle w:val="ConsPlusNormal"/>
        <w:spacing w:before="220"/>
        <w:ind w:firstLine="540"/>
        <w:jc w:val="both"/>
      </w:pPr>
      <w:r>
        <w:t xml:space="preserve">Объем средств федерального бюджета устанавливается после подписания между Министерством просвещения Российской Федерации и Правительством Кировской области соответствующих соглашений о предоставлении субсидий из федерального бюджета бюджету Кировской области в рамках реализации Государственной </w:t>
      </w:r>
      <w:hyperlink r:id="rId980">
        <w:r>
          <w:rPr>
            <w:color w:val="0000FF"/>
          </w:rPr>
          <w:t>программы</w:t>
        </w:r>
      </w:hyperlink>
      <w:r>
        <w:t xml:space="preserve"> Российской Федерации "Развитие образования".</w:t>
      </w:r>
    </w:p>
    <w:p w:rsidR="007F6649" w:rsidRDefault="007F6649">
      <w:pPr>
        <w:pStyle w:val="ConsPlusNormal"/>
        <w:spacing w:before="220"/>
        <w:ind w:firstLine="540"/>
        <w:jc w:val="both"/>
      </w:pPr>
      <w:r>
        <w:t>Средства из внебюджетных источников (средства профессиональных образовательных организаций, полученные от коммерческой деятельности, предприятий промышленности и сельскохозяйственных организаций) привлекаются по согласованию.</w:t>
      </w:r>
    </w:p>
    <w:p w:rsidR="007F6649" w:rsidRDefault="007F6649">
      <w:pPr>
        <w:pStyle w:val="ConsPlusNormal"/>
        <w:jc w:val="both"/>
      </w:pPr>
      <w:r>
        <w:t xml:space="preserve">(в ред. </w:t>
      </w:r>
      <w:hyperlink r:id="rId981">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 xml:space="preserve">Ресурсное </w:t>
      </w:r>
      <w:hyperlink w:anchor="P11317">
        <w:r>
          <w:rPr>
            <w:color w:val="0000FF"/>
          </w:rPr>
          <w:t>обеспечение</w:t>
        </w:r>
      </w:hyperlink>
      <w:r>
        <w:t xml:space="preserve"> реализации Подпрограммы приведено в приложении N 9 к Государственной программе.</w:t>
      </w:r>
    </w:p>
    <w:p w:rsidR="007F6649" w:rsidRDefault="007F6649">
      <w:pPr>
        <w:pStyle w:val="ConsPlusNormal"/>
        <w:spacing w:before="220"/>
        <w:ind w:firstLine="540"/>
        <w:jc w:val="both"/>
      </w:pPr>
      <w:r>
        <w:t>Объем финансирования Подпрограммы по основным направлениям финансирования представлен в таблице.</w:t>
      </w:r>
    </w:p>
    <w:p w:rsidR="007F6649" w:rsidRDefault="007F6649">
      <w:pPr>
        <w:pStyle w:val="ConsPlusNormal"/>
        <w:jc w:val="both"/>
      </w:pPr>
    </w:p>
    <w:p w:rsidR="007F6649" w:rsidRDefault="007F6649">
      <w:pPr>
        <w:pStyle w:val="ConsPlusNormal"/>
        <w:jc w:val="right"/>
      </w:pPr>
      <w:r>
        <w:t>Таблица</w:t>
      </w:r>
    </w:p>
    <w:p w:rsidR="007F6649" w:rsidRDefault="007F6649">
      <w:pPr>
        <w:pStyle w:val="ConsPlusNormal"/>
        <w:jc w:val="center"/>
      </w:pPr>
      <w:r>
        <w:t xml:space="preserve">(в ред. </w:t>
      </w:r>
      <w:hyperlink r:id="rId982">
        <w:r>
          <w:rPr>
            <w:color w:val="0000FF"/>
          </w:rPr>
          <w:t>постановления</w:t>
        </w:r>
      </w:hyperlink>
      <w:r>
        <w:t xml:space="preserve"> Правительства Кировской области</w:t>
      </w:r>
    </w:p>
    <w:p w:rsidR="007F6649" w:rsidRDefault="007F6649">
      <w:pPr>
        <w:pStyle w:val="ConsPlusNormal"/>
        <w:jc w:val="center"/>
      </w:pPr>
      <w:r>
        <w:t>от 21.04.2023 N 211-П)</w:t>
      </w:r>
    </w:p>
    <w:p w:rsidR="007F6649" w:rsidRDefault="007F6649">
      <w:pPr>
        <w:pStyle w:val="ConsPlusNormal"/>
        <w:jc w:val="center"/>
      </w:pPr>
    </w:p>
    <w:p w:rsidR="007F6649" w:rsidRDefault="007F6649">
      <w:pPr>
        <w:pStyle w:val="ConsPlusNormal"/>
        <w:sectPr w:rsidR="007F66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701"/>
        <w:gridCol w:w="1644"/>
        <w:gridCol w:w="1644"/>
        <w:gridCol w:w="1587"/>
        <w:gridCol w:w="1587"/>
        <w:gridCol w:w="1587"/>
        <w:gridCol w:w="1644"/>
        <w:gridCol w:w="1644"/>
        <w:gridCol w:w="1644"/>
        <w:gridCol w:w="1644"/>
        <w:gridCol w:w="1587"/>
        <w:gridCol w:w="1701"/>
      </w:tblGrid>
      <w:tr w:rsidR="007F6649">
        <w:tc>
          <w:tcPr>
            <w:tcW w:w="1928" w:type="dxa"/>
            <w:vMerge w:val="restart"/>
          </w:tcPr>
          <w:p w:rsidR="007F6649" w:rsidRDefault="007F6649">
            <w:pPr>
              <w:pStyle w:val="ConsPlusNormal"/>
              <w:jc w:val="center"/>
            </w:pPr>
            <w:r>
              <w:lastRenderedPageBreak/>
              <w:t>Направления финансирования Подпрограммы</w:t>
            </w:r>
          </w:p>
        </w:tc>
        <w:tc>
          <w:tcPr>
            <w:tcW w:w="19614" w:type="dxa"/>
            <w:gridSpan w:val="12"/>
          </w:tcPr>
          <w:p w:rsidR="007F6649" w:rsidRDefault="007F6649">
            <w:pPr>
              <w:pStyle w:val="ConsPlusNormal"/>
              <w:jc w:val="center"/>
            </w:pPr>
            <w:r>
              <w:t>Объем финансирования Подпрограммы (тыс. рублей)</w:t>
            </w:r>
          </w:p>
        </w:tc>
      </w:tr>
      <w:tr w:rsidR="007F6649">
        <w:tc>
          <w:tcPr>
            <w:tcW w:w="1928" w:type="dxa"/>
            <w:vMerge/>
          </w:tcPr>
          <w:p w:rsidR="007F6649" w:rsidRDefault="007F6649">
            <w:pPr>
              <w:pStyle w:val="ConsPlusNormal"/>
            </w:pPr>
          </w:p>
        </w:tc>
        <w:tc>
          <w:tcPr>
            <w:tcW w:w="1701" w:type="dxa"/>
            <w:vMerge w:val="restart"/>
          </w:tcPr>
          <w:p w:rsidR="007F6649" w:rsidRDefault="007F6649">
            <w:pPr>
              <w:pStyle w:val="ConsPlusNormal"/>
              <w:jc w:val="center"/>
            </w:pPr>
            <w:r>
              <w:t>всего</w:t>
            </w:r>
          </w:p>
        </w:tc>
        <w:tc>
          <w:tcPr>
            <w:tcW w:w="17913" w:type="dxa"/>
            <w:gridSpan w:val="11"/>
          </w:tcPr>
          <w:p w:rsidR="007F6649" w:rsidRDefault="007F6649">
            <w:pPr>
              <w:pStyle w:val="ConsPlusNormal"/>
              <w:jc w:val="center"/>
            </w:pPr>
            <w:r>
              <w:t>в том числе</w:t>
            </w:r>
          </w:p>
        </w:tc>
      </w:tr>
      <w:tr w:rsidR="007F6649">
        <w:tc>
          <w:tcPr>
            <w:tcW w:w="1928" w:type="dxa"/>
            <w:vMerge/>
          </w:tcPr>
          <w:p w:rsidR="007F6649" w:rsidRDefault="007F6649">
            <w:pPr>
              <w:pStyle w:val="ConsPlusNormal"/>
            </w:pPr>
          </w:p>
        </w:tc>
        <w:tc>
          <w:tcPr>
            <w:tcW w:w="1701" w:type="dxa"/>
            <w:vMerge/>
          </w:tcPr>
          <w:p w:rsidR="007F6649" w:rsidRDefault="007F6649">
            <w:pPr>
              <w:pStyle w:val="ConsPlusNormal"/>
            </w:pPr>
          </w:p>
        </w:tc>
        <w:tc>
          <w:tcPr>
            <w:tcW w:w="1644" w:type="dxa"/>
          </w:tcPr>
          <w:p w:rsidR="007F6649" w:rsidRDefault="007F6649">
            <w:pPr>
              <w:pStyle w:val="ConsPlusNormal"/>
              <w:jc w:val="center"/>
            </w:pPr>
            <w:r>
              <w:t>2020 год</w:t>
            </w:r>
          </w:p>
        </w:tc>
        <w:tc>
          <w:tcPr>
            <w:tcW w:w="1644" w:type="dxa"/>
          </w:tcPr>
          <w:p w:rsidR="007F6649" w:rsidRDefault="007F6649">
            <w:pPr>
              <w:pStyle w:val="ConsPlusNormal"/>
              <w:jc w:val="center"/>
            </w:pPr>
            <w:r>
              <w:t>2021 год</w:t>
            </w:r>
          </w:p>
        </w:tc>
        <w:tc>
          <w:tcPr>
            <w:tcW w:w="1587" w:type="dxa"/>
          </w:tcPr>
          <w:p w:rsidR="007F6649" w:rsidRDefault="007F6649">
            <w:pPr>
              <w:pStyle w:val="ConsPlusNormal"/>
              <w:jc w:val="center"/>
            </w:pPr>
            <w:r>
              <w:t>2022 год</w:t>
            </w:r>
          </w:p>
        </w:tc>
        <w:tc>
          <w:tcPr>
            <w:tcW w:w="1587" w:type="dxa"/>
          </w:tcPr>
          <w:p w:rsidR="007F6649" w:rsidRDefault="007F6649">
            <w:pPr>
              <w:pStyle w:val="ConsPlusNormal"/>
              <w:jc w:val="center"/>
            </w:pPr>
            <w:r>
              <w:t>2023 год</w:t>
            </w:r>
          </w:p>
        </w:tc>
        <w:tc>
          <w:tcPr>
            <w:tcW w:w="1587" w:type="dxa"/>
          </w:tcPr>
          <w:p w:rsidR="007F6649" w:rsidRDefault="007F6649">
            <w:pPr>
              <w:pStyle w:val="ConsPlusNormal"/>
              <w:jc w:val="center"/>
            </w:pPr>
            <w:r>
              <w:t>2024 год</w:t>
            </w:r>
          </w:p>
        </w:tc>
        <w:tc>
          <w:tcPr>
            <w:tcW w:w="1644" w:type="dxa"/>
          </w:tcPr>
          <w:p w:rsidR="007F6649" w:rsidRDefault="007F6649">
            <w:pPr>
              <w:pStyle w:val="ConsPlusNormal"/>
              <w:jc w:val="center"/>
            </w:pPr>
            <w:r>
              <w:t>2025 год</w:t>
            </w:r>
          </w:p>
        </w:tc>
        <w:tc>
          <w:tcPr>
            <w:tcW w:w="1644" w:type="dxa"/>
          </w:tcPr>
          <w:p w:rsidR="007F6649" w:rsidRDefault="007F6649">
            <w:pPr>
              <w:pStyle w:val="ConsPlusNormal"/>
              <w:jc w:val="center"/>
            </w:pPr>
            <w:r>
              <w:t>2026 год</w:t>
            </w:r>
          </w:p>
        </w:tc>
        <w:tc>
          <w:tcPr>
            <w:tcW w:w="1644" w:type="dxa"/>
          </w:tcPr>
          <w:p w:rsidR="007F6649" w:rsidRDefault="007F6649">
            <w:pPr>
              <w:pStyle w:val="ConsPlusNormal"/>
              <w:jc w:val="center"/>
            </w:pPr>
            <w:r>
              <w:t>2027 год</w:t>
            </w:r>
          </w:p>
        </w:tc>
        <w:tc>
          <w:tcPr>
            <w:tcW w:w="1644" w:type="dxa"/>
          </w:tcPr>
          <w:p w:rsidR="007F6649" w:rsidRDefault="007F6649">
            <w:pPr>
              <w:pStyle w:val="ConsPlusNormal"/>
              <w:jc w:val="center"/>
            </w:pPr>
            <w:r>
              <w:t>2028 год</w:t>
            </w:r>
          </w:p>
        </w:tc>
        <w:tc>
          <w:tcPr>
            <w:tcW w:w="1587" w:type="dxa"/>
          </w:tcPr>
          <w:p w:rsidR="007F6649" w:rsidRDefault="007F6649">
            <w:pPr>
              <w:pStyle w:val="ConsPlusNormal"/>
              <w:jc w:val="center"/>
            </w:pPr>
            <w:r>
              <w:t>2029 год</w:t>
            </w:r>
          </w:p>
        </w:tc>
        <w:tc>
          <w:tcPr>
            <w:tcW w:w="1701" w:type="dxa"/>
          </w:tcPr>
          <w:p w:rsidR="007F6649" w:rsidRDefault="007F6649">
            <w:pPr>
              <w:pStyle w:val="ConsPlusNormal"/>
              <w:jc w:val="center"/>
            </w:pPr>
            <w:r>
              <w:t>2030 год</w:t>
            </w:r>
          </w:p>
        </w:tc>
      </w:tr>
      <w:tr w:rsidR="007F6649">
        <w:tc>
          <w:tcPr>
            <w:tcW w:w="1928" w:type="dxa"/>
          </w:tcPr>
          <w:p w:rsidR="007F6649" w:rsidRDefault="007F6649">
            <w:pPr>
              <w:pStyle w:val="ConsPlusNormal"/>
              <w:jc w:val="both"/>
            </w:pPr>
            <w:r>
              <w:t>Капитальные вложения</w:t>
            </w:r>
          </w:p>
        </w:tc>
        <w:tc>
          <w:tcPr>
            <w:tcW w:w="1701" w:type="dxa"/>
          </w:tcPr>
          <w:p w:rsidR="007F6649" w:rsidRDefault="007F6649">
            <w:pPr>
              <w:pStyle w:val="ConsPlusNormal"/>
              <w:jc w:val="center"/>
            </w:pPr>
            <w:r>
              <w:t>351 029,80</w:t>
            </w:r>
          </w:p>
        </w:tc>
        <w:tc>
          <w:tcPr>
            <w:tcW w:w="1644" w:type="dxa"/>
          </w:tcPr>
          <w:p w:rsidR="007F6649" w:rsidRDefault="007F6649">
            <w:pPr>
              <w:pStyle w:val="ConsPlusNormal"/>
              <w:jc w:val="center"/>
            </w:pPr>
            <w:r>
              <w:t>-</w:t>
            </w:r>
          </w:p>
        </w:tc>
        <w:tc>
          <w:tcPr>
            <w:tcW w:w="1644" w:type="dxa"/>
          </w:tcPr>
          <w:p w:rsidR="007F6649" w:rsidRDefault="007F6649">
            <w:pPr>
              <w:pStyle w:val="ConsPlusNormal"/>
              <w:jc w:val="center"/>
            </w:pPr>
            <w:r>
              <w:t>20 491,90</w:t>
            </w:r>
          </w:p>
        </w:tc>
        <w:tc>
          <w:tcPr>
            <w:tcW w:w="1587" w:type="dxa"/>
          </w:tcPr>
          <w:p w:rsidR="007F6649" w:rsidRDefault="007F6649">
            <w:pPr>
              <w:pStyle w:val="ConsPlusNormal"/>
              <w:jc w:val="center"/>
            </w:pPr>
            <w:r>
              <w:t>65 916,40</w:t>
            </w:r>
          </w:p>
        </w:tc>
        <w:tc>
          <w:tcPr>
            <w:tcW w:w="1587" w:type="dxa"/>
          </w:tcPr>
          <w:p w:rsidR="007F6649" w:rsidRDefault="007F6649">
            <w:pPr>
              <w:pStyle w:val="ConsPlusNormal"/>
              <w:jc w:val="center"/>
            </w:pPr>
            <w:r>
              <w:t>-</w:t>
            </w:r>
          </w:p>
        </w:tc>
        <w:tc>
          <w:tcPr>
            <w:tcW w:w="1587"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644" w:type="dxa"/>
          </w:tcPr>
          <w:p w:rsidR="007F6649" w:rsidRDefault="007F6649">
            <w:pPr>
              <w:pStyle w:val="ConsPlusNormal"/>
              <w:jc w:val="center"/>
            </w:pPr>
            <w:r>
              <w:t>52 924,30</w:t>
            </w:r>
          </w:p>
        </w:tc>
        <w:tc>
          <w:tcPr>
            <w:tcW w:w="1644" w:type="dxa"/>
          </w:tcPr>
          <w:p w:rsidR="007F6649" w:rsidRDefault="007F6649">
            <w:pPr>
              <w:pStyle w:val="ConsPlusNormal"/>
              <w:jc w:val="center"/>
            </w:pPr>
            <w:r>
              <w:t>52 924,30</w:t>
            </w:r>
          </w:p>
        </w:tc>
        <w:tc>
          <w:tcPr>
            <w:tcW w:w="1644" w:type="dxa"/>
          </w:tcPr>
          <w:p w:rsidR="007F6649" w:rsidRDefault="007F6649">
            <w:pPr>
              <w:pStyle w:val="ConsPlusNormal"/>
              <w:jc w:val="center"/>
            </w:pPr>
            <w:r>
              <w:t>52 924,30</w:t>
            </w:r>
          </w:p>
        </w:tc>
        <w:tc>
          <w:tcPr>
            <w:tcW w:w="1587" w:type="dxa"/>
          </w:tcPr>
          <w:p w:rsidR="007F6649" w:rsidRDefault="007F6649">
            <w:pPr>
              <w:pStyle w:val="ConsPlusNormal"/>
              <w:jc w:val="center"/>
            </w:pPr>
            <w:r>
              <w:t>52 924,30</w:t>
            </w:r>
          </w:p>
        </w:tc>
        <w:tc>
          <w:tcPr>
            <w:tcW w:w="1701" w:type="dxa"/>
          </w:tcPr>
          <w:p w:rsidR="007F6649" w:rsidRDefault="007F6649">
            <w:pPr>
              <w:pStyle w:val="ConsPlusNormal"/>
              <w:jc w:val="center"/>
            </w:pPr>
            <w:r>
              <w:t>52 924,30</w:t>
            </w:r>
          </w:p>
        </w:tc>
      </w:tr>
      <w:tr w:rsidR="007F6649">
        <w:tc>
          <w:tcPr>
            <w:tcW w:w="1928" w:type="dxa"/>
          </w:tcPr>
          <w:p w:rsidR="007F6649" w:rsidRDefault="007F6649">
            <w:pPr>
              <w:pStyle w:val="ConsPlusNormal"/>
              <w:jc w:val="both"/>
            </w:pPr>
            <w:r>
              <w:t>Прочие расходы</w:t>
            </w:r>
          </w:p>
        </w:tc>
        <w:tc>
          <w:tcPr>
            <w:tcW w:w="1701" w:type="dxa"/>
          </w:tcPr>
          <w:p w:rsidR="007F6649" w:rsidRDefault="007F6649">
            <w:pPr>
              <w:pStyle w:val="ConsPlusNormal"/>
              <w:jc w:val="center"/>
            </w:pPr>
            <w:r>
              <w:t>22 128 979,53</w:t>
            </w:r>
          </w:p>
        </w:tc>
        <w:tc>
          <w:tcPr>
            <w:tcW w:w="1644" w:type="dxa"/>
          </w:tcPr>
          <w:p w:rsidR="007F6649" w:rsidRDefault="007F6649">
            <w:pPr>
              <w:pStyle w:val="ConsPlusNormal"/>
              <w:jc w:val="center"/>
            </w:pPr>
            <w:r>
              <w:t>1 808 074,84</w:t>
            </w:r>
          </w:p>
        </w:tc>
        <w:tc>
          <w:tcPr>
            <w:tcW w:w="1644" w:type="dxa"/>
          </w:tcPr>
          <w:p w:rsidR="007F6649" w:rsidRDefault="007F6649">
            <w:pPr>
              <w:pStyle w:val="ConsPlusNormal"/>
              <w:jc w:val="center"/>
            </w:pPr>
            <w:r>
              <w:t>1 848 372,90</w:t>
            </w:r>
          </w:p>
        </w:tc>
        <w:tc>
          <w:tcPr>
            <w:tcW w:w="1587" w:type="dxa"/>
          </w:tcPr>
          <w:p w:rsidR="007F6649" w:rsidRDefault="007F6649">
            <w:pPr>
              <w:pStyle w:val="ConsPlusNormal"/>
              <w:jc w:val="center"/>
            </w:pPr>
            <w:r>
              <w:t>2 137 459,99</w:t>
            </w:r>
          </w:p>
        </w:tc>
        <w:tc>
          <w:tcPr>
            <w:tcW w:w="1587" w:type="dxa"/>
          </w:tcPr>
          <w:p w:rsidR="007F6649" w:rsidRDefault="007F6649">
            <w:pPr>
              <w:pStyle w:val="ConsPlusNormal"/>
              <w:jc w:val="center"/>
            </w:pPr>
            <w:r>
              <w:t>2 276 717,80</w:t>
            </w:r>
          </w:p>
        </w:tc>
        <w:tc>
          <w:tcPr>
            <w:tcW w:w="1587" w:type="dxa"/>
          </w:tcPr>
          <w:p w:rsidR="007F6649" w:rsidRDefault="007F6649">
            <w:pPr>
              <w:pStyle w:val="ConsPlusNormal"/>
              <w:jc w:val="center"/>
            </w:pPr>
            <w:r>
              <w:t>2 216 777,10</w:t>
            </w:r>
          </w:p>
        </w:tc>
        <w:tc>
          <w:tcPr>
            <w:tcW w:w="1644" w:type="dxa"/>
          </w:tcPr>
          <w:p w:rsidR="007F6649" w:rsidRDefault="007F6649">
            <w:pPr>
              <w:pStyle w:val="ConsPlusNormal"/>
              <w:jc w:val="center"/>
            </w:pPr>
            <w:r>
              <w:t>2 213 017,90</w:t>
            </w:r>
          </w:p>
        </w:tc>
        <w:tc>
          <w:tcPr>
            <w:tcW w:w="1644" w:type="dxa"/>
          </w:tcPr>
          <w:p w:rsidR="007F6649" w:rsidRDefault="007F6649">
            <w:pPr>
              <w:pStyle w:val="ConsPlusNormal"/>
              <w:jc w:val="center"/>
            </w:pPr>
            <w:r>
              <w:t>1 925 711,80</w:t>
            </w:r>
          </w:p>
        </w:tc>
        <w:tc>
          <w:tcPr>
            <w:tcW w:w="1644" w:type="dxa"/>
          </w:tcPr>
          <w:p w:rsidR="007F6649" w:rsidRDefault="007F6649">
            <w:pPr>
              <w:pStyle w:val="ConsPlusNormal"/>
              <w:jc w:val="center"/>
            </w:pPr>
            <w:r>
              <w:t>1 925 711,80</w:t>
            </w:r>
          </w:p>
        </w:tc>
        <w:tc>
          <w:tcPr>
            <w:tcW w:w="1644" w:type="dxa"/>
          </w:tcPr>
          <w:p w:rsidR="007F6649" w:rsidRDefault="007F6649">
            <w:pPr>
              <w:pStyle w:val="ConsPlusNormal"/>
              <w:jc w:val="center"/>
            </w:pPr>
            <w:r>
              <w:t>1 925 711,80</w:t>
            </w:r>
          </w:p>
        </w:tc>
        <w:tc>
          <w:tcPr>
            <w:tcW w:w="1587" w:type="dxa"/>
          </w:tcPr>
          <w:p w:rsidR="007F6649" w:rsidRDefault="007F6649">
            <w:pPr>
              <w:pStyle w:val="ConsPlusNormal"/>
              <w:jc w:val="center"/>
            </w:pPr>
            <w:r>
              <w:t>1 925 711,80</w:t>
            </w:r>
          </w:p>
        </w:tc>
        <w:tc>
          <w:tcPr>
            <w:tcW w:w="1701" w:type="dxa"/>
          </w:tcPr>
          <w:p w:rsidR="007F6649" w:rsidRDefault="007F6649">
            <w:pPr>
              <w:pStyle w:val="ConsPlusNormal"/>
              <w:jc w:val="center"/>
            </w:pPr>
            <w:r>
              <w:t>1 925 711,80</w:t>
            </w:r>
          </w:p>
        </w:tc>
      </w:tr>
      <w:tr w:rsidR="007F6649">
        <w:tc>
          <w:tcPr>
            <w:tcW w:w="1928" w:type="dxa"/>
          </w:tcPr>
          <w:p w:rsidR="007F6649" w:rsidRDefault="007F6649">
            <w:pPr>
              <w:pStyle w:val="ConsPlusNormal"/>
              <w:jc w:val="both"/>
            </w:pPr>
            <w:r>
              <w:t>Итого</w:t>
            </w:r>
          </w:p>
        </w:tc>
        <w:tc>
          <w:tcPr>
            <w:tcW w:w="1701" w:type="dxa"/>
          </w:tcPr>
          <w:p w:rsidR="007F6649" w:rsidRDefault="007F6649">
            <w:pPr>
              <w:pStyle w:val="ConsPlusNormal"/>
              <w:jc w:val="center"/>
            </w:pPr>
            <w:r>
              <w:t>22 480 009,33</w:t>
            </w:r>
          </w:p>
        </w:tc>
        <w:tc>
          <w:tcPr>
            <w:tcW w:w="1644" w:type="dxa"/>
          </w:tcPr>
          <w:p w:rsidR="007F6649" w:rsidRDefault="007F6649">
            <w:pPr>
              <w:pStyle w:val="ConsPlusNormal"/>
              <w:jc w:val="center"/>
            </w:pPr>
            <w:r>
              <w:t>1 808 074,84</w:t>
            </w:r>
          </w:p>
        </w:tc>
        <w:tc>
          <w:tcPr>
            <w:tcW w:w="1644" w:type="dxa"/>
          </w:tcPr>
          <w:p w:rsidR="007F6649" w:rsidRDefault="007F6649">
            <w:pPr>
              <w:pStyle w:val="ConsPlusNormal"/>
              <w:jc w:val="center"/>
            </w:pPr>
            <w:r>
              <w:t>1 868 864,80</w:t>
            </w:r>
          </w:p>
        </w:tc>
        <w:tc>
          <w:tcPr>
            <w:tcW w:w="1587" w:type="dxa"/>
          </w:tcPr>
          <w:p w:rsidR="007F6649" w:rsidRDefault="007F6649">
            <w:pPr>
              <w:pStyle w:val="ConsPlusNormal"/>
              <w:jc w:val="center"/>
            </w:pPr>
            <w:r>
              <w:t>2 203 376,39</w:t>
            </w:r>
          </w:p>
        </w:tc>
        <w:tc>
          <w:tcPr>
            <w:tcW w:w="1587" w:type="dxa"/>
          </w:tcPr>
          <w:p w:rsidR="007F6649" w:rsidRDefault="007F6649">
            <w:pPr>
              <w:pStyle w:val="ConsPlusNormal"/>
              <w:jc w:val="center"/>
            </w:pPr>
            <w:r>
              <w:t>2 276 717,80</w:t>
            </w:r>
          </w:p>
        </w:tc>
        <w:tc>
          <w:tcPr>
            <w:tcW w:w="1587" w:type="dxa"/>
          </w:tcPr>
          <w:p w:rsidR="007F6649" w:rsidRDefault="007F6649">
            <w:pPr>
              <w:pStyle w:val="ConsPlusNormal"/>
              <w:jc w:val="center"/>
            </w:pPr>
            <w:r>
              <w:t>2 216 777,10</w:t>
            </w:r>
          </w:p>
        </w:tc>
        <w:tc>
          <w:tcPr>
            <w:tcW w:w="1644" w:type="dxa"/>
          </w:tcPr>
          <w:p w:rsidR="007F6649" w:rsidRDefault="007F6649">
            <w:pPr>
              <w:pStyle w:val="ConsPlusNormal"/>
              <w:jc w:val="center"/>
            </w:pPr>
            <w:r>
              <w:t>2 213 017,90</w:t>
            </w:r>
          </w:p>
        </w:tc>
        <w:tc>
          <w:tcPr>
            <w:tcW w:w="1644" w:type="dxa"/>
          </w:tcPr>
          <w:p w:rsidR="007F6649" w:rsidRDefault="007F6649">
            <w:pPr>
              <w:pStyle w:val="ConsPlusNormal"/>
              <w:jc w:val="center"/>
            </w:pPr>
            <w:r>
              <w:t>1 978 636,10</w:t>
            </w:r>
          </w:p>
        </w:tc>
        <w:tc>
          <w:tcPr>
            <w:tcW w:w="1644" w:type="dxa"/>
          </w:tcPr>
          <w:p w:rsidR="007F6649" w:rsidRDefault="007F6649">
            <w:pPr>
              <w:pStyle w:val="ConsPlusNormal"/>
              <w:jc w:val="center"/>
            </w:pPr>
            <w:r>
              <w:t>1 978 636,10</w:t>
            </w:r>
          </w:p>
        </w:tc>
        <w:tc>
          <w:tcPr>
            <w:tcW w:w="1644" w:type="dxa"/>
          </w:tcPr>
          <w:p w:rsidR="007F6649" w:rsidRDefault="007F6649">
            <w:pPr>
              <w:pStyle w:val="ConsPlusNormal"/>
              <w:jc w:val="center"/>
            </w:pPr>
            <w:r>
              <w:t>1 978 636,10</w:t>
            </w:r>
          </w:p>
        </w:tc>
        <w:tc>
          <w:tcPr>
            <w:tcW w:w="1587" w:type="dxa"/>
          </w:tcPr>
          <w:p w:rsidR="007F6649" w:rsidRDefault="007F6649">
            <w:pPr>
              <w:pStyle w:val="ConsPlusNormal"/>
              <w:jc w:val="center"/>
            </w:pPr>
            <w:r>
              <w:t>1 978 636,10</w:t>
            </w:r>
          </w:p>
        </w:tc>
        <w:tc>
          <w:tcPr>
            <w:tcW w:w="1701" w:type="dxa"/>
          </w:tcPr>
          <w:p w:rsidR="007F6649" w:rsidRDefault="007F6649">
            <w:pPr>
              <w:pStyle w:val="ConsPlusNormal"/>
              <w:jc w:val="center"/>
            </w:pPr>
            <w:r>
              <w:t>1 978 636,10</w:t>
            </w:r>
          </w:p>
        </w:tc>
      </w:tr>
    </w:tbl>
    <w:p w:rsidR="007F6649" w:rsidRDefault="007F6649">
      <w:pPr>
        <w:pStyle w:val="ConsPlusNormal"/>
        <w:sectPr w:rsidR="007F6649">
          <w:pgSz w:w="16838" w:h="11905" w:orient="landscape"/>
          <w:pgMar w:top="1701" w:right="1134" w:bottom="850" w:left="1134" w:header="0" w:footer="0" w:gutter="0"/>
          <w:cols w:space="720"/>
          <w:titlePg/>
        </w:sectPr>
      </w:pPr>
    </w:p>
    <w:p w:rsidR="007F6649" w:rsidRDefault="007F6649">
      <w:pPr>
        <w:pStyle w:val="ConsPlusNormal"/>
        <w:jc w:val="both"/>
      </w:pPr>
    </w:p>
    <w:p w:rsidR="007F6649" w:rsidRDefault="007F6649">
      <w:pPr>
        <w:pStyle w:val="ConsPlusTitle"/>
        <w:ind w:firstLine="540"/>
        <w:jc w:val="both"/>
        <w:outlineLvl w:val="2"/>
      </w:pPr>
      <w:r>
        <w:t>5. Анализ рисков реализации Подпрограммы и описание мер управления рисками.</w:t>
      </w:r>
    </w:p>
    <w:p w:rsidR="007F6649" w:rsidRDefault="007F6649">
      <w:pPr>
        <w:pStyle w:val="ConsPlusNormal"/>
        <w:spacing w:before="220"/>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344">
        <w:r>
          <w:rPr>
            <w:color w:val="0000FF"/>
          </w:rPr>
          <w:t>разделе 5</w:t>
        </w:r>
      </w:hyperlink>
      <w:r>
        <w:t xml:space="preserve"> Государственной программы.</w:t>
      </w:r>
    </w:p>
    <w:p w:rsidR="007F6649" w:rsidRDefault="007F6649">
      <w:pPr>
        <w:pStyle w:val="ConsPlusTitle"/>
        <w:spacing w:before="220"/>
        <w:ind w:firstLine="540"/>
        <w:jc w:val="both"/>
        <w:outlineLvl w:val="2"/>
      </w:pPr>
      <w:r>
        <w:t>6.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Подпрограммы.</w:t>
      </w:r>
    </w:p>
    <w:p w:rsidR="007F6649" w:rsidRDefault="007F6649">
      <w:pPr>
        <w:pStyle w:val="ConsPlusNormal"/>
        <w:spacing w:before="220"/>
        <w:ind w:firstLine="540"/>
        <w:jc w:val="both"/>
      </w:pPr>
      <w:r>
        <w:t>Акционерные общества, созданные с участием Кировской области, общественные, научные и иные организации, а также государственные внебюджетные фонды могут принимать по согласованию участие в реализации отдельных мероприятий "Развитие взаимодействия профессиональных образовательных организаций с работодателями и населением", "Модернизация инфраструктуры системы профессионального образования" и регионального проекта "Повышение конкурентоспособности профессионального образования в Кировской области".</w:t>
      </w:r>
    </w:p>
    <w:p w:rsidR="007F6649" w:rsidRDefault="007F6649">
      <w:pPr>
        <w:pStyle w:val="ConsPlusNormal"/>
        <w:spacing w:before="220"/>
        <w:ind w:firstLine="540"/>
        <w:jc w:val="both"/>
      </w:pPr>
      <w:r>
        <w:t>Это предприятия промышленности, в том числе предприятия торговли и общественного питания Кировской области (акционерное общество "Омутнинский металлургический завод", Общество с ограниченной ответственностью "Молот-Оружие", Общество с ограниченной ответственностью MOLOT ARMS, Общество с ограниченной ответственностью "Вятская Мануфактура", Общество с ограниченной ответственностью "Вахруши - литобувь"); сельскохозяйственные организации Кировской области (Общество с ограниченной ответственностью "Агрофирма "Коршик", Общество с ограниченной ответственностью Агрофирма "Колхоз "Путь Ленина", Общество с ограниченной ответственностью СХП "Поломское", Общество с ограниченной ответственностью "Агрофирма Савали", Общество с ограниченной ответственностью "Возрождение", Общество с ограниченной ответственностью "Рассвет", сельскохозяйственный производственный кооператив "Быданово", Сунская, Куменская и Уржумская станции по борьбе с болезнями животных); организации здравоохранения (организации здравоохранения Советского, Малмыжского, Уржумского, Омутнинского и Лузского районов Кировской области).</w:t>
      </w:r>
    </w:p>
    <w:p w:rsidR="007F6649" w:rsidRDefault="007F6649">
      <w:pPr>
        <w:pStyle w:val="ConsPlusNormal"/>
        <w:spacing w:before="220"/>
        <w:ind w:firstLine="540"/>
        <w:jc w:val="both"/>
      </w:pPr>
      <w:r>
        <w:t>Перечисленные предприятия и организации являются активными участниками процесса подготовки кадров для экономики и социальной сферы Кировской области. Итогом совместной работы в рамках четырехсторонних соглашений станет более полное соответствие подготовки выпускников требованиям работодателя.</w:t>
      </w:r>
    </w:p>
    <w:p w:rsidR="007F6649" w:rsidRDefault="007F6649">
      <w:pPr>
        <w:pStyle w:val="ConsPlusNormal"/>
        <w:spacing w:before="220"/>
        <w:ind w:firstLine="540"/>
        <w:jc w:val="both"/>
      </w:pPr>
      <w:r>
        <w:t>Развитие взаимодействия базовых предприятий с профессиональными образовательными организациями происходит в рамках соглашений о сотрудничестве, предусматривающих участие предприятий региона в трудоустройстве молодых специалистов.</w:t>
      </w:r>
    </w:p>
    <w:p w:rsidR="007F6649" w:rsidRDefault="007F6649">
      <w:pPr>
        <w:pStyle w:val="ConsPlusNormal"/>
        <w:spacing w:before="220"/>
        <w:ind w:firstLine="540"/>
        <w:jc w:val="both"/>
      </w:pPr>
      <w:r>
        <w:t xml:space="preserve">Прогнозный объем средств из внебюджетных источников приведен в </w:t>
      </w:r>
      <w:hyperlink w:anchor="P11317">
        <w:r>
          <w:rPr>
            <w:color w:val="0000FF"/>
          </w:rPr>
          <w:t>приложении N 9</w:t>
        </w:r>
      </w:hyperlink>
      <w:r>
        <w:t xml:space="preserve"> к Государственной программе.</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1"/>
      </w:pPr>
      <w:r>
        <w:t>Приложение N 6</w:t>
      </w:r>
    </w:p>
    <w:p w:rsidR="007F6649" w:rsidRDefault="007F6649">
      <w:pPr>
        <w:pStyle w:val="ConsPlusNormal"/>
        <w:jc w:val="right"/>
      </w:pPr>
      <w:r>
        <w:t>к Государственной программе</w:t>
      </w:r>
    </w:p>
    <w:p w:rsidR="007F6649" w:rsidRDefault="007F6649">
      <w:pPr>
        <w:pStyle w:val="ConsPlusNormal"/>
        <w:jc w:val="both"/>
      </w:pPr>
    </w:p>
    <w:p w:rsidR="007F6649" w:rsidRDefault="007F6649">
      <w:pPr>
        <w:pStyle w:val="ConsPlusTitle"/>
        <w:jc w:val="center"/>
      </w:pPr>
      <w:bookmarkStart w:id="58" w:name="P9344"/>
      <w:bookmarkEnd w:id="58"/>
      <w:r>
        <w:t>ПОДПРОГРАММА</w:t>
      </w:r>
    </w:p>
    <w:p w:rsidR="007F6649" w:rsidRDefault="007F6649">
      <w:pPr>
        <w:pStyle w:val="ConsPlusTitle"/>
        <w:jc w:val="center"/>
      </w:pPr>
      <w:r>
        <w:lastRenderedPageBreak/>
        <w:t>"РАЗВИТИЕ КАДРОВОГО ПОТЕНЦИАЛА СИСТЕМЫ ОБРАЗОВАНИЯ</w:t>
      </w:r>
    </w:p>
    <w:p w:rsidR="007F6649" w:rsidRDefault="007F6649">
      <w:pPr>
        <w:pStyle w:val="ConsPlusTitle"/>
        <w:jc w:val="center"/>
      </w:pPr>
      <w:r>
        <w:t>КИРОВСКОЙ ОБЛАСТИ"</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983">
              <w:r>
                <w:rPr>
                  <w:color w:val="0000FF"/>
                </w:rPr>
                <w:t>N 377-П</w:t>
              </w:r>
            </w:hyperlink>
            <w:r>
              <w:rPr>
                <w:color w:val="392C69"/>
              </w:rPr>
              <w:t xml:space="preserve">, от 30.12.2020 </w:t>
            </w:r>
            <w:hyperlink r:id="rId984">
              <w:r>
                <w:rPr>
                  <w:color w:val="0000FF"/>
                </w:rPr>
                <w:t>N 735-П</w:t>
              </w:r>
            </w:hyperlink>
            <w:r>
              <w:rPr>
                <w:color w:val="392C69"/>
              </w:rPr>
              <w:t xml:space="preserve">, от 04.05.2021 </w:t>
            </w:r>
            <w:hyperlink r:id="rId985">
              <w:r>
                <w:rPr>
                  <w:color w:val="0000FF"/>
                </w:rPr>
                <w:t>N 230-П</w:t>
              </w:r>
            </w:hyperlink>
            <w:r>
              <w:rPr>
                <w:color w:val="392C69"/>
              </w:rPr>
              <w:t>,</w:t>
            </w:r>
          </w:p>
          <w:p w:rsidR="007F6649" w:rsidRDefault="007F6649">
            <w:pPr>
              <w:pStyle w:val="ConsPlusNormal"/>
              <w:jc w:val="center"/>
            </w:pPr>
            <w:r>
              <w:rPr>
                <w:color w:val="392C69"/>
              </w:rPr>
              <w:t xml:space="preserve">от 21.10.2021 </w:t>
            </w:r>
            <w:hyperlink r:id="rId986">
              <w:r>
                <w:rPr>
                  <w:color w:val="0000FF"/>
                </w:rPr>
                <w:t>N 553-П</w:t>
              </w:r>
            </w:hyperlink>
            <w:r>
              <w:rPr>
                <w:color w:val="392C69"/>
              </w:rPr>
              <w:t xml:space="preserve">, от 20.04.2022 </w:t>
            </w:r>
            <w:hyperlink r:id="rId987">
              <w:r>
                <w:rPr>
                  <w:color w:val="0000FF"/>
                </w:rPr>
                <w:t>N 170-П</w:t>
              </w:r>
            </w:hyperlink>
            <w:r>
              <w:rPr>
                <w:color w:val="392C69"/>
              </w:rPr>
              <w:t xml:space="preserve">, от 07.12.2022 </w:t>
            </w:r>
            <w:hyperlink r:id="rId988">
              <w:r>
                <w:rPr>
                  <w:color w:val="0000FF"/>
                </w:rPr>
                <w:t>N 660-П</w:t>
              </w:r>
            </w:hyperlink>
            <w:r>
              <w:rPr>
                <w:color w:val="392C69"/>
              </w:rPr>
              <w:t>,</w:t>
            </w:r>
          </w:p>
          <w:p w:rsidR="007F6649" w:rsidRDefault="007F6649">
            <w:pPr>
              <w:pStyle w:val="ConsPlusNormal"/>
              <w:jc w:val="center"/>
            </w:pPr>
            <w:r>
              <w:rPr>
                <w:color w:val="392C69"/>
              </w:rPr>
              <w:t xml:space="preserve">от 21.04.2023 </w:t>
            </w:r>
            <w:hyperlink r:id="rId989">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Title"/>
        <w:ind w:firstLine="540"/>
        <w:jc w:val="both"/>
        <w:outlineLvl w:val="2"/>
      </w:pPr>
      <w:r>
        <w:t>Паспорт подпрограммы "Развитие кадрового потенциала системы образования Кировской области" (далее - Подпрограмма).</w:t>
      </w:r>
    </w:p>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7F6649">
        <w:tc>
          <w:tcPr>
            <w:tcW w:w="2267" w:type="dxa"/>
          </w:tcPr>
          <w:p w:rsidR="007F6649" w:rsidRDefault="007F6649">
            <w:pPr>
              <w:pStyle w:val="ConsPlusNormal"/>
              <w:jc w:val="both"/>
            </w:pPr>
            <w:r>
              <w:t>Ответственный исполнитель Подпрограммы</w:t>
            </w:r>
          </w:p>
        </w:tc>
        <w:tc>
          <w:tcPr>
            <w:tcW w:w="6803" w:type="dxa"/>
          </w:tcPr>
          <w:p w:rsidR="007F6649" w:rsidRDefault="007F6649">
            <w:pPr>
              <w:pStyle w:val="ConsPlusNormal"/>
              <w:jc w:val="both"/>
            </w:pPr>
            <w:r>
              <w:t>министерство образования Кировской области</w:t>
            </w:r>
          </w:p>
        </w:tc>
      </w:tr>
      <w:tr w:rsidR="007F6649">
        <w:tc>
          <w:tcPr>
            <w:tcW w:w="2267" w:type="dxa"/>
          </w:tcPr>
          <w:p w:rsidR="007F6649" w:rsidRDefault="007F6649">
            <w:pPr>
              <w:pStyle w:val="ConsPlusNormal"/>
              <w:jc w:val="both"/>
            </w:pPr>
            <w:r>
              <w:t>Соисполнитель Подпрограммы</w:t>
            </w:r>
          </w:p>
        </w:tc>
        <w:tc>
          <w:tcPr>
            <w:tcW w:w="6803" w:type="dxa"/>
          </w:tcPr>
          <w:p w:rsidR="007F6649" w:rsidRDefault="007F6649">
            <w:pPr>
              <w:pStyle w:val="ConsPlusNormal"/>
              <w:jc w:val="both"/>
            </w:pPr>
            <w:r>
              <w:t>министерство финансов Кировской области</w:t>
            </w:r>
          </w:p>
        </w:tc>
      </w:tr>
      <w:tr w:rsidR="007F6649">
        <w:tblPrEx>
          <w:tblBorders>
            <w:insideH w:val="nil"/>
          </w:tblBorders>
        </w:tblPrEx>
        <w:tc>
          <w:tcPr>
            <w:tcW w:w="2267" w:type="dxa"/>
            <w:tcBorders>
              <w:bottom w:val="nil"/>
            </w:tcBorders>
          </w:tcPr>
          <w:p w:rsidR="007F6649" w:rsidRDefault="007F6649">
            <w:pPr>
              <w:pStyle w:val="ConsPlusNormal"/>
              <w:jc w:val="both"/>
            </w:pPr>
            <w:r>
              <w:t>Наименования проектов</w:t>
            </w:r>
          </w:p>
        </w:tc>
        <w:tc>
          <w:tcPr>
            <w:tcW w:w="6803" w:type="dxa"/>
            <w:tcBorders>
              <w:bottom w:val="nil"/>
            </w:tcBorders>
          </w:tcPr>
          <w:p w:rsidR="007F6649" w:rsidRDefault="007F6649">
            <w:pPr>
              <w:pStyle w:val="ConsPlusNormal"/>
              <w:jc w:val="both"/>
            </w:pPr>
            <w:r>
              <w:t>региональный проект "Учитель будущего Кировской области";</w:t>
            </w:r>
          </w:p>
          <w:p w:rsidR="007F6649" w:rsidRDefault="007F6649">
            <w:pPr>
              <w:pStyle w:val="ConsPlusNormal"/>
              <w:jc w:val="both"/>
            </w:pPr>
            <w:r>
              <w:t>региональный проект "Создание цифровой образовательной среды Кировской области";</w:t>
            </w:r>
          </w:p>
          <w:p w:rsidR="007F6649" w:rsidRDefault="007F6649">
            <w:pPr>
              <w:pStyle w:val="ConsPlusNormal"/>
              <w:jc w:val="both"/>
            </w:pPr>
            <w:r>
              <w:t>региональный проект "Создание современных школ в Кировской области"</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990">
              <w:r>
                <w:rPr>
                  <w:color w:val="0000FF"/>
                </w:rPr>
                <w:t>постановления</w:t>
              </w:r>
            </w:hyperlink>
            <w:r>
              <w:t xml:space="preserve"> Правительства Кировской области от 04.05.2021 N 230-П)</w:t>
            </w:r>
          </w:p>
        </w:tc>
      </w:tr>
      <w:tr w:rsidR="007F6649">
        <w:tc>
          <w:tcPr>
            <w:tcW w:w="2267" w:type="dxa"/>
          </w:tcPr>
          <w:p w:rsidR="007F6649" w:rsidRDefault="007F6649">
            <w:pPr>
              <w:pStyle w:val="ConsPlusNormal"/>
              <w:jc w:val="both"/>
            </w:pPr>
            <w:r>
              <w:t>Цель Подпрограммы</w:t>
            </w:r>
          </w:p>
        </w:tc>
        <w:tc>
          <w:tcPr>
            <w:tcW w:w="6803" w:type="dxa"/>
          </w:tcPr>
          <w:p w:rsidR="007F6649" w:rsidRDefault="007F6649">
            <w:pPr>
              <w:pStyle w:val="ConsPlusNormal"/>
              <w:jc w:val="both"/>
            </w:pPr>
            <w:r>
              <w:t>повышение профессионального уровня педагогов</w:t>
            </w:r>
          </w:p>
        </w:tc>
      </w:tr>
      <w:tr w:rsidR="007F6649">
        <w:tc>
          <w:tcPr>
            <w:tcW w:w="2267" w:type="dxa"/>
          </w:tcPr>
          <w:p w:rsidR="007F6649" w:rsidRDefault="007F6649">
            <w:pPr>
              <w:pStyle w:val="ConsPlusNormal"/>
              <w:jc w:val="both"/>
            </w:pPr>
            <w:r>
              <w:t>Задачи Подпрограммы</w:t>
            </w:r>
          </w:p>
        </w:tc>
        <w:tc>
          <w:tcPr>
            <w:tcW w:w="6803" w:type="dxa"/>
          </w:tcPr>
          <w:p w:rsidR="007F6649" w:rsidRDefault="007F6649">
            <w:pPr>
              <w:pStyle w:val="ConsPlusNormal"/>
              <w:jc w:val="both"/>
            </w:pPr>
            <w:r>
              <w:t>стимулирование педагогов к повышению качества работы и непрерывному профессиональному развитию;</w:t>
            </w:r>
          </w:p>
          <w:p w:rsidR="007F6649" w:rsidRDefault="007F6649">
            <w:pPr>
              <w:pStyle w:val="ConsPlusNormal"/>
              <w:jc w:val="both"/>
            </w:pPr>
            <w:r>
              <w:t>повышение социального статуса педагогов</w:t>
            </w:r>
          </w:p>
        </w:tc>
      </w:tr>
      <w:tr w:rsidR="007F6649">
        <w:tblPrEx>
          <w:tblBorders>
            <w:insideH w:val="nil"/>
          </w:tblBorders>
        </w:tblPrEx>
        <w:tc>
          <w:tcPr>
            <w:tcW w:w="2267" w:type="dxa"/>
            <w:tcBorders>
              <w:bottom w:val="nil"/>
            </w:tcBorders>
          </w:tcPr>
          <w:p w:rsidR="007F6649" w:rsidRDefault="007F6649">
            <w:pPr>
              <w:pStyle w:val="ConsPlusNormal"/>
              <w:jc w:val="both"/>
            </w:pPr>
            <w:r>
              <w:t>Срок реализации Подпрограммы</w:t>
            </w:r>
          </w:p>
        </w:tc>
        <w:tc>
          <w:tcPr>
            <w:tcW w:w="6803" w:type="dxa"/>
            <w:tcBorders>
              <w:bottom w:val="nil"/>
            </w:tcBorders>
          </w:tcPr>
          <w:p w:rsidR="007F6649" w:rsidRDefault="007F6649">
            <w:pPr>
              <w:pStyle w:val="ConsPlusNormal"/>
              <w:jc w:val="both"/>
            </w:pPr>
            <w:r>
              <w:t>2020 - 2030 годы</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991">
              <w:r>
                <w:rPr>
                  <w:color w:val="0000FF"/>
                </w:rPr>
                <w:t>постановления</w:t>
              </w:r>
            </w:hyperlink>
            <w:r>
              <w:t xml:space="preserve"> Правительства Кировской области от 07.12.2022 N 660-П)</w:t>
            </w:r>
          </w:p>
        </w:tc>
      </w:tr>
      <w:tr w:rsidR="007F6649">
        <w:tc>
          <w:tcPr>
            <w:tcW w:w="2267" w:type="dxa"/>
          </w:tcPr>
          <w:p w:rsidR="007F6649" w:rsidRDefault="007F6649">
            <w:pPr>
              <w:pStyle w:val="ConsPlusNormal"/>
              <w:jc w:val="both"/>
            </w:pPr>
            <w:r>
              <w:t>Целевые показатели эффективности реализации Подпрограммы</w:t>
            </w:r>
          </w:p>
        </w:tc>
        <w:tc>
          <w:tcPr>
            <w:tcW w:w="6803" w:type="dxa"/>
          </w:tcPr>
          <w:p w:rsidR="007F6649" w:rsidRDefault="007F6649">
            <w:pPr>
              <w:pStyle w:val="ConsPlusNormal"/>
              <w:jc w:val="both"/>
            </w:pPr>
            <w:r>
              <w:t>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учителей;</w:t>
            </w:r>
          </w:p>
          <w:p w:rsidR="007F6649" w:rsidRDefault="007F6649">
            <w:pPr>
              <w:pStyle w:val="ConsPlusNormal"/>
              <w:jc w:val="both"/>
            </w:pPr>
            <w:r>
              <w:t>отношение среднемесячной заработной платы педагогических работников образовательных организаций, реализующих программы дошкольного образования, к среднемесячной заработной плате в сфере общего образования в Кировской области;</w:t>
            </w:r>
          </w:p>
          <w:p w:rsidR="007F6649" w:rsidRDefault="007F6649">
            <w:pPr>
              <w:pStyle w:val="ConsPlusNormal"/>
              <w:jc w:val="both"/>
            </w:pPr>
            <w:r>
              <w:t>отношение среднемесячной заработной платы педагогических работников образовательных организаций общего образования к средней начисленной заработной плате в Кировской области;</w:t>
            </w:r>
          </w:p>
          <w:p w:rsidR="007F6649" w:rsidRDefault="007F6649">
            <w:pPr>
              <w:pStyle w:val="ConsPlusNormal"/>
              <w:jc w:val="both"/>
            </w:pPr>
            <w:r>
              <w:t>отношение среднемесячной заработной платы педагогических работников организаций дополнительного образования к средней заработной плате учителей в Кировской области;</w:t>
            </w:r>
          </w:p>
          <w:p w:rsidR="007F6649" w:rsidRDefault="007F6649">
            <w:pPr>
              <w:pStyle w:val="ConsPlusNormal"/>
              <w:jc w:val="both"/>
            </w:pPr>
            <w:r>
              <w:t xml:space="preserve">отношение среднемесячной заработной платы преподавателей и мастеров производственного обучения государственных </w:t>
            </w:r>
            <w:r>
              <w:lastRenderedPageBreak/>
              <w:t>образовательных организаций, реализующих образовательные программы среднего профессионального образования, к заработной плате в Кировской области</w:t>
            </w:r>
          </w:p>
        </w:tc>
      </w:tr>
      <w:tr w:rsidR="007F6649">
        <w:tblPrEx>
          <w:tblBorders>
            <w:insideH w:val="nil"/>
          </w:tblBorders>
        </w:tblPrEx>
        <w:tc>
          <w:tcPr>
            <w:tcW w:w="2267" w:type="dxa"/>
            <w:tcBorders>
              <w:bottom w:val="nil"/>
            </w:tcBorders>
          </w:tcPr>
          <w:p w:rsidR="007F6649" w:rsidRDefault="007F6649">
            <w:pPr>
              <w:pStyle w:val="ConsPlusNormal"/>
              <w:jc w:val="both"/>
            </w:pPr>
            <w:r>
              <w:lastRenderedPageBreak/>
              <w:t>Ресурсное обеспечение Подпрограммы</w:t>
            </w:r>
          </w:p>
        </w:tc>
        <w:tc>
          <w:tcPr>
            <w:tcW w:w="6803" w:type="dxa"/>
            <w:tcBorders>
              <w:bottom w:val="nil"/>
            </w:tcBorders>
          </w:tcPr>
          <w:p w:rsidR="007F6649" w:rsidRDefault="007F6649">
            <w:pPr>
              <w:pStyle w:val="ConsPlusNormal"/>
              <w:jc w:val="both"/>
            </w:pPr>
            <w:r>
              <w:t>общий объем финансирования Подпрограммы составляет 4745205,45 тыс. рублей, в том числе средства федерального бюджета - 144494,70 тыс. рублей, областного бюджета - 4600710,75 тыс. рублей</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992">
              <w:r>
                <w:rPr>
                  <w:color w:val="0000FF"/>
                </w:rPr>
                <w:t>постановления</w:t>
              </w:r>
            </w:hyperlink>
            <w:r>
              <w:t xml:space="preserve"> Правительства Кировской области от 21.04.2023 N 211-П)</w:t>
            </w:r>
          </w:p>
        </w:tc>
      </w:tr>
      <w:tr w:rsidR="007F6649">
        <w:tblPrEx>
          <w:tblBorders>
            <w:insideH w:val="nil"/>
          </w:tblBorders>
        </w:tblPrEx>
        <w:tc>
          <w:tcPr>
            <w:tcW w:w="2267" w:type="dxa"/>
            <w:tcBorders>
              <w:bottom w:val="nil"/>
            </w:tcBorders>
          </w:tcPr>
          <w:p w:rsidR="007F6649" w:rsidRDefault="007F6649">
            <w:pPr>
              <w:pStyle w:val="ConsPlusNormal"/>
              <w:jc w:val="both"/>
            </w:pPr>
            <w:r>
              <w:t>Справочно: объем налоговых расходов</w:t>
            </w:r>
          </w:p>
        </w:tc>
        <w:tc>
          <w:tcPr>
            <w:tcW w:w="6803" w:type="dxa"/>
            <w:tcBorders>
              <w:bottom w:val="nil"/>
            </w:tcBorders>
          </w:tcPr>
          <w:p w:rsidR="007F6649" w:rsidRDefault="007F6649">
            <w:pPr>
              <w:pStyle w:val="ConsPlusNormal"/>
              <w:jc w:val="both"/>
            </w:pPr>
            <w:r>
              <w:t>отсутствуют</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(введено </w:t>
            </w:r>
            <w:hyperlink r:id="rId993">
              <w:r>
                <w:rPr>
                  <w:color w:val="0000FF"/>
                </w:rPr>
                <w:t>постановлением</w:t>
              </w:r>
            </w:hyperlink>
            <w:r>
              <w:t xml:space="preserve"> Правительства Кировской области от 30.12.2020 N 735-П)</w:t>
            </w:r>
          </w:p>
        </w:tc>
      </w:tr>
    </w:tbl>
    <w:p w:rsidR="007F6649" w:rsidRDefault="007F6649">
      <w:pPr>
        <w:pStyle w:val="ConsPlusNormal"/>
        <w:jc w:val="both"/>
      </w:pPr>
    </w:p>
    <w:p w:rsidR="007F6649" w:rsidRDefault="007F6649">
      <w:pPr>
        <w:pStyle w:val="ConsPlusTitle"/>
        <w:ind w:firstLine="540"/>
        <w:jc w:val="both"/>
        <w:outlineLvl w:val="2"/>
      </w:pPr>
      <w:r>
        <w:t>1. Общая характеристика сферы реализации Подпрограммы, в том числе формулировки основных проблем в указанной сфере и прогноз ее развития.</w:t>
      </w:r>
    </w:p>
    <w:p w:rsidR="007F6649" w:rsidRDefault="007F6649">
      <w:pPr>
        <w:pStyle w:val="ConsPlusNormal"/>
        <w:spacing w:before="220"/>
        <w:ind w:firstLine="540"/>
        <w:jc w:val="both"/>
      </w:pPr>
      <w:r>
        <w:t>В 2018/2019 учебном году в областных государственных и муниципальных образовательных организациях трудились свыше 24,0 тыс. педагогических работников. В общеобразовательных организациях работали 11,2 тыс. учителей, в дошкольных организациях - 7,2 тыс. воспитателей, в организациях дополнительного образования - 2,2 тыс. педагогов, в системе среднего профессионального образования - 1,9 тыс. преподавателей.</w:t>
      </w:r>
    </w:p>
    <w:p w:rsidR="007F6649" w:rsidRDefault="007F6649">
      <w:pPr>
        <w:pStyle w:val="ConsPlusNormal"/>
        <w:spacing w:before="220"/>
        <w:ind w:firstLine="540"/>
        <w:jc w:val="both"/>
      </w:pPr>
      <w:r>
        <w:t>В Кировской области принимаются меры для поднятия социального статуса педагогических работников, повышения мотивации непрерывного профессионального развития педагогических и управленческих кадров.</w:t>
      </w:r>
    </w:p>
    <w:p w:rsidR="007F6649" w:rsidRDefault="007F6649">
      <w:pPr>
        <w:pStyle w:val="ConsPlusNormal"/>
        <w:spacing w:before="220"/>
        <w:ind w:firstLine="540"/>
        <w:jc w:val="both"/>
      </w:pPr>
      <w:r>
        <w:t xml:space="preserve">С 01.09.2018 вступило в силу новое </w:t>
      </w:r>
      <w:hyperlink r:id="rId994">
        <w:r>
          <w:rPr>
            <w:color w:val="0000FF"/>
          </w:rPr>
          <w:t>Положение</w:t>
        </w:r>
      </w:hyperlink>
      <w:r>
        <w:t xml:space="preserve"> об оплате труда работников подведомственных областных государственных общеобразовательных организаций, утвержденное распоряжением министерства образования Кировской области от 29.06.2018 N 5-63 "Об утверждении Примерного положения об оплате труда работников подведомственных областных государственных общеобразовательных организаций", в соответствии с которым была увеличена гарантированная часть заработной платы педагогических работников до 70%.</w:t>
      </w:r>
    </w:p>
    <w:p w:rsidR="007F6649" w:rsidRDefault="007F6649">
      <w:pPr>
        <w:pStyle w:val="ConsPlusNormal"/>
        <w:spacing w:before="220"/>
        <w:ind w:firstLine="540"/>
        <w:jc w:val="both"/>
      </w:pPr>
      <w:r>
        <w:t>С целью закрепления молодых педагогов в образовательных организациях, расположенных в сельской местности, в Кировской области реализуется комплекс мер социальной поддержки этой категории педагогов:</w:t>
      </w:r>
    </w:p>
    <w:p w:rsidR="007F6649" w:rsidRDefault="007F6649">
      <w:pPr>
        <w:pStyle w:val="ConsPlusNormal"/>
        <w:spacing w:before="220"/>
        <w:ind w:firstLine="540"/>
        <w:jc w:val="both"/>
      </w:pPr>
      <w:r>
        <w:t>единовременное денежное пособие в размере 50000 рублей;</w:t>
      </w:r>
    </w:p>
    <w:p w:rsidR="007F6649" w:rsidRDefault="007F6649">
      <w:pPr>
        <w:pStyle w:val="ConsPlusNormal"/>
        <w:spacing w:before="220"/>
        <w:ind w:firstLine="540"/>
        <w:jc w:val="both"/>
      </w:pPr>
      <w:r>
        <w:t>социальные выплаты молодым специалистам:</w:t>
      </w:r>
    </w:p>
    <w:p w:rsidR="007F6649" w:rsidRDefault="007F6649">
      <w:pPr>
        <w:pStyle w:val="ConsPlusNormal"/>
        <w:spacing w:before="220"/>
        <w:ind w:firstLine="540"/>
        <w:jc w:val="both"/>
      </w:pPr>
      <w:r>
        <w:t>принятым на работу в образовательные организации в муниципальных районах, в размере 100 тысяч рублей,</w:t>
      </w:r>
    </w:p>
    <w:p w:rsidR="007F6649" w:rsidRDefault="007F6649">
      <w:pPr>
        <w:pStyle w:val="ConsPlusNormal"/>
        <w:spacing w:before="220"/>
        <w:ind w:firstLine="540"/>
        <w:jc w:val="both"/>
      </w:pPr>
      <w:r>
        <w:t>принятым на работу в образовательные организации в городских округах, - 50 тысяч рублей;</w:t>
      </w:r>
    </w:p>
    <w:p w:rsidR="007F6649" w:rsidRDefault="007F6649">
      <w:pPr>
        <w:pStyle w:val="ConsPlusNormal"/>
        <w:spacing w:before="220"/>
        <w:ind w:firstLine="540"/>
        <w:jc w:val="both"/>
      </w:pPr>
      <w:r>
        <w:t xml:space="preserve">компенсация в размере 100% расходов на оплату жилых помещений, отопления и электроснабжения в виде ежемесячной денежной выплаты руководителям, педагогическим работникам и иным специалистам областных государственных и муниципальных образовательных организаций, организаций для детей-сирот и детей, оставшихся без попечения родителей, проживающим и работающим в сельских населенных пунктах, лицам, замещавшим должности руководителей, педагогических работников муниципальных образовательных организаций дополнительного образования, реализующих образовательные программы в области физической культуры и спорта, проживающим в сельских населенных пунктах, поселках </w:t>
      </w:r>
      <w:r>
        <w:lastRenderedPageBreak/>
        <w:t>городского типа и работающим в муниципальных организациях, осуществляющих спортивную подготовку, на период замещения должностей руководителей, тренеров в муниципальных организациях, осуществляющих спортивную подготовку, расположенных в сельских населенных пунктах, поселках городского типа.</w:t>
      </w:r>
    </w:p>
    <w:p w:rsidR="007F6649" w:rsidRDefault="007F6649">
      <w:pPr>
        <w:pStyle w:val="ConsPlusNormal"/>
        <w:spacing w:before="220"/>
        <w:ind w:firstLine="540"/>
        <w:jc w:val="both"/>
      </w:pPr>
      <w:r>
        <w:t>Для развития кадрового потенциала и закрепления молодых педагогов в Кировской области заключаются четырехсторонние соглашения между студентом, профессиональной образовательной организацией (вузом), работодателем и Кировским областным государственным бюджетным учреждением "Областной центр помощи в трудоустройстве обучающимся профессиональных образовательных организаций" по предоставлению социальных стипендий Правительства Кировской области (далее - соглашение). После получения образования педагог обязан отработать в определенной соглашением организации не менее 3 лет. В 2017 - 2019 годах со студентами педагогических специальностей федерального государственного бюджетного образовательного учреждения высшего образования "Вятский государственный университет" заключено 52 соглашения, со студентами педагогических колледжей - 25 соглашений.</w:t>
      </w:r>
    </w:p>
    <w:p w:rsidR="007F6649" w:rsidRDefault="007F6649">
      <w:pPr>
        <w:pStyle w:val="ConsPlusNormal"/>
        <w:spacing w:before="220"/>
        <w:ind w:firstLine="540"/>
        <w:jc w:val="both"/>
      </w:pPr>
      <w:r>
        <w:t>С целью привлечения молодых специалистов в образовательные организации Кировской области с 2011 года студентам ВятГУ, обучающимся по программам, предусматривающим педагогический вид деятельности, зачисленным на бюджетные места (в том числе и целевые) по очной форме и заключившим договоры с министерством образования Кировской области о последующем трудоустройстве, предоставляются социальные выплаты в виде стипендий в размере 5 тыс. рублей. В 2018/2019 учебном году стипендия предоставлялась 104 студентам.</w:t>
      </w:r>
    </w:p>
    <w:p w:rsidR="007F6649" w:rsidRDefault="007F6649">
      <w:pPr>
        <w:pStyle w:val="ConsPlusNormal"/>
        <w:spacing w:before="220"/>
        <w:ind w:firstLine="540"/>
        <w:jc w:val="both"/>
      </w:pPr>
      <w:r>
        <w:t>С 2016 года, после создания в регионе Опорного университета, количество бюджетных мест по укрупненным группам специальностей и направлений подготовки "Образование и педагогические науки", выделяемое Министерством просвещения Российской Федерации, начало расти и увеличилось за три года на 62% (на 2016/2017 учебный год ВятГУ было выделено 156 бюджетных мест по очной форме по программам бакалавриата, на 2018/2019 учебный год - 250).</w:t>
      </w:r>
    </w:p>
    <w:p w:rsidR="007F6649" w:rsidRDefault="007F6649">
      <w:pPr>
        <w:pStyle w:val="ConsPlusNormal"/>
        <w:spacing w:before="220"/>
        <w:ind w:firstLine="540"/>
        <w:jc w:val="both"/>
      </w:pPr>
      <w:r>
        <w:t>Кроме того, производятся социальные выплаты педагогическим работникам областных государственных и муниципальных образовательных организаций, подготовившим победителей и призеров заключительного этапа всероссийской олимпиады школьников и (или) международных предметных олимпиад.</w:t>
      </w:r>
    </w:p>
    <w:p w:rsidR="007F6649" w:rsidRDefault="007F6649">
      <w:pPr>
        <w:pStyle w:val="ConsPlusNormal"/>
        <w:spacing w:before="220"/>
        <w:ind w:firstLine="540"/>
        <w:jc w:val="both"/>
      </w:pPr>
      <w:r>
        <w:t>Ежегодно 50 лучшим работникам системы образования вручается почетный знак Кировской области "Педагогическая слава".</w:t>
      </w:r>
    </w:p>
    <w:p w:rsidR="007F6649" w:rsidRDefault="007F6649">
      <w:pPr>
        <w:pStyle w:val="ConsPlusNormal"/>
        <w:spacing w:before="220"/>
        <w:ind w:firstLine="540"/>
        <w:jc w:val="both"/>
      </w:pPr>
      <w:r>
        <w:t>С целью стимулирования творческой активности педагогов, создания условий для выявления и обмена опытом работы ежегодно проводится профессиональный конкурс "Учитель года Кировской области".</w:t>
      </w:r>
    </w:p>
    <w:p w:rsidR="007F6649" w:rsidRDefault="007F6649">
      <w:pPr>
        <w:pStyle w:val="ConsPlusNormal"/>
        <w:spacing w:before="220"/>
        <w:ind w:firstLine="540"/>
        <w:jc w:val="both"/>
      </w:pPr>
      <w:r>
        <w:t>Для поощрения учителей начальных классов проводится профессиональный конкурс имени А.Н. Тепляшиной.</w:t>
      </w:r>
    </w:p>
    <w:p w:rsidR="007F6649" w:rsidRDefault="007F6649">
      <w:pPr>
        <w:pStyle w:val="ConsPlusNormal"/>
        <w:spacing w:before="220"/>
        <w:ind w:firstLine="540"/>
        <w:jc w:val="both"/>
      </w:pPr>
      <w:r>
        <w:t>В целях повышения кадрового потенциала с 2020 года планируется предоставление единовременной компенсационной выплаты в размере 1 млн. рублей учителю, прибывшему (переехавшему) на работу в государственные и муниципальные общеобразовательные организации, расположенные в сельской местности либо малых городах.</w:t>
      </w:r>
    </w:p>
    <w:p w:rsidR="007F6649" w:rsidRDefault="007F6649">
      <w:pPr>
        <w:pStyle w:val="ConsPlusNormal"/>
        <w:spacing w:before="220"/>
        <w:ind w:firstLine="540"/>
        <w:jc w:val="both"/>
      </w:pPr>
      <w:r>
        <w:t>Одним из ключевых направлений региональной политики в сфере образования остается совершенствование системы повышения квалификации руководящих и педагогических работников. Региональным центром по обучению педагогических работников выступает 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(далее - Институт развития образования).</w:t>
      </w:r>
    </w:p>
    <w:p w:rsidR="007F6649" w:rsidRDefault="007F6649">
      <w:pPr>
        <w:pStyle w:val="ConsPlusNormal"/>
        <w:spacing w:before="220"/>
        <w:ind w:firstLine="540"/>
        <w:jc w:val="both"/>
      </w:pPr>
      <w:r>
        <w:lastRenderedPageBreak/>
        <w:t>В Институте развития образования постоянно происходит расширение перечня образовательных программ повышения квалификации для различных категорий обучающихся, совершенствуется информационно-правовая и методическая поддержка руководителей образовательных организаций по обеспечению непрерывного профессионального образования своих сотрудников, используется потенциал инновационных образовательных организаций Кировской области.</w:t>
      </w:r>
    </w:p>
    <w:p w:rsidR="007F6649" w:rsidRDefault="007F6649">
      <w:pPr>
        <w:pStyle w:val="ConsPlusNormal"/>
        <w:spacing w:before="220"/>
        <w:ind w:firstLine="540"/>
        <w:jc w:val="both"/>
      </w:pPr>
      <w:r>
        <w:t>Реализация комплекса мер по развитию кадрового потенциала системы образования Кировской области позволила увеличить количество высококвалифицированных педагогов, а также молодых специалистов.</w:t>
      </w:r>
    </w:p>
    <w:p w:rsidR="007F6649" w:rsidRDefault="007F6649">
      <w:pPr>
        <w:pStyle w:val="ConsPlusNormal"/>
        <w:spacing w:before="220"/>
        <w:ind w:firstLine="540"/>
        <w:jc w:val="both"/>
      </w:pPr>
      <w:r>
        <w:t>За 2016 - 2019 годы 85% руководителей и учителей общеобразовательных организаций прошли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p w:rsidR="007F6649" w:rsidRDefault="007F6649">
      <w:pPr>
        <w:pStyle w:val="ConsPlusNormal"/>
        <w:spacing w:before="220"/>
        <w:ind w:firstLine="540"/>
        <w:jc w:val="both"/>
      </w:pPr>
      <w:r>
        <w:t>В 2017 году 2309 педагогическим работникам присвоена первая и высшая квалификационные категории, в 2018 году - 3056 педагогическим работникам, в 2019 году - 3799 педагогическим работникам.</w:t>
      </w:r>
    </w:p>
    <w:p w:rsidR="007F6649" w:rsidRDefault="007F6649">
      <w:pPr>
        <w:pStyle w:val="ConsPlusNormal"/>
        <w:spacing w:before="220"/>
        <w:ind w:firstLine="540"/>
        <w:jc w:val="both"/>
      </w:pPr>
      <w:r>
        <w:t>Вместе с тем основной проблемой системы образования Кировской области остается недостаточное обеспечение отрасли высококвалифицированными управленческими и педагогическими кадрами, обладающими высоким уровнем профессиональной готовности к деятельности в условиях модернизации образования. В образовательных организациях по-прежнему наблюдается нехватка педагогических кадров. По состоянию на 01.06.2019 в образовательных организациях области имелось 637 вакансий. Велика потребность в воспитателях дошкольных организаций, учителях начальных классов, математики, иностранного языка, русского языка и литературы.</w:t>
      </w:r>
    </w:p>
    <w:p w:rsidR="007F6649" w:rsidRDefault="007F6649">
      <w:pPr>
        <w:pStyle w:val="ConsPlusNormal"/>
        <w:spacing w:before="220"/>
        <w:ind w:firstLine="540"/>
        <w:jc w:val="both"/>
      </w:pPr>
      <w:r>
        <w:t>В коллективах образовательных организаций сохраняется проблема возрастного дисбаланса. Среди педагогов общеобразовательных организаций 29% составляют учителя пенсионного возраста. При этом доля учителей в возрасте до 35 лет в общей численности учителей общеобразовательных организаций составила 18%. Рост числа учителей пенсионного возраста и уменьшение доли молодых педагогов ограничивает возможности обновления технологий образования.</w:t>
      </w:r>
    </w:p>
    <w:p w:rsidR="007F6649" w:rsidRDefault="007F6649">
      <w:pPr>
        <w:pStyle w:val="ConsPlusNormal"/>
        <w:spacing w:before="220"/>
        <w:ind w:firstLine="540"/>
        <w:jc w:val="both"/>
      </w:pPr>
      <w:r>
        <w:t>В 2018 году подготовку по педагогическим специальностям наряду с ВятГУ осуществляют Кировское областное государственное профессиональное образовательное бюджетное учреждение "Кировский педагогический колледж", Кировское областное государственное профессиональное образовательное бюджетное учреждение "Слободской колледж педагогики и социальных отношений", Кировское областное государственное профессиональное образовательное бюджетное учреждение "Омутнинский колледж педагогики, экономики и права", Кировское областное государственное профессиональное образовательное бюджетное учреждение "Орловский колледж педагогики и профессиональных технологий", Кировское областное государственное профессиональное образовательное бюджетное учреждение "Индустриально-педагогический колледж г. Советска".</w:t>
      </w:r>
    </w:p>
    <w:p w:rsidR="007F6649" w:rsidRDefault="007F6649">
      <w:pPr>
        <w:pStyle w:val="ConsPlusTitle"/>
        <w:spacing w:before="220"/>
        <w:ind w:firstLine="540"/>
        <w:jc w:val="both"/>
        <w:outlineLvl w:val="2"/>
      </w:pPr>
      <w:r>
        <w:t>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p>
    <w:p w:rsidR="007F6649" w:rsidRDefault="007F6649">
      <w:pPr>
        <w:pStyle w:val="ConsPlusNormal"/>
        <w:spacing w:before="220"/>
        <w:ind w:firstLine="540"/>
        <w:jc w:val="both"/>
      </w:pPr>
      <w:r>
        <w:t>Приоритеты государственной политики в сфере реализации данной Подпрограммы определены в соответствии со следующими документами:</w:t>
      </w:r>
    </w:p>
    <w:p w:rsidR="007F6649" w:rsidRDefault="007F6649">
      <w:pPr>
        <w:pStyle w:val="ConsPlusNormal"/>
        <w:spacing w:before="220"/>
        <w:ind w:firstLine="540"/>
        <w:jc w:val="both"/>
      </w:pPr>
      <w:hyperlink r:id="rId995">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rsidR="007F6649" w:rsidRDefault="007F6649">
      <w:pPr>
        <w:pStyle w:val="ConsPlusNormal"/>
        <w:spacing w:before="220"/>
        <w:ind w:firstLine="540"/>
        <w:jc w:val="both"/>
      </w:pPr>
      <w:hyperlink r:id="rId996">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F6649" w:rsidRDefault="007F6649">
      <w:pPr>
        <w:pStyle w:val="ConsPlusNormal"/>
        <w:spacing w:before="220"/>
        <w:ind w:firstLine="540"/>
        <w:jc w:val="both"/>
      </w:pPr>
      <w:hyperlink r:id="rId997">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w:t>
      </w:r>
    </w:p>
    <w:p w:rsidR="007F6649" w:rsidRDefault="007F6649">
      <w:pPr>
        <w:pStyle w:val="ConsPlusNormal"/>
        <w:jc w:val="both"/>
      </w:pPr>
      <w:r>
        <w:t xml:space="preserve">(абзац введен </w:t>
      </w:r>
      <w:hyperlink r:id="rId998">
        <w:r>
          <w:rPr>
            <w:color w:val="0000FF"/>
          </w:rPr>
          <w:t>постановлением</w:t>
        </w:r>
      </w:hyperlink>
      <w:r>
        <w:t xml:space="preserve"> Правительства Кировской области от 21.10.2021 N 553-П)</w:t>
      </w:r>
    </w:p>
    <w:p w:rsidR="007F6649" w:rsidRDefault="007F6649">
      <w:pPr>
        <w:pStyle w:val="ConsPlusNormal"/>
        <w:spacing w:before="220"/>
        <w:ind w:firstLine="540"/>
        <w:jc w:val="both"/>
      </w:pPr>
      <w:r>
        <w:t>В соответствии с приоритетами государственной политики Кировской области в сфере образования целью Подпрограммы является повышение профессионального уровня педагогов.</w:t>
      </w:r>
    </w:p>
    <w:p w:rsidR="007F6649" w:rsidRDefault="007F6649">
      <w:pPr>
        <w:pStyle w:val="ConsPlusNormal"/>
        <w:spacing w:before="220"/>
        <w:ind w:firstLine="540"/>
        <w:jc w:val="both"/>
      </w:pPr>
      <w:r>
        <w:t>Для достижения указанной цели необходимо решить следующие основные задачи:</w:t>
      </w:r>
    </w:p>
    <w:p w:rsidR="007F6649" w:rsidRDefault="007F6649">
      <w:pPr>
        <w:pStyle w:val="ConsPlusNormal"/>
        <w:spacing w:before="220"/>
        <w:ind w:firstLine="540"/>
        <w:jc w:val="both"/>
      </w:pPr>
      <w:r>
        <w:t>стимулирование педагогов к повышению качества работы и непрерывному профессиональному развитию;</w:t>
      </w:r>
    </w:p>
    <w:p w:rsidR="007F6649" w:rsidRDefault="007F6649">
      <w:pPr>
        <w:pStyle w:val="ConsPlusNormal"/>
        <w:spacing w:before="220"/>
        <w:ind w:firstLine="540"/>
        <w:jc w:val="both"/>
      </w:pPr>
      <w:r>
        <w:t>повышение социального статуса педагогов.</w:t>
      </w:r>
    </w:p>
    <w:p w:rsidR="007F6649" w:rsidRDefault="007F6649">
      <w:pPr>
        <w:pStyle w:val="ConsPlusNormal"/>
        <w:spacing w:before="220"/>
        <w:ind w:firstLine="540"/>
        <w:jc w:val="both"/>
      </w:pPr>
      <w:r>
        <w:t>Показателями эффективности, характеризующими достижение поставленной цели и решение задач Подпрограммы, являются:</w:t>
      </w:r>
    </w:p>
    <w:p w:rsidR="007F6649" w:rsidRDefault="007F6649">
      <w:pPr>
        <w:pStyle w:val="ConsPlusNormal"/>
        <w:spacing w:before="220"/>
        <w:ind w:firstLine="540"/>
        <w:jc w:val="both"/>
      </w:pPr>
      <w:r>
        <w:t>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учителей;</w:t>
      </w:r>
    </w:p>
    <w:p w:rsidR="007F6649" w:rsidRDefault="007F6649">
      <w:pPr>
        <w:pStyle w:val="ConsPlusNormal"/>
        <w:spacing w:before="220"/>
        <w:ind w:firstLine="540"/>
        <w:jc w:val="both"/>
      </w:pPr>
      <w:r>
        <w:t>отношение среднемесячной заработной платы педагогических работников образовательных организаций, реализующих программы дошкольного образования, к среднемесячной заработной плате в сфере общего образования в Кировской области;</w:t>
      </w:r>
    </w:p>
    <w:p w:rsidR="007F6649" w:rsidRDefault="007F6649">
      <w:pPr>
        <w:pStyle w:val="ConsPlusNormal"/>
        <w:spacing w:before="220"/>
        <w:ind w:firstLine="540"/>
        <w:jc w:val="both"/>
      </w:pPr>
      <w:r>
        <w:t>отношение среднемесячной заработной платы педагогических работников образовательных организаций общего образования к средней начисленной заработной плате в Кировской области;</w:t>
      </w:r>
    </w:p>
    <w:p w:rsidR="007F6649" w:rsidRDefault="007F6649">
      <w:pPr>
        <w:pStyle w:val="ConsPlusNormal"/>
        <w:spacing w:before="220"/>
        <w:ind w:firstLine="540"/>
        <w:jc w:val="both"/>
      </w:pPr>
      <w:r>
        <w:t>отношение среднемесячной заработной платы педагогических работников организаций дополнительного образования детей к средней заработной плате учителей в Кировской области;</w:t>
      </w:r>
    </w:p>
    <w:p w:rsidR="007F6649" w:rsidRDefault="007F6649">
      <w:pPr>
        <w:pStyle w:val="ConsPlusNormal"/>
        <w:spacing w:before="220"/>
        <w:ind w:firstLine="540"/>
        <w:jc w:val="both"/>
      </w:pPr>
      <w:r>
        <w:t>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образовательные программы среднего профессионального образования, к заработной плате в Кировской области.</w:t>
      </w:r>
    </w:p>
    <w:p w:rsidR="007F6649" w:rsidRDefault="007F6649">
      <w:pPr>
        <w:pStyle w:val="ConsPlusNormal"/>
        <w:spacing w:before="220"/>
        <w:ind w:firstLine="540"/>
        <w:jc w:val="both"/>
      </w:pPr>
      <w:hyperlink w:anchor="P374">
        <w:r>
          <w:rPr>
            <w:color w:val="0000FF"/>
          </w:rPr>
          <w:t>Сведения</w:t>
        </w:r>
      </w:hyperlink>
      <w:r>
        <w:t xml:space="preserve"> о целевых показателях эффективности реализации Подпрограммы отражены в приложении N 1 к Государственной программе.</w:t>
      </w:r>
    </w:p>
    <w:p w:rsidR="007F6649" w:rsidRDefault="007F6649">
      <w:pPr>
        <w:pStyle w:val="ConsPlusNormal"/>
        <w:spacing w:before="220"/>
        <w:ind w:firstLine="540"/>
        <w:jc w:val="both"/>
      </w:pPr>
      <w:hyperlink w:anchor="P3546">
        <w:r>
          <w:rPr>
            <w:color w:val="0000FF"/>
          </w:rPr>
          <w:t>Методика</w:t>
        </w:r>
      </w:hyperlink>
      <w:r>
        <w:t xml:space="preserve"> расчета значений показателей эффективности реализации Подпрограммы представлена в приложении N 2 к Государственной программе.</w:t>
      </w:r>
    </w:p>
    <w:p w:rsidR="007F6649" w:rsidRDefault="007F6649">
      <w:pPr>
        <w:pStyle w:val="ConsPlusNormal"/>
        <w:spacing w:before="220"/>
        <w:ind w:firstLine="540"/>
        <w:jc w:val="both"/>
      </w:pPr>
      <w:r>
        <w:t>Срок реализации Подпрограммы: 2020 - 2030 годы.</w:t>
      </w:r>
    </w:p>
    <w:p w:rsidR="007F6649" w:rsidRDefault="007F6649">
      <w:pPr>
        <w:pStyle w:val="ConsPlusNormal"/>
        <w:jc w:val="both"/>
      </w:pPr>
      <w:r>
        <w:t xml:space="preserve">(в ред. </w:t>
      </w:r>
      <w:hyperlink r:id="rId999">
        <w:r>
          <w:rPr>
            <w:color w:val="0000FF"/>
          </w:rPr>
          <w:t>постановления</w:t>
        </w:r>
      </w:hyperlink>
      <w:r>
        <w:t xml:space="preserve"> Правительства Кировской области от 07.12.2022 N 660-П)</w:t>
      </w:r>
    </w:p>
    <w:p w:rsidR="007F6649" w:rsidRDefault="007F6649">
      <w:pPr>
        <w:pStyle w:val="ConsPlusTitle"/>
        <w:spacing w:before="220"/>
        <w:ind w:firstLine="540"/>
        <w:jc w:val="both"/>
        <w:outlineLvl w:val="2"/>
      </w:pPr>
      <w:r>
        <w:t>3. Обобщенная характеристика отдельных мероприятий, проектов Подпрограммы.</w:t>
      </w:r>
    </w:p>
    <w:p w:rsidR="007F6649" w:rsidRDefault="007F6649">
      <w:pPr>
        <w:pStyle w:val="ConsPlusNormal"/>
        <w:spacing w:before="220"/>
        <w:ind w:firstLine="540"/>
        <w:jc w:val="both"/>
      </w:pPr>
      <w:r>
        <w:t>Подпрограмма включает отдельные мероприятия и региональный проект, направленные на достижение цели и решение задач, поставленных Подпрограммой.</w:t>
      </w:r>
    </w:p>
    <w:p w:rsidR="007F6649" w:rsidRDefault="007F6649">
      <w:pPr>
        <w:pStyle w:val="ConsPlusNormal"/>
        <w:spacing w:before="220"/>
        <w:ind w:firstLine="540"/>
        <w:jc w:val="both"/>
      </w:pPr>
      <w:r>
        <w:t>3.1. Для решения задачи "Стимулирование педагогов к повышению качества работы и непрерывному профессиональному развитию" запланированы следующие отдельные мероприятия:</w:t>
      </w:r>
    </w:p>
    <w:p w:rsidR="007F6649" w:rsidRDefault="007F6649">
      <w:pPr>
        <w:pStyle w:val="ConsPlusNormal"/>
        <w:spacing w:before="220"/>
        <w:ind w:firstLine="540"/>
        <w:jc w:val="both"/>
      </w:pPr>
      <w:r>
        <w:lastRenderedPageBreak/>
        <w:t>3.1.1. "Подготовка, переподготовка и повышение квалификации педагогических и управленческих кадров для системы образования".</w:t>
      </w:r>
    </w:p>
    <w:p w:rsidR="007F6649" w:rsidRDefault="007F6649">
      <w:pPr>
        <w:pStyle w:val="ConsPlusNormal"/>
        <w:spacing w:before="220"/>
        <w:ind w:firstLine="540"/>
        <w:jc w:val="both"/>
      </w:pPr>
      <w:r>
        <w:t>Реализация данного отдельного мероприятия предусматривает:</w:t>
      </w:r>
    </w:p>
    <w:p w:rsidR="007F6649" w:rsidRDefault="007F6649">
      <w:pPr>
        <w:pStyle w:val="ConsPlusNormal"/>
        <w:spacing w:before="220"/>
        <w:ind w:firstLine="540"/>
        <w:jc w:val="both"/>
      </w:pPr>
      <w:r>
        <w:t>финансовое обеспечение деятельности Кировского областного государственного образовательного автономного учреждения дополнительного профессионального образования "Институт развития образования Кировской области" с целью предоставления дополнительного профессионального образования по профессиональной подготовке и переподготовке кадров отрасли "Образование";</w:t>
      </w:r>
    </w:p>
    <w:p w:rsidR="007F6649" w:rsidRDefault="007F6649">
      <w:pPr>
        <w:pStyle w:val="ConsPlusNormal"/>
        <w:spacing w:before="220"/>
        <w:ind w:firstLine="540"/>
        <w:jc w:val="both"/>
      </w:pPr>
      <w:r>
        <w:t>реализация мер, направленных на выполнение предписаний надзорных органов и приведение зданий организаций дополнительного профессионального образования в соответствие с требованиями, предъявляемыми к их безопасности в процессе эксплуатации;</w:t>
      </w:r>
    </w:p>
    <w:p w:rsidR="007F6649" w:rsidRDefault="007F6649">
      <w:pPr>
        <w:pStyle w:val="ConsPlusNormal"/>
        <w:jc w:val="both"/>
      </w:pPr>
      <w:r>
        <w:t xml:space="preserve">(в ред. </w:t>
      </w:r>
      <w:hyperlink r:id="rId1000">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проведение курсов повышения квалификации, профессиональную подготовку и переподготовку педагогических работников государственных (муниципальных) организаций дошкольного образования, общеобразовательных организаций и организаций дополнительного образования;</w:t>
      </w:r>
    </w:p>
    <w:p w:rsidR="007F6649" w:rsidRDefault="007F6649">
      <w:pPr>
        <w:pStyle w:val="ConsPlusNormal"/>
        <w:spacing w:before="220"/>
        <w:ind w:firstLine="540"/>
        <w:jc w:val="both"/>
      </w:pPr>
      <w:r>
        <w:t>аттестацию педагогических кадров.</w:t>
      </w:r>
    </w:p>
    <w:p w:rsidR="007F6649" w:rsidRDefault="007F6649">
      <w:pPr>
        <w:pStyle w:val="ConsPlusNormal"/>
        <w:spacing w:before="220"/>
        <w:ind w:firstLine="540"/>
        <w:jc w:val="both"/>
      </w:pPr>
      <w:r>
        <w:t>3.1.2. "Выявление и поддержка лучших педагогических работников в сфере образования".</w:t>
      </w:r>
    </w:p>
    <w:p w:rsidR="007F6649" w:rsidRDefault="007F6649">
      <w:pPr>
        <w:pStyle w:val="ConsPlusNormal"/>
        <w:spacing w:before="220"/>
        <w:ind w:firstLine="540"/>
        <w:jc w:val="both"/>
      </w:pPr>
      <w:r>
        <w:t>В рамках реализации отдельного мероприятия планируются:</w:t>
      </w:r>
    </w:p>
    <w:p w:rsidR="007F6649" w:rsidRDefault="007F6649">
      <w:pPr>
        <w:pStyle w:val="ConsPlusNormal"/>
        <w:spacing w:before="220"/>
        <w:ind w:firstLine="540"/>
        <w:jc w:val="both"/>
      </w:pPr>
      <w:r>
        <w:t>организация и проведение областных профессиональных конкурсов, а также организация участия педагогов Кировской области во всероссийских профессиональных конкурсах;</w:t>
      </w:r>
    </w:p>
    <w:p w:rsidR="007F6649" w:rsidRDefault="007F6649">
      <w:pPr>
        <w:pStyle w:val="ConsPlusNormal"/>
        <w:spacing w:before="220"/>
        <w:ind w:firstLine="540"/>
        <w:jc w:val="both"/>
      </w:pPr>
      <w:r>
        <w:t>предоставление социальных выплат в виде премии Правительства Кировской области педагогическим работникам - победителям конкурса "Учитель года Кировской области";</w:t>
      </w:r>
    </w:p>
    <w:p w:rsidR="007F6649" w:rsidRDefault="007F6649">
      <w:pPr>
        <w:pStyle w:val="ConsPlusNormal"/>
        <w:spacing w:before="220"/>
        <w:ind w:firstLine="540"/>
        <w:jc w:val="both"/>
      </w:pPr>
      <w:r>
        <w:t>предоставление социальных выплат в виде премии имени А.Н. Тепляшиной педагогическим работникам областных государственных и муниципальных общеобразовательных организаций;</w:t>
      </w:r>
    </w:p>
    <w:p w:rsidR="007F6649" w:rsidRDefault="007F6649">
      <w:pPr>
        <w:pStyle w:val="ConsPlusNormal"/>
        <w:spacing w:before="220"/>
        <w:ind w:firstLine="540"/>
        <w:jc w:val="both"/>
      </w:pPr>
      <w:r>
        <w:t>выплата денежного поощрения библиотечным работникам областных и муниципальных общеобразовательных организаций Кировской области. Выплату денежного поощрения победителям конкурса - библиотечным работникам муниципальных общеобразовательных организаций Кировской области рекомендуется производить за счет средств инициаторов ходатайства, выдвинувших победителей;</w:t>
      </w:r>
    </w:p>
    <w:p w:rsidR="007F6649" w:rsidRDefault="007F6649">
      <w:pPr>
        <w:pStyle w:val="ConsPlusNormal"/>
        <w:spacing w:before="220"/>
        <w:ind w:firstLine="540"/>
        <w:jc w:val="both"/>
      </w:pPr>
      <w:r>
        <w:t>изготовление почетного знака Кировской области "Педагогическая слава" и удостоверения к почетному знаку;</w:t>
      </w:r>
    </w:p>
    <w:p w:rsidR="007F6649" w:rsidRDefault="007F6649">
      <w:pPr>
        <w:pStyle w:val="ConsPlusNormal"/>
        <w:spacing w:before="220"/>
        <w:ind w:firstLine="540"/>
        <w:jc w:val="both"/>
      </w:pPr>
      <w:r>
        <w:t>предоставление социальных выплат в виде премий Правительства Кировской области для педагогических работников областных государственных и муниципальных образовательных организаций, подготовивших победителей и призеров заключительного этапа всероссийской олимпиады школьников и (или) международных олимпиад;</w:t>
      </w:r>
    </w:p>
    <w:p w:rsidR="007F6649" w:rsidRDefault="007F6649">
      <w:pPr>
        <w:pStyle w:val="ConsPlusNormal"/>
        <w:spacing w:before="220"/>
        <w:ind w:firstLine="540"/>
        <w:jc w:val="both"/>
      </w:pPr>
      <w:r>
        <w:t>предоставление гранта имени З.А. Субботиной, народного учителя СССР, государственным и муниципальным общеобразовательным организациям Кировской области за лучшую разработку учебного занятия;</w:t>
      </w:r>
    </w:p>
    <w:p w:rsidR="007F6649" w:rsidRDefault="007F6649">
      <w:pPr>
        <w:pStyle w:val="ConsPlusNormal"/>
        <w:jc w:val="both"/>
      </w:pPr>
      <w:r>
        <w:t xml:space="preserve">(абзац введен </w:t>
      </w:r>
      <w:hyperlink r:id="rId1001">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предоставление социальных выплат в виде премий Правительства Кировской области для </w:t>
      </w:r>
      <w:r>
        <w:lastRenderedPageBreak/>
        <w:t>педагогических работников областных государственных и муниципальных образовательных организаций Кировской области, подготовивших обучающихся к сдаче единого государственного экзамена по математике (профильный уровень) и (или) физике;</w:t>
      </w:r>
    </w:p>
    <w:p w:rsidR="007F6649" w:rsidRDefault="007F6649">
      <w:pPr>
        <w:pStyle w:val="ConsPlusNormal"/>
        <w:jc w:val="both"/>
      </w:pPr>
      <w:r>
        <w:t xml:space="preserve">(абзац введен </w:t>
      </w:r>
      <w:hyperlink r:id="rId1002">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предоставление социальных выплат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w:t>
      </w:r>
    </w:p>
    <w:p w:rsidR="007F6649" w:rsidRDefault="007F6649">
      <w:pPr>
        <w:pStyle w:val="ConsPlusNormal"/>
        <w:jc w:val="both"/>
      </w:pPr>
      <w:r>
        <w:t xml:space="preserve">(абзац введен </w:t>
      </w:r>
      <w:hyperlink r:id="rId1003">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предоставление премии Губернатора Кировской области лучшим педагогическим работникам областных государственных и муниципальных образовательных организаций "Педагогический талант".</w:t>
      </w:r>
    </w:p>
    <w:p w:rsidR="007F6649" w:rsidRDefault="007F6649">
      <w:pPr>
        <w:pStyle w:val="ConsPlusNormal"/>
        <w:jc w:val="both"/>
      </w:pPr>
      <w:r>
        <w:t xml:space="preserve">(абзац введен </w:t>
      </w:r>
      <w:hyperlink r:id="rId1004">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3.2. Для решения задачи "Повышение социального статуса педагогов" запланировано следующее отдельное мероприятие и региональные проекты:</w:t>
      </w:r>
    </w:p>
    <w:p w:rsidR="007F6649" w:rsidRDefault="007F6649">
      <w:pPr>
        <w:pStyle w:val="ConsPlusNormal"/>
        <w:spacing w:before="220"/>
        <w:ind w:firstLine="540"/>
        <w:jc w:val="both"/>
      </w:pPr>
      <w:r>
        <w:t>3.2.1. "Привлечение в отрасль и поддержка молодых специалистов и специалистов, работающих в сельских населенных пунктах".</w:t>
      </w:r>
    </w:p>
    <w:p w:rsidR="007F6649" w:rsidRDefault="007F6649">
      <w:pPr>
        <w:pStyle w:val="ConsPlusNormal"/>
        <w:spacing w:before="220"/>
        <w:ind w:firstLine="540"/>
        <w:jc w:val="both"/>
      </w:pPr>
      <w:r>
        <w:t>Реализация данного отдельного мероприятия предусматривает:</w:t>
      </w:r>
    </w:p>
    <w:p w:rsidR="007F6649" w:rsidRDefault="007F6649">
      <w:pPr>
        <w:pStyle w:val="ConsPlusNormal"/>
        <w:spacing w:before="220"/>
        <w:ind w:firstLine="540"/>
        <w:jc w:val="both"/>
      </w:pPr>
      <w:r>
        <w:t>предоставление единовременного денежного пособия молодым специалистам из числа руководящих и педагогических работников, приступившим к работе в областных государственных и муниципальных образовательных организациях, организациях для детей-сирот и детей, оставшихся без попечения родителей, расположенных в сельских населенных пунктах Кировской области;</w:t>
      </w:r>
    </w:p>
    <w:p w:rsidR="007F6649" w:rsidRDefault="007F6649">
      <w:pPr>
        <w:pStyle w:val="ConsPlusNormal"/>
        <w:spacing w:before="220"/>
        <w:ind w:firstLine="540"/>
        <w:jc w:val="both"/>
      </w:pPr>
      <w:r>
        <w:t>предоставление социальных выплат молодым специалистам, окончившим профессиональные образовательные организации и образовательные организации высшего образования и принятым на работу в областные государственные и муниципальные образовательные организации, организации для детей-сирот и детей, оставшихся без попечения родителей, Кировской области. Порядок и условия предоставления социальных выплат молодым специалистам, окончившим профессиональные образовательные организации и образовательные организации высшего образования и принятым на работу в областные государственные и муниципальные образовательные организации, организации для детей-сирот и детей, оставшихся без попечения родителей, Кировской области, утверждаются Правительством Кировской области;</w:t>
      </w:r>
    </w:p>
    <w:p w:rsidR="007F6649" w:rsidRDefault="007F6649">
      <w:pPr>
        <w:pStyle w:val="ConsPlusNormal"/>
        <w:spacing w:before="220"/>
        <w:ind w:firstLine="540"/>
        <w:jc w:val="both"/>
      </w:pPr>
      <w:r>
        <w:t>предоставление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(по 2020 год включительно);</w:t>
      </w:r>
    </w:p>
    <w:p w:rsidR="007F6649" w:rsidRDefault="007F6649">
      <w:pPr>
        <w:pStyle w:val="ConsPlusNormal"/>
        <w:jc w:val="both"/>
      </w:pPr>
      <w:r>
        <w:t xml:space="preserve">(в ред. </w:t>
      </w:r>
      <w:hyperlink r:id="rId1005">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 xml:space="preserve">компенсация в размере 100 процентов расходов на оплату жилых помещений, отопления и электроснабжения в виде ежемесячной денежной выплаты руководителям, педагогическим работникам и иным специалистам (за исключением совместителей) областных государственных, муниципальных образовательных организаций, организаций для детей-сирот и детей, оставшихся без попечения родителей, проживающим и работающим в сельских населенных пунктах (поселках городского типа), лицам, по состоянию на 1 января 2017 года замещавшим должности руководителей, педагогических работников (за исключением совместителей) муниципальных образовательных организаций дополнительного образования, реализующих образовательные программы в области физической культуры и спорта, пользовавшихся указанной мерой социальной поддержки, и на 1 января 2020 года проживающим в сельских населенных пунктах, поселках городского типа и работающим в муниципальных организациях, осуществляющих </w:t>
      </w:r>
      <w:r>
        <w:lastRenderedPageBreak/>
        <w:t>спортивную подготовку, расположенных в указанных населенных пунктах, на период замещения должностей руководителей, тренеров (за исключением совместителей) в муниципальных организациях, осуществляющих спортивную подготовку, расположенных в сельских населенных пунктах, поселках городского типа, и проживания в указанных населенных пунктах. Порядок предоставления мер социальной поддержки на оплату жилого помещения и коммунальных услуг отдельным категориям граждан в виде ежемесячной денежной выплаты утверждается Правительством Кировской области;</w:t>
      </w:r>
    </w:p>
    <w:p w:rsidR="007F6649" w:rsidRDefault="007F6649">
      <w:pPr>
        <w:pStyle w:val="ConsPlusNormal"/>
        <w:spacing w:before="220"/>
        <w:ind w:firstLine="540"/>
        <w:jc w:val="both"/>
      </w:pPr>
      <w:r>
        <w:t>частичную компенсацию расходов на оплату жилого помещения и коммунальных услуг в виде ежемесячной денежной выплаты отдельным категориям специалистов, работающих и проживающих в сельских населенных пунктах или поселках городского типа. Порядок предоставления мер социальной поддержки на оплату жилого помещения и коммунальных услуг отдельным категориям граждан в виде ежемесячной денежной выплаты утверждается правовым актом Правительства Кировской области;</w:t>
      </w:r>
    </w:p>
    <w:p w:rsidR="007F6649" w:rsidRDefault="007F6649">
      <w:pPr>
        <w:pStyle w:val="ConsPlusNormal"/>
        <w:jc w:val="both"/>
      </w:pPr>
      <w:r>
        <w:t xml:space="preserve">(в ред. </w:t>
      </w:r>
      <w:hyperlink r:id="rId1006">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осуществление капитальных вложений в объекты недвижимого имущества государственной собственности (приобретение объектов недвижимого имущества в государственную собственность Кировской области в целях обеспечения нуждающихся педагогических работников служебными жилыми помещениями специализированного жилищного фонда Кировской области);</w:t>
      </w:r>
    </w:p>
    <w:p w:rsidR="007F6649" w:rsidRDefault="007F6649">
      <w:pPr>
        <w:pStyle w:val="ConsPlusNormal"/>
        <w:jc w:val="both"/>
      </w:pPr>
      <w:r>
        <w:t xml:space="preserve">(абзац введен </w:t>
      </w:r>
      <w:hyperlink r:id="rId1007">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предоставление единовременной социальной выплаты молодым специалистам из числа руководящих и педагогических работников, приступившим к работе в областных государственных и муниципальных образовательных организациях, организациях для детей-сирот и детей, оставшихся без попечения родителей, расположенных на территории Кировской области.</w:t>
      </w:r>
    </w:p>
    <w:p w:rsidR="007F6649" w:rsidRDefault="007F6649">
      <w:pPr>
        <w:pStyle w:val="ConsPlusNormal"/>
        <w:jc w:val="both"/>
      </w:pPr>
      <w:r>
        <w:t xml:space="preserve">(абзац введен </w:t>
      </w:r>
      <w:hyperlink r:id="rId1008">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3.2.2. Региональный проект "Учитель будущего Кировской области" (по 2020 год включительно).</w:t>
      </w:r>
    </w:p>
    <w:p w:rsidR="007F6649" w:rsidRDefault="007F6649">
      <w:pPr>
        <w:pStyle w:val="ConsPlusNormal"/>
        <w:jc w:val="both"/>
      </w:pPr>
      <w:r>
        <w:t xml:space="preserve">(в ред. </w:t>
      </w:r>
      <w:hyperlink r:id="rId1009">
        <w:r>
          <w:rPr>
            <w:color w:val="0000FF"/>
          </w:rPr>
          <w:t>постановления</w:t>
        </w:r>
      </w:hyperlink>
      <w:r>
        <w:t xml:space="preserve"> Правительства Кировской области от 30.12.2020 N 735-П)</w:t>
      </w:r>
    </w:p>
    <w:p w:rsidR="007F6649" w:rsidRDefault="007F6649">
      <w:pPr>
        <w:pStyle w:val="ConsPlusNormal"/>
        <w:spacing w:before="220"/>
        <w:ind w:firstLine="540"/>
        <w:jc w:val="both"/>
      </w:pPr>
      <w:r>
        <w:t>В ходе реализации мероприятий регионального проекта, разработанного в рамках федерального проекта "Учитель будущего", входящего в состав национального проекта "Образование", предполагаются:</w:t>
      </w:r>
    </w:p>
    <w:p w:rsidR="007F6649" w:rsidRDefault="007F6649">
      <w:pPr>
        <w:pStyle w:val="ConsPlusNormal"/>
        <w:spacing w:before="220"/>
        <w:ind w:firstLine="540"/>
        <w:jc w:val="both"/>
      </w:pPr>
      <w:r>
        <w:t>создание центров непрерывного повышения профессионального мастерства педагогических работников и центра оценки профессионального мастерства и квалификации педагогов;</w:t>
      </w:r>
    </w:p>
    <w:p w:rsidR="007F6649" w:rsidRDefault="007F6649">
      <w:pPr>
        <w:pStyle w:val="ConsPlusNormal"/>
        <w:jc w:val="both"/>
      </w:pPr>
      <w:r>
        <w:t xml:space="preserve">(в ред. </w:t>
      </w:r>
      <w:hyperlink r:id="rId1010">
        <w:r>
          <w:rPr>
            <w:color w:val="0000FF"/>
          </w:rPr>
          <w:t>постановления</w:t>
        </w:r>
      </w:hyperlink>
      <w:r>
        <w:t xml:space="preserve"> Правительства Кировской области от 04.05.2021 N 230-П)</w:t>
      </w:r>
    </w:p>
    <w:p w:rsidR="007F6649" w:rsidRDefault="007F6649">
      <w:pPr>
        <w:pStyle w:val="ConsPlusNormal"/>
        <w:spacing w:before="220"/>
        <w:ind w:firstLine="540"/>
        <w:jc w:val="both"/>
      </w:pPr>
      <w:r>
        <w:t>внедрение системы аттестации руководителей общеобразовательных организаций.</w:t>
      </w:r>
    </w:p>
    <w:p w:rsidR="007F6649" w:rsidRDefault="007F6649">
      <w:pPr>
        <w:pStyle w:val="ConsPlusNormal"/>
        <w:spacing w:before="220"/>
        <w:ind w:firstLine="540"/>
        <w:jc w:val="both"/>
      </w:pPr>
      <w:r>
        <w:t>3.2.3. Региональный проект "Создание цифровой образовательной среды Кировской области".</w:t>
      </w:r>
    </w:p>
    <w:p w:rsidR="007F6649" w:rsidRDefault="007F6649">
      <w:pPr>
        <w:pStyle w:val="ConsPlusNormal"/>
        <w:spacing w:before="220"/>
        <w:ind w:firstLine="540"/>
        <w:jc w:val="both"/>
      </w:pPr>
      <w:r>
        <w:t>В ходе реализации мероприятий регионального проекта "Создание цифровой образовательной среды Кировской области", разработанного в рамках федерального проекта "Цифровая образовательная среда", входящего в состав национального проекта "Образование", предполагается реализация программы профессиональной переподготовки руководителей и педагогических работников образовательных организаций с целью повышения их компетенции в области современных технологий (по 2020 год включительно). Мероприятие реализуется в том числе в рамках подпрограмм "</w:t>
      </w:r>
      <w:hyperlink w:anchor="P4404">
        <w:r>
          <w:rPr>
            <w:color w:val="0000FF"/>
          </w:rPr>
          <w:t>Развитие</w:t>
        </w:r>
      </w:hyperlink>
      <w:r>
        <w:t xml:space="preserve"> общего и дополнительного образования детей", "</w:t>
      </w:r>
      <w:hyperlink w:anchor="P8831">
        <w:r>
          <w:rPr>
            <w:color w:val="0000FF"/>
          </w:rPr>
          <w:t>Социализация</w:t>
        </w:r>
      </w:hyperlink>
      <w:r>
        <w:t xml:space="preserve"> детей-сирот и детей, оставшихся без попечения родителей, лиц из числа детей-сирот и детей, оставшихся без попечения родителей" и "</w:t>
      </w:r>
      <w:hyperlink w:anchor="P9062">
        <w:r>
          <w:rPr>
            <w:color w:val="0000FF"/>
          </w:rPr>
          <w:t>Развитие</w:t>
        </w:r>
      </w:hyperlink>
      <w:r>
        <w:t xml:space="preserve"> профессионального </w:t>
      </w:r>
      <w:r>
        <w:lastRenderedPageBreak/>
        <w:t>образования".</w:t>
      </w:r>
    </w:p>
    <w:p w:rsidR="007F6649" w:rsidRDefault="007F6649">
      <w:pPr>
        <w:pStyle w:val="ConsPlusNormal"/>
        <w:jc w:val="both"/>
      </w:pPr>
      <w:r>
        <w:t xml:space="preserve">(в ред. </w:t>
      </w:r>
      <w:hyperlink r:id="rId1011">
        <w:r>
          <w:rPr>
            <w:color w:val="0000FF"/>
          </w:rPr>
          <w:t>постановления</w:t>
        </w:r>
      </w:hyperlink>
      <w:r>
        <w:t xml:space="preserve"> Правительства Кировской области от 30.12.2020 N 735-П)</w:t>
      </w:r>
    </w:p>
    <w:p w:rsidR="007F6649" w:rsidRDefault="007F6649">
      <w:pPr>
        <w:pStyle w:val="ConsPlusNormal"/>
        <w:jc w:val="both"/>
      </w:pPr>
      <w:r>
        <w:t xml:space="preserve">(пп. 3.2.3 в ред. </w:t>
      </w:r>
      <w:hyperlink r:id="rId1012">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3.2.4. Региональный проект "Создание современных школ в Кировской области".</w:t>
      </w:r>
    </w:p>
    <w:p w:rsidR="007F6649" w:rsidRDefault="007F6649">
      <w:pPr>
        <w:pStyle w:val="ConsPlusNormal"/>
        <w:jc w:val="both"/>
      </w:pPr>
      <w:r>
        <w:t xml:space="preserve">(в ред. постановлений Правительства Кировской области от 07.12.2022 </w:t>
      </w:r>
      <w:hyperlink r:id="rId1013">
        <w:r>
          <w:rPr>
            <w:color w:val="0000FF"/>
          </w:rPr>
          <w:t>N 660-П</w:t>
        </w:r>
      </w:hyperlink>
      <w:r>
        <w:t xml:space="preserve">, от 21.04.2023 </w:t>
      </w:r>
      <w:hyperlink r:id="rId1014">
        <w:r>
          <w:rPr>
            <w:color w:val="0000FF"/>
          </w:rPr>
          <w:t>N 211-П</w:t>
        </w:r>
      </w:hyperlink>
      <w:r>
        <w:t>)</w:t>
      </w:r>
    </w:p>
    <w:p w:rsidR="007F6649" w:rsidRDefault="007F6649">
      <w:pPr>
        <w:pStyle w:val="ConsPlusNormal"/>
        <w:spacing w:before="220"/>
        <w:ind w:firstLine="540"/>
        <w:jc w:val="both"/>
      </w:pPr>
      <w:r>
        <w:t>В ходе реализации мероприятий регионального проекта, разработанного в рамках федерального проекта "Современная школа", входящего в состав национального проекта "Образование", предполагаются:</w:t>
      </w:r>
    </w:p>
    <w:p w:rsidR="007F6649" w:rsidRDefault="007F6649">
      <w:pPr>
        <w:pStyle w:val="ConsPlusNormal"/>
        <w:spacing w:before="220"/>
        <w:ind w:firstLine="540"/>
        <w:jc w:val="both"/>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(с 2021 года);</w:t>
      </w:r>
    </w:p>
    <w:p w:rsidR="007F6649" w:rsidRDefault="007F6649">
      <w:pPr>
        <w:pStyle w:val="ConsPlusNormal"/>
        <w:spacing w:before="220"/>
        <w:ind w:firstLine="540"/>
        <w:jc w:val="both"/>
      </w:pPr>
      <w:r>
        <w:t>повышение уровня профессионального мастерства по дополнительным профессиональным программам педагогических работников и управленческих кадров системы общего, дополнительного образования детей и профессионального образования (с 2021 года);</w:t>
      </w:r>
    </w:p>
    <w:p w:rsidR="007F6649" w:rsidRDefault="007F6649">
      <w:pPr>
        <w:pStyle w:val="ConsPlusNormal"/>
        <w:spacing w:before="220"/>
        <w:ind w:firstLine="540"/>
        <w:jc w:val="both"/>
      </w:pPr>
      <w:r>
        <w:t>предоставление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 2022 года).</w:t>
      </w:r>
    </w:p>
    <w:p w:rsidR="007F6649" w:rsidRDefault="007F6649">
      <w:pPr>
        <w:pStyle w:val="ConsPlusNormal"/>
        <w:jc w:val="both"/>
      </w:pPr>
      <w:r>
        <w:t xml:space="preserve">(абзац введен </w:t>
      </w:r>
      <w:hyperlink r:id="rId1015">
        <w:r>
          <w:rPr>
            <w:color w:val="0000FF"/>
          </w:rPr>
          <w:t>постановлением</w:t>
        </w:r>
      </w:hyperlink>
      <w:r>
        <w:t xml:space="preserve"> Правительства Кировской области от 20.04.2022 N 170-П)</w:t>
      </w:r>
    </w:p>
    <w:p w:rsidR="007F6649" w:rsidRDefault="007F6649">
      <w:pPr>
        <w:pStyle w:val="ConsPlusNormal"/>
        <w:jc w:val="both"/>
      </w:pPr>
      <w:r>
        <w:t xml:space="preserve">(пп. 3.2.4 введен </w:t>
      </w:r>
      <w:hyperlink r:id="rId1016">
        <w:r>
          <w:rPr>
            <w:color w:val="0000FF"/>
          </w:rPr>
          <w:t>постановлением</w:t>
        </w:r>
      </w:hyperlink>
      <w:r>
        <w:t xml:space="preserve"> Правительства Кировской области от 04.05.2021 N 230-П)</w:t>
      </w:r>
    </w:p>
    <w:p w:rsidR="007F6649" w:rsidRDefault="007F6649">
      <w:pPr>
        <w:pStyle w:val="ConsPlusTitle"/>
        <w:spacing w:before="220"/>
        <w:ind w:firstLine="540"/>
        <w:jc w:val="both"/>
        <w:outlineLvl w:val="2"/>
      </w:pPr>
      <w:r>
        <w:t>4. Ресурсное обеспечение Подпрограммы.</w:t>
      </w:r>
    </w:p>
    <w:p w:rsidR="007F6649" w:rsidRDefault="007F6649">
      <w:pPr>
        <w:pStyle w:val="ConsPlusNormal"/>
        <w:spacing w:before="220"/>
        <w:ind w:firstLine="540"/>
        <w:jc w:val="both"/>
      </w:pPr>
      <w:r>
        <w:t>Финансовое обеспечение реализации Подпрограммы осуществляется за счет средств федерального и областного бюджетов.</w:t>
      </w:r>
    </w:p>
    <w:p w:rsidR="007F6649" w:rsidRDefault="007F6649">
      <w:pPr>
        <w:pStyle w:val="ConsPlusNormal"/>
        <w:spacing w:before="220"/>
        <w:ind w:firstLine="540"/>
        <w:jc w:val="both"/>
      </w:pPr>
      <w:r>
        <w:t>Общий объем финансирования Подпрограммы составляет 4745205,45 тыс. рублей, в том числе средства федерального бюджета - 144494,70 тыс. рублей, областного бюджета - 4600710,75 тыс. рублей.</w:t>
      </w:r>
    </w:p>
    <w:p w:rsidR="007F6649" w:rsidRDefault="007F6649">
      <w:pPr>
        <w:pStyle w:val="ConsPlusNormal"/>
        <w:jc w:val="both"/>
      </w:pPr>
      <w:r>
        <w:t xml:space="preserve">(в ред. </w:t>
      </w:r>
      <w:hyperlink r:id="rId1017">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7F6649" w:rsidRDefault="007F6649">
      <w:pPr>
        <w:pStyle w:val="ConsPlusNormal"/>
        <w:spacing w:before="220"/>
        <w:ind w:firstLine="540"/>
        <w:jc w:val="both"/>
      </w:pPr>
      <w:r>
        <w:t xml:space="preserve">Средства федерального бюджета привлекаются в рамках Государственной </w:t>
      </w:r>
      <w:hyperlink r:id="rId1018">
        <w:r>
          <w:rPr>
            <w:color w:val="0000FF"/>
          </w:rPr>
          <w:t>программы</w:t>
        </w:r>
      </w:hyperlink>
      <w:r>
        <w:t xml:space="preserve"> Российской Федерации "Развитие образования".</w:t>
      </w:r>
    </w:p>
    <w:p w:rsidR="007F6649" w:rsidRDefault="007F6649">
      <w:pPr>
        <w:pStyle w:val="ConsPlusNormal"/>
        <w:spacing w:before="220"/>
        <w:ind w:firstLine="540"/>
        <w:jc w:val="both"/>
      </w:pPr>
      <w:r>
        <w:t xml:space="preserve">Объем средств федерального бюджета устанавливается после подписания между Министерством просвещения Российской Федерации и Правительством Кировской области соответствующих соглашений о предоставлении субсидий из федерального бюджета бюджету Кировской области в рамках реализации Государственной </w:t>
      </w:r>
      <w:hyperlink r:id="rId1019">
        <w:r>
          <w:rPr>
            <w:color w:val="0000FF"/>
          </w:rPr>
          <w:t>программы</w:t>
        </w:r>
      </w:hyperlink>
      <w:r>
        <w:t xml:space="preserve"> Российской Федерации "Развитие образования".</w:t>
      </w:r>
    </w:p>
    <w:p w:rsidR="007F6649" w:rsidRDefault="007F6649">
      <w:pPr>
        <w:pStyle w:val="ConsPlusNormal"/>
        <w:spacing w:before="220"/>
        <w:ind w:firstLine="540"/>
        <w:jc w:val="both"/>
      </w:pPr>
      <w:r>
        <w:t xml:space="preserve">Ресурсное </w:t>
      </w:r>
      <w:hyperlink w:anchor="P11317">
        <w:r>
          <w:rPr>
            <w:color w:val="0000FF"/>
          </w:rPr>
          <w:t>обеспечение</w:t>
        </w:r>
      </w:hyperlink>
      <w:r>
        <w:t xml:space="preserve"> реализации Подпрограммы приведено в приложении N 9 к Государственной программе.</w:t>
      </w:r>
    </w:p>
    <w:p w:rsidR="007F6649" w:rsidRDefault="007F6649">
      <w:pPr>
        <w:pStyle w:val="ConsPlusNormal"/>
        <w:spacing w:before="220"/>
        <w:ind w:firstLine="540"/>
        <w:jc w:val="both"/>
      </w:pPr>
      <w:r>
        <w:t>Объем финансирования Подпрограммы по основным направлениям финансирования представлен в таблице.</w:t>
      </w:r>
    </w:p>
    <w:p w:rsidR="007F6649" w:rsidRDefault="007F6649">
      <w:pPr>
        <w:pStyle w:val="ConsPlusNormal"/>
        <w:jc w:val="both"/>
      </w:pPr>
    </w:p>
    <w:p w:rsidR="007F6649" w:rsidRDefault="007F6649">
      <w:pPr>
        <w:pStyle w:val="ConsPlusNormal"/>
        <w:jc w:val="right"/>
      </w:pPr>
      <w:r>
        <w:t>Таблица</w:t>
      </w:r>
    </w:p>
    <w:p w:rsidR="007F6649" w:rsidRDefault="007F6649">
      <w:pPr>
        <w:pStyle w:val="ConsPlusNormal"/>
        <w:jc w:val="center"/>
      </w:pPr>
      <w:r>
        <w:lastRenderedPageBreak/>
        <w:t xml:space="preserve">(в ред. </w:t>
      </w:r>
      <w:hyperlink r:id="rId1020">
        <w:r>
          <w:rPr>
            <w:color w:val="0000FF"/>
          </w:rPr>
          <w:t>постановления</w:t>
        </w:r>
      </w:hyperlink>
      <w:r>
        <w:t xml:space="preserve"> Правительства Кировской области</w:t>
      </w:r>
    </w:p>
    <w:p w:rsidR="007F6649" w:rsidRDefault="007F6649">
      <w:pPr>
        <w:pStyle w:val="ConsPlusNormal"/>
        <w:jc w:val="center"/>
      </w:pPr>
      <w:r>
        <w:t>от 21.04.2023 N 211-П)</w:t>
      </w:r>
    </w:p>
    <w:p w:rsidR="007F6649" w:rsidRDefault="007F6649">
      <w:pPr>
        <w:pStyle w:val="ConsPlusNormal"/>
        <w:jc w:val="center"/>
      </w:pPr>
    </w:p>
    <w:p w:rsidR="007F6649" w:rsidRDefault="007F6649">
      <w:pPr>
        <w:pStyle w:val="ConsPlusNormal"/>
        <w:sectPr w:rsidR="007F66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701"/>
        <w:gridCol w:w="1644"/>
        <w:gridCol w:w="1644"/>
        <w:gridCol w:w="1587"/>
        <w:gridCol w:w="1587"/>
        <w:gridCol w:w="1587"/>
        <w:gridCol w:w="1644"/>
        <w:gridCol w:w="1644"/>
        <w:gridCol w:w="1644"/>
        <w:gridCol w:w="1644"/>
        <w:gridCol w:w="1587"/>
        <w:gridCol w:w="1701"/>
      </w:tblGrid>
      <w:tr w:rsidR="007F6649">
        <w:tc>
          <w:tcPr>
            <w:tcW w:w="1928" w:type="dxa"/>
            <w:vMerge w:val="restart"/>
          </w:tcPr>
          <w:p w:rsidR="007F6649" w:rsidRDefault="007F6649">
            <w:pPr>
              <w:pStyle w:val="ConsPlusNormal"/>
              <w:jc w:val="center"/>
            </w:pPr>
            <w:r>
              <w:lastRenderedPageBreak/>
              <w:t>Направления финансирования Подпрограммы</w:t>
            </w:r>
          </w:p>
        </w:tc>
        <w:tc>
          <w:tcPr>
            <w:tcW w:w="19614" w:type="dxa"/>
            <w:gridSpan w:val="12"/>
          </w:tcPr>
          <w:p w:rsidR="007F6649" w:rsidRDefault="007F6649">
            <w:pPr>
              <w:pStyle w:val="ConsPlusNormal"/>
              <w:jc w:val="center"/>
            </w:pPr>
            <w:r>
              <w:t>Объем финансирования Подпрограммы (тыс. рублей)</w:t>
            </w:r>
          </w:p>
        </w:tc>
      </w:tr>
      <w:tr w:rsidR="007F6649">
        <w:tc>
          <w:tcPr>
            <w:tcW w:w="1928" w:type="dxa"/>
            <w:vMerge/>
          </w:tcPr>
          <w:p w:rsidR="007F6649" w:rsidRDefault="007F6649">
            <w:pPr>
              <w:pStyle w:val="ConsPlusNormal"/>
            </w:pPr>
          </w:p>
        </w:tc>
        <w:tc>
          <w:tcPr>
            <w:tcW w:w="1701" w:type="dxa"/>
            <w:vMerge w:val="restart"/>
          </w:tcPr>
          <w:p w:rsidR="007F6649" w:rsidRDefault="007F6649">
            <w:pPr>
              <w:pStyle w:val="ConsPlusNormal"/>
              <w:jc w:val="center"/>
            </w:pPr>
            <w:r>
              <w:t>всего</w:t>
            </w:r>
          </w:p>
        </w:tc>
        <w:tc>
          <w:tcPr>
            <w:tcW w:w="17913" w:type="dxa"/>
            <w:gridSpan w:val="11"/>
          </w:tcPr>
          <w:p w:rsidR="007F6649" w:rsidRDefault="007F6649">
            <w:pPr>
              <w:pStyle w:val="ConsPlusNormal"/>
              <w:jc w:val="center"/>
            </w:pPr>
            <w:r>
              <w:t>в том числе</w:t>
            </w:r>
          </w:p>
        </w:tc>
      </w:tr>
      <w:tr w:rsidR="007F6649">
        <w:tc>
          <w:tcPr>
            <w:tcW w:w="1928" w:type="dxa"/>
            <w:vMerge/>
          </w:tcPr>
          <w:p w:rsidR="007F6649" w:rsidRDefault="007F6649">
            <w:pPr>
              <w:pStyle w:val="ConsPlusNormal"/>
            </w:pPr>
          </w:p>
        </w:tc>
        <w:tc>
          <w:tcPr>
            <w:tcW w:w="1701" w:type="dxa"/>
            <w:vMerge/>
          </w:tcPr>
          <w:p w:rsidR="007F6649" w:rsidRDefault="007F6649">
            <w:pPr>
              <w:pStyle w:val="ConsPlusNormal"/>
            </w:pPr>
          </w:p>
        </w:tc>
        <w:tc>
          <w:tcPr>
            <w:tcW w:w="1644" w:type="dxa"/>
          </w:tcPr>
          <w:p w:rsidR="007F6649" w:rsidRDefault="007F6649">
            <w:pPr>
              <w:pStyle w:val="ConsPlusNormal"/>
              <w:jc w:val="center"/>
            </w:pPr>
            <w:r>
              <w:t>2020 год</w:t>
            </w:r>
          </w:p>
        </w:tc>
        <w:tc>
          <w:tcPr>
            <w:tcW w:w="1644" w:type="dxa"/>
          </w:tcPr>
          <w:p w:rsidR="007F6649" w:rsidRDefault="007F6649">
            <w:pPr>
              <w:pStyle w:val="ConsPlusNormal"/>
              <w:jc w:val="center"/>
            </w:pPr>
            <w:r>
              <w:t>2021 год</w:t>
            </w:r>
          </w:p>
        </w:tc>
        <w:tc>
          <w:tcPr>
            <w:tcW w:w="1587" w:type="dxa"/>
          </w:tcPr>
          <w:p w:rsidR="007F6649" w:rsidRDefault="007F6649">
            <w:pPr>
              <w:pStyle w:val="ConsPlusNormal"/>
              <w:jc w:val="center"/>
            </w:pPr>
            <w:r>
              <w:t>2022 год</w:t>
            </w:r>
          </w:p>
        </w:tc>
        <w:tc>
          <w:tcPr>
            <w:tcW w:w="1587" w:type="dxa"/>
          </w:tcPr>
          <w:p w:rsidR="007F6649" w:rsidRDefault="007F6649">
            <w:pPr>
              <w:pStyle w:val="ConsPlusNormal"/>
              <w:jc w:val="center"/>
            </w:pPr>
            <w:r>
              <w:t>2023 год</w:t>
            </w:r>
          </w:p>
        </w:tc>
        <w:tc>
          <w:tcPr>
            <w:tcW w:w="1587" w:type="dxa"/>
          </w:tcPr>
          <w:p w:rsidR="007F6649" w:rsidRDefault="007F6649">
            <w:pPr>
              <w:pStyle w:val="ConsPlusNormal"/>
              <w:jc w:val="center"/>
            </w:pPr>
            <w:r>
              <w:t>2024 год</w:t>
            </w:r>
          </w:p>
        </w:tc>
        <w:tc>
          <w:tcPr>
            <w:tcW w:w="1644" w:type="dxa"/>
          </w:tcPr>
          <w:p w:rsidR="007F6649" w:rsidRDefault="007F6649">
            <w:pPr>
              <w:pStyle w:val="ConsPlusNormal"/>
              <w:jc w:val="center"/>
            </w:pPr>
            <w:r>
              <w:t>2025 год</w:t>
            </w:r>
          </w:p>
        </w:tc>
        <w:tc>
          <w:tcPr>
            <w:tcW w:w="1644" w:type="dxa"/>
          </w:tcPr>
          <w:p w:rsidR="007F6649" w:rsidRDefault="007F6649">
            <w:pPr>
              <w:pStyle w:val="ConsPlusNormal"/>
              <w:jc w:val="center"/>
            </w:pPr>
            <w:r>
              <w:t>2026 год</w:t>
            </w:r>
          </w:p>
        </w:tc>
        <w:tc>
          <w:tcPr>
            <w:tcW w:w="1644" w:type="dxa"/>
          </w:tcPr>
          <w:p w:rsidR="007F6649" w:rsidRDefault="007F6649">
            <w:pPr>
              <w:pStyle w:val="ConsPlusNormal"/>
              <w:jc w:val="center"/>
            </w:pPr>
            <w:r>
              <w:t>2027 год</w:t>
            </w:r>
          </w:p>
        </w:tc>
        <w:tc>
          <w:tcPr>
            <w:tcW w:w="1644" w:type="dxa"/>
          </w:tcPr>
          <w:p w:rsidR="007F6649" w:rsidRDefault="007F6649">
            <w:pPr>
              <w:pStyle w:val="ConsPlusNormal"/>
              <w:jc w:val="center"/>
            </w:pPr>
            <w:r>
              <w:t>2028 год</w:t>
            </w:r>
          </w:p>
        </w:tc>
        <w:tc>
          <w:tcPr>
            <w:tcW w:w="1587" w:type="dxa"/>
          </w:tcPr>
          <w:p w:rsidR="007F6649" w:rsidRDefault="007F6649">
            <w:pPr>
              <w:pStyle w:val="ConsPlusNormal"/>
              <w:jc w:val="center"/>
            </w:pPr>
            <w:r>
              <w:t>2029 год</w:t>
            </w:r>
          </w:p>
        </w:tc>
        <w:tc>
          <w:tcPr>
            <w:tcW w:w="1701" w:type="dxa"/>
          </w:tcPr>
          <w:p w:rsidR="007F6649" w:rsidRDefault="007F6649">
            <w:pPr>
              <w:pStyle w:val="ConsPlusNormal"/>
              <w:jc w:val="center"/>
            </w:pPr>
            <w:r>
              <w:t>2030 год</w:t>
            </w:r>
          </w:p>
        </w:tc>
      </w:tr>
      <w:tr w:rsidR="007F6649">
        <w:tc>
          <w:tcPr>
            <w:tcW w:w="1928" w:type="dxa"/>
          </w:tcPr>
          <w:p w:rsidR="007F6649" w:rsidRDefault="007F6649">
            <w:pPr>
              <w:pStyle w:val="ConsPlusNormal"/>
              <w:jc w:val="both"/>
            </w:pPr>
            <w:r>
              <w:t>Капитальные вложения</w:t>
            </w:r>
          </w:p>
        </w:tc>
        <w:tc>
          <w:tcPr>
            <w:tcW w:w="1701" w:type="dxa"/>
          </w:tcPr>
          <w:p w:rsidR="007F6649" w:rsidRDefault="007F6649">
            <w:pPr>
              <w:pStyle w:val="ConsPlusNormal"/>
              <w:jc w:val="center"/>
            </w:pPr>
            <w:r>
              <w:t>17 835,00</w:t>
            </w:r>
          </w:p>
        </w:tc>
        <w:tc>
          <w:tcPr>
            <w:tcW w:w="1644" w:type="dxa"/>
          </w:tcPr>
          <w:p w:rsidR="007F6649" w:rsidRDefault="007F6649">
            <w:pPr>
              <w:pStyle w:val="ConsPlusNormal"/>
              <w:jc w:val="center"/>
            </w:pPr>
            <w:r>
              <w:t>-</w:t>
            </w:r>
          </w:p>
        </w:tc>
        <w:tc>
          <w:tcPr>
            <w:tcW w:w="1644" w:type="dxa"/>
          </w:tcPr>
          <w:p w:rsidR="007F6649" w:rsidRDefault="007F6649">
            <w:pPr>
              <w:pStyle w:val="ConsPlusNormal"/>
              <w:jc w:val="center"/>
            </w:pPr>
            <w:r>
              <w:t>11 025,00</w:t>
            </w:r>
          </w:p>
        </w:tc>
        <w:tc>
          <w:tcPr>
            <w:tcW w:w="1587" w:type="dxa"/>
          </w:tcPr>
          <w:p w:rsidR="007F6649" w:rsidRDefault="007F6649">
            <w:pPr>
              <w:pStyle w:val="ConsPlusNormal"/>
              <w:jc w:val="center"/>
            </w:pPr>
            <w:r>
              <w:t>-</w:t>
            </w:r>
          </w:p>
        </w:tc>
        <w:tc>
          <w:tcPr>
            <w:tcW w:w="1587" w:type="dxa"/>
          </w:tcPr>
          <w:p w:rsidR="007F6649" w:rsidRDefault="007F6649">
            <w:pPr>
              <w:pStyle w:val="ConsPlusNormal"/>
              <w:jc w:val="center"/>
            </w:pPr>
            <w:r>
              <w:t>6 810,00</w:t>
            </w:r>
          </w:p>
        </w:tc>
        <w:tc>
          <w:tcPr>
            <w:tcW w:w="1587"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587" w:type="dxa"/>
          </w:tcPr>
          <w:p w:rsidR="007F6649" w:rsidRDefault="007F6649">
            <w:pPr>
              <w:pStyle w:val="ConsPlusNormal"/>
              <w:jc w:val="center"/>
            </w:pPr>
            <w:r>
              <w:t>-</w:t>
            </w:r>
          </w:p>
        </w:tc>
        <w:tc>
          <w:tcPr>
            <w:tcW w:w="1701" w:type="dxa"/>
          </w:tcPr>
          <w:p w:rsidR="007F6649" w:rsidRDefault="007F6649">
            <w:pPr>
              <w:pStyle w:val="ConsPlusNormal"/>
              <w:jc w:val="center"/>
            </w:pPr>
            <w:r>
              <w:t>-</w:t>
            </w:r>
          </w:p>
        </w:tc>
      </w:tr>
      <w:tr w:rsidR="007F6649">
        <w:tc>
          <w:tcPr>
            <w:tcW w:w="1928" w:type="dxa"/>
          </w:tcPr>
          <w:p w:rsidR="007F6649" w:rsidRDefault="007F6649">
            <w:pPr>
              <w:pStyle w:val="ConsPlusNormal"/>
              <w:jc w:val="both"/>
            </w:pPr>
            <w:r>
              <w:t>Прочие расходы</w:t>
            </w:r>
          </w:p>
        </w:tc>
        <w:tc>
          <w:tcPr>
            <w:tcW w:w="1701" w:type="dxa"/>
          </w:tcPr>
          <w:p w:rsidR="007F6649" w:rsidRDefault="007F6649">
            <w:pPr>
              <w:pStyle w:val="ConsPlusNormal"/>
              <w:jc w:val="center"/>
            </w:pPr>
            <w:r>
              <w:t>4 727 370,45</w:t>
            </w:r>
          </w:p>
        </w:tc>
        <w:tc>
          <w:tcPr>
            <w:tcW w:w="1644" w:type="dxa"/>
          </w:tcPr>
          <w:p w:rsidR="007F6649" w:rsidRDefault="007F6649">
            <w:pPr>
              <w:pStyle w:val="ConsPlusNormal"/>
              <w:jc w:val="center"/>
            </w:pPr>
            <w:r>
              <w:t>352 071,37</w:t>
            </w:r>
          </w:p>
        </w:tc>
        <w:tc>
          <w:tcPr>
            <w:tcW w:w="1644" w:type="dxa"/>
          </w:tcPr>
          <w:p w:rsidR="007F6649" w:rsidRDefault="007F6649">
            <w:pPr>
              <w:pStyle w:val="ConsPlusNormal"/>
              <w:jc w:val="center"/>
            </w:pPr>
            <w:r>
              <w:t>382 299,40</w:t>
            </w:r>
          </w:p>
        </w:tc>
        <w:tc>
          <w:tcPr>
            <w:tcW w:w="1587" w:type="dxa"/>
          </w:tcPr>
          <w:p w:rsidR="007F6649" w:rsidRDefault="007F6649">
            <w:pPr>
              <w:pStyle w:val="ConsPlusNormal"/>
              <w:jc w:val="center"/>
            </w:pPr>
            <w:r>
              <w:t>404 530,08</w:t>
            </w:r>
          </w:p>
        </w:tc>
        <w:tc>
          <w:tcPr>
            <w:tcW w:w="1587" w:type="dxa"/>
          </w:tcPr>
          <w:p w:rsidR="007F6649" w:rsidRDefault="007F6649">
            <w:pPr>
              <w:pStyle w:val="ConsPlusNormal"/>
              <w:jc w:val="center"/>
            </w:pPr>
            <w:r>
              <w:t>452 191,50</w:t>
            </w:r>
          </w:p>
        </w:tc>
        <w:tc>
          <w:tcPr>
            <w:tcW w:w="1587" w:type="dxa"/>
          </w:tcPr>
          <w:p w:rsidR="007F6649" w:rsidRDefault="007F6649">
            <w:pPr>
              <w:pStyle w:val="ConsPlusNormal"/>
              <w:jc w:val="center"/>
            </w:pPr>
            <w:r>
              <w:t>452 640,40</w:t>
            </w:r>
          </w:p>
        </w:tc>
        <w:tc>
          <w:tcPr>
            <w:tcW w:w="1644" w:type="dxa"/>
          </w:tcPr>
          <w:p w:rsidR="007F6649" w:rsidRDefault="007F6649">
            <w:pPr>
              <w:pStyle w:val="ConsPlusNormal"/>
              <w:jc w:val="center"/>
            </w:pPr>
            <w:r>
              <w:t>448 131,70</w:t>
            </w:r>
          </w:p>
        </w:tc>
        <w:tc>
          <w:tcPr>
            <w:tcW w:w="1644" w:type="dxa"/>
          </w:tcPr>
          <w:p w:rsidR="007F6649" w:rsidRDefault="007F6649">
            <w:pPr>
              <w:pStyle w:val="ConsPlusNormal"/>
              <w:jc w:val="center"/>
            </w:pPr>
            <w:r>
              <w:t>447 101,20</w:t>
            </w:r>
          </w:p>
        </w:tc>
        <w:tc>
          <w:tcPr>
            <w:tcW w:w="1644" w:type="dxa"/>
          </w:tcPr>
          <w:p w:rsidR="007F6649" w:rsidRDefault="007F6649">
            <w:pPr>
              <w:pStyle w:val="ConsPlusNormal"/>
              <w:jc w:val="center"/>
            </w:pPr>
            <w:r>
              <w:t>447 101,20</w:t>
            </w:r>
          </w:p>
        </w:tc>
        <w:tc>
          <w:tcPr>
            <w:tcW w:w="1644" w:type="dxa"/>
          </w:tcPr>
          <w:p w:rsidR="007F6649" w:rsidRDefault="007F6649">
            <w:pPr>
              <w:pStyle w:val="ConsPlusNormal"/>
              <w:jc w:val="center"/>
            </w:pPr>
            <w:r>
              <w:t>447 101,20</w:t>
            </w:r>
          </w:p>
        </w:tc>
        <w:tc>
          <w:tcPr>
            <w:tcW w:w="1587" w:type="dxa"/>
          </w:tcPr>
          <w:p w:rsidR="007F6649" w:rsidRDefault="007F6649">
            <w:pPr>
              <w:pStyle w:val="ConsPlusNormal"/>
              <w:jc w:val="center"/>
            </w:pPr>
            <w:r>
              <w:t>447 101,20</w:t>
            </w:r>
          </w:p>
        </w:tc>
        <w:tc>
          <w:tcPr>
            <w:tcW w:w="1701" w:type="dxa"/>
          </w:tcPr>
          <w:p w:rsidR="007F6649" w:rsidRDefault="007F6649">
            <w:pPr>
              <w:pStyle w:val="ConsPlusNormal"/>
              <w:jc w:val="center"/>
            </w:pPr>
            <w:r>
              <w:t>447 101,20</w:t>
            </w:r>
          </w:p>
        </w:tc>
      </w:tr>
      <w:tr w:rsidR="007F6649">
        <w:tc>
          <w:tcPr>
            <w:tcW w:w="1928" w:type="dxa"/>
          </w:tcPr>
          <w:p w:rsidR="007F6649" w:rsidRDefault="007F6649">
            <w:pPr>
              <w:pStyle w:val="ConsPlusNormal"/>
              <w:jc w:val="both"/>
            </w:pPr>
            <w:r>
              <w:t>Итого</w:t>
            </w:r>
          </w:p>
        </w:tc>
        <w:tc>
          <w:tcPr>
            <w:tcW w:w="1701" w:type="dxa"/>
          </w:tcPr>
          <w:p w:rsidR="007F6649" w:rsidRDefault="007F6649">
            <w:pPr>
              <w:pStyle w:val="ConsPlusNormal"/>
              <w:jc w:val="center"/>
            </w:pPr>
            <w:r>
              <w:t>4 745 205,45</w:t>
            </w:r>
          </w:p>
        </w:tc>
        <w:tc>
          <w:tcPr>
            <w:tcW w:w="1644" w:type="dxa"/>
          </w:tcPr>
          <w:p w:rsidR="007F6649" w:rsidRDefault="007F6649">
            <w:pPr>
              <w:pStyle w:val="ConsPlusNormal"/>
              <w:jc w:val="center"/>
            </w:pPr>
            <w:r>
              <w:t>352 071,37</w:t>
            </w:r>
          </w:p>
        </w:tc>
        <w:tc>
          <w:tcPr>
            <w:tcW w:w="1644" w:type="dxa"/>
          </w:tcPr>
          <w:p w:rsidR="007F6649" w:rsidRDefault="007F6649">
            <w:pPr>
              <w:pStyle w:val="ConsPlusNormal"/>
              <w:jc w:val="center"/>
            </w:pPr>
            <w:r>
              <w:t>393 324,40</w:t>
            </w:r>
          </w:p>
        </w:tc>
        <w:tc>
          <w:tcPr>
            <w:tcW w:w="1587" w:type="dxa"/>
          </w:tcPr>
          <w:p w:rsidR="007F6649" w:rsidRDefault="007F6649">
            <w:pPr>
              <w:pStyle w:val="ConsPlusNormal"/>
              <w:jc w:val="center"/>
            </w:pPr>
            <w:r>
              <w:t>404 530,08</w:t>
            </w:r>
          </w:p>
        </w:tc>
        <w:tc>
          <w:tcPr>
            <w:tcW w:w="1587" w:type="dxa"/>
          </w:tcPr>
          <w:p w:rsidR="007F6649" w:rsidRDefault="007F6649">
            <w:pPr>
              <w:pStyle w:val="ConsPlusNormal"/>
              <w:jc w:val="center"/>
            </w:pPr>
            <w:r>
              <w:t>459 001,50</w:t>
            </w:r>
          </w:p>
        </w:tc>
        <w:tc>
          <w:tcPr>
            <w:tcW w:w="1587" w:type="dxa"/>
          </w:tcPr>
          <w:p w:rsidR="007F6649" w:rsidRDefault="007F6649">
            <w:pPr>
              <w:pStyle w:val="ConsPlusNormal"/>
              <w:jc w:val="center"/>
            </w:pPr>
            <w:r>
              <w:t>452 640,40</w:t>
            </w:r>
          </w:p>
        </w:tc>
        <w:tc>
          <w:tcPr>
            <w:tcW w:w="1644" w:type="dxa"/>
          </w:tcPr>
          <w:p w:rsidR="007F6649" w:rsidRDefault="007F6649">
            <w:pPr>
              <w:pStyle w:val="ConsPlusNormal"/>
              <w:jc w:val="center"/>
            </w:pPr>
            <w:r>
              <w:t>448 131,70</w:t>
            </w:r>
          </w:p>
        </w:tc>
        <w:tc>
          <w:tcPr>
            <w:tcW w:w="1644" w:type="dxa"/>
          </w:tcPr>
          <w:p w:rsidR="007F6649" w:rsidRDefault="007F6649">
            <w:pPr>
              <w:pStyle w:val="ConsPlusNormal"/>
              <w:jc w:val="center"/>
            </w:pPr>
            <w:r>
              <w:t>447 101,20</w:t>
            </w:r>
          </w:p>
        </w:tc>
        <w:tc>
          <w:tcPr>
            <w:tcW w:w="1644" w:type="dxa"/>
          </w:tcPr>
          <w:p w:rsidR="007F6649" w:rsidRDefault="007F6649">
            <w:pPr>
              <w:pStyle w:val="ConsPlusNormal"/>
              <w:jc w:val="center"/>
            </w:pPr>
            <w:r>
              <w:t>447 101,20</w:t>
            </w:r>
          </w:p>
        </w:tc>
        <w:tc>
          <w:tcPr>
            <w:tcW w:w="1644" w:type="dxa"/>
          </w:tcPr>
          <w:p w:rsidR="007F6649" w:rsidRDefault="007F6649">
            <w:pPr>
              <w:pStyle w:val="ConsPlusNormal"/>
              <w:jc w:val="center"/>
            </w:pPr>
            <w:r>
              <w:t>447 101,20</w:t>
            </w:r>
          </w:p>
        </w:tc>
        <w:tc>
          <w:tcPr>
            <w:tcW w:w="1587" w:type="dxa"/>
          </w:tcPr>
          <w:p w:rsidR="007F6649" w:rsidRDefault="007F6649">
            <w:pPr>
              <w:pStyle w:val="ConsPlusNormal"/>
              <w:jc w:val="center"/>
            </w:pPr>
            <w:r>
              <w:t>447 101,20</w:t>
            </w:r>
          </w:p>
        </w:tc>
        <w:tc>
          <w:tcPr>
            <w:tcW w:w="1701" w:type="dxa"/>
          </w:tcPr>
          <w:p w:rsidR="007F6649" w:rsidRDefault="007F6649">
            <w:pPr>
              <w:pStyle w:val="ConsPlusNormal"/>
              <w:jc w:val="center"/>
            </w:pPr>
            <w:r>
              <w:t>447 101,20</w:t>
            </w:r>
          </w:p>
        </w:tc>
      </w:tr>
    </w:tbl>
    <w:p w:rsidR="007F6649" w:rsidRDefault="007F6649">
      <w:pPr>
        <w:pStyle w:val="ConsPlusNormal"/>
        <w:sectPr w:rsidR="007F6649">
          <w:pgSz w:w="16838" w:h="11905" w:orient="landscape"/>
          <w:pgMar w:top="1701" w:right="1134" w:bottom="850" w:left="1134" w:header="0" w:footer="0" w:gutter="0"/>
          <w:cols w:space="720"/>
          <w:titlePg/>
        </w:sectPr>
      </w:pPr>
    </w:p>
    <w:p w:rsidR="007F6649" w:rsidRDefault="007F6649">
      <w:pPr>
        <w:pStyle w:val="ConsPlusNormal"/>
        <w:jc w:val="both"/>
      </w:pPr>
    </w:p>
    <w:p w:rsidR="007F6649" w:rsidRDefault="007F6649">
      <w:pPr>
        <w:pStyle w:val="ConsPlusTitle"/>
        <w:ind w:firstLine="540"/>
        <w:jc w:val="both"/>
        <w:outlineLvl w:val="2"/>
      </w:pPr>
      <w:r>
        <w:t>5. Анализ рисков реализации Подпрограммы и описание мер управления рисками.</w:t>
      </w:r>
    </w:p>
    <w:p w:rsidR="007F6649" w:rsidRDefault="007F6649">
      <w:pPr>
        <w:pStyle w:val="ConsPlusNormal"/>
        <w:spacing w:before="220"/>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344">
        <w:r>
          <w:rPr>
            <w:color w:val="0000FF"/>
          </w:rPr>
          <w:t>разделе 5</w:t>
        </w:r>
      </w:hyperlink>
      <w:r>
        <w:t xml:space="preserve"> Государственной программы.</w:t>
      </w:r>
    </w:p>
    <w:p w:rsidR="007F6649" w:rsidRDefault="007F6649">
      <w:pPr>
        <w:pStyle w:val="ConsPlusTitle"/>
        <w:spacing w:before="220"/>
        <w:ind w:firstLine="540"/>
        <w:jc w:val="both"/>
        <w:outlineLvl w:val="2"/>
      </w:pPr>
      <w:r>
        <w:t>6. Участие муниципальных образований Кировской области в реализации Подпрограммы.</w:t>
      </w:r>
    </w:p>
    <w:p w:rsidR="007F6649" w:rsidRDefault="007F6649">
      <w:pPr>
        <w:pStyle w:val="ConsPlusNormal"/>
        <w:spacing w:before="220"/>
        <w:ind w:firstLine="540"/>
        <w:jc w:val="both"/>
      </w:pPr>
      <w:r>
        <w:t xml:space="preserve">Непосредственное участие муниципальных образований Кировской области в реализации Подпрограммы осуществляется при выполнении отдельного мероприятия "Привлечение в отрасль и поддержка молодых специалистов и специалистов, работающих в сельских населенных пунктах". Муниципальные образования Кировской области наделены отдельными государственными полномочиями, на выполнение которых местным бюджетам из областного бюджета предоставляются субвенции на возмещение расходов, связанных с предоставлением меры социальной поддержки, установленной </w:t>
      </w:r>
      <w:hyperlink r:id="rId1021">
        <w:r>
          <w:rPr>
            <w:color w:val="0000FF"/>
          </w:rPr>
          <w:t>абзацем первым части 1 статьи 15</w:t>
        </w:r>
      </w:hyperlink>
      <w:r>
        <w:t xml:space="preserve"> Закона Кировской области от 14.10.2013 N 320-ЗО "Об образовании в Кировской области", с учетом положений </w:t>
      </w:r>
      <w:hyperlink r:id="rId1022">
        <w:r>
          <w:rPr>
            <w:color w:val="0000FF"/>
          </w:rPr>
          <w:t>части 3 статьи 17</w:t>
        </w:r>
      </w:hyperlink>
      <w:r>
        <w:t xml:space="preserve"> указанного Закона.</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1"/>
      </w:pPr>
      <w:r>
        <w:t>Приложение N 7</w:t>
      </w:r>
    </w:p>
    <w:p w:rsidR="007F6649" w:rsidRDefault="007F6649">
      <w:pPr>
        <w:pStyle w:val="ConsPlusNormal"/>
        <w:jc w:val="right"/>
      </w:pPr>
      <w:r>
        <w:t>к Государственной программе</w:t>
      </w:r>
    </w:p>
    <w:p w:rsidR="007F6649" w:rsidRDefault="007F6649">
      <w:pPr>
        <w:pStyle w:val="ConsPlusNormal"/>
        <w:jc w:val="both"/>
      </w:pPr>
    </w:p>
    <w:p w:rsidR="007F6649" w:rsidRDefault="007F6649">
      <w:pPr>
        <w:pStyle w:val="ConsPlusTitle"/>
        <w:jc w:val="center"/>
      </w:pPr>
      <w:bookmarkStart w:id="59" w:name="P9570"/>
      <w:bookmarkEnd w:id="59"/>
      <w:r>
        <w:t>ПОДПРОГРАММА</w:t>
      </w:r>
    </w:p>
    <w:p w:rsidR="007F6649" w:rsidRDefault="007F6649">
      <w:pPr>
        <w:pStyle w:val="ConsPlusTitle"/>
        <w:jc w:val="center"/>
      </w:pPr>
      <w:r>
        <w:t>"РЕАЛИЗАЦИЯ ГОСУДАРСТВЕННОЙ МОЛОДЕЖНОЙ ПОЛИТИКИ</w:t>
      </w:r>
    </w:p>
    <w:p w:rsidR="007F6649" w:rsidRDefault="007F6649">
      <w:pPr>
        <w:pStyle w:val="ConsPlusTitle"/>
        <w:jc w:val="center"/>
      </w:pPr>
      <w:r>
        <w:t>И ОРГАНИЗАЦИЯ ОТДЫХА И ОЗДОРОВЛЕНИЯ ДЕТЕЙ И МОЛОДЕЖИ"</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1023">
              <w:r>
                <w:rPr>
                  <w:color w:val="0000FF"/>
                </w:rPr>
                <w:t>N 377-П</w:t>
              </w:r>
            </w:hyperlink>
            <w:r>
              <w:rPr>
                <w:color w:val="392C69"/>
              </w:rPr>
              <w:t xml:space="preserve">, от 29.09.2020 </w:t>
            </w:r>
            <w:hyperlink r:id="rId1024">
              <w:r>
                <w:rPr>
                  <w:color w:val="0000FF"/>
                </w:rPr>
                <w:t>N 535-П</w:t>
              </w:r>
            </w:hyperlink>
            <w:r>
              <w:rPr>
                <w:color w:val="392C69"/>
              </w:rPr>
              <w:t xml:space="preserve">, от 30.12.2020 </w:t>
            </w:r>
            <w:hyperlink r:id="rId1025">
              <w:r>
                <w:rPr>
                  <w:color w:val="0000FF"/>
                </w:rPr>
                <w:t>N 735-П</w:t>
              </w:r>
            </w:hyperlink>
            <w:r>
              <w:rPr>
                <w:color w:val="392C69"/>
              </w:rPr>
              <w:t>,</w:t>
            </w:r>
          </w:p>
          <w:p w:rsidR="007F6649" w:rsidRDefault="007F6649">
            <w:pPr>
              <w:pStyle w:val="ConsPlusNormal"/>
              <w:jc w:val="center"/>
            </w:pPr>
            <w:r>
              <w:rPr>
                <w:color w:val="392C69"/>
              </w:rPr>
              <w:t xml:space="preserve">от 04.05.2021 </w:t>
            </w:r>
            <w:hyperlink r:id="rId1026">
              <w:r>
                <w:rPr>
                  <w:color w:val="0000FF"/>
                </w:rPr>
                <w:t>N 230-П</w:t>
              </w:r>
            </w:hyperlink>
            <w:r>
              <w:rPr>
                <w:color w:val="392C69"/>
              </w:rPr>
              <w:t xml:space="preserve">, от 21.10.2021 </w:t>
            </w:r>
            <w:hyperlink r:id="rId1027">
              <w:r>
                <w:rPr>
                  <w:color w:val="0000FF"/>
                </w:rPr>
                <w:t>N 553-П</w:t>
              </w:r>
            </w:hyperlink>
            <w:r>
              <w:rPr>
                <w:color w:val="392C69"/>
              </w:rPr>
              <w:t xml:space="preserve">, от 20.04.2022 </w:t>
            </w:r>
            <w:hyperlink r:id="rId1028">
              <w:r>
                <w:rPr>
                  <w:color w:val="0000FF"/>
                </w:rPr>
                <w:t>N 170-П</w:t>
              </w:r>
            </w:hyperlink>
            <w:r>
              <w:rPr>
                <w:color w:val="392C69"/>
              </w:rPr>
              <w:t>,</w:t>
            </w:r>
          </w:p>
          <w:p w:rsidR="007F6649" w:rsidRDefault="007F6649">
            <w:pPr>
              <w:pStyle w:val="ConsPlusNormal"/>
              <w:jc w:val="center"/>
            </w:pPr>
            <w:r>
              <w:rPr>
                <w:color w:val="392C69"/>
              </w:rPr>
              <w:t xml:space="preserve">от 07.12.2022 </w:t>
            </w:r>
            <w:hyperlink r:id="rId1029">
              <w:r>
                <w:rPr>
                  <w:color w:val="0000FF"/>
                </w:rPr>
                <w:t>N 660-П</w:t>
              </w:r>
            </w:hyperlink>
            <w:r>
              <w:rPr>
                <w:color w:val="392C69"/>
              </w:rPr>
              <w:t xml:space="preserve">, от 21.04.2023 </w:t>
            </w:r>
            <w:hyperlink r:id="rId1030">
              <w:r>
                <w:rPr>
                  <w:color w:val="0000FF"/>
                </w:rPr>
                <w:t>N 209-П</w:t>
              </w:r>
            </w:hyperlink>
            <w:r>
              <w:rPr>
                <w:color w:val="392C69"/>
              </w:rPr>
              <w:t xml:space="preserve">, от 21.04.2023 </w:t>
            </w:r>
            <w:hyperlink r:id="rId1031">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Title"/>
        <w:ind w:firstLine="540"/>
        <w:jc w:val="both"/>
        <w:outlineLvl w:val="2"/>
      </w:pPr>
      <w:r>
        <w:t>Паспорт подпрограммы "Реализация государственной молодежной политики и организация отдыха и оздоровления детей и молодежи" (далее - Подпрограмма).</w:t>
      </w:r>
    </w:p>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7F6649">
        <w:tc>
          <w:tcPr>
            <w:tcW w:w="2267" w:type="dxa"/>
            <w:tcBorders>
              <w:bottom w:val="nil"/>
            </w:tcBorders>
          </w:tcPr>
          <w:p w:rsidR="007F6649" w:rsidRDefault="007F6649">
            <w:pPr>
              <w:pStyle w:val="ConsPlusNormal"/>
              <w:jc w:val="both"/>
            </w:pPr>
            <w:r>
              <w:t>Ответственный исполнитель Подпрограммы</w:t>
            </w:r>
          </w:p>
        </w:tc>
        <w:tc>
          <w:tcPr>
            <w:tcW w:w="6803" w:type="dxa"/>
            <w:tcBorders>
              <w:bottom w:val="nil"/>
            </w:tcBorders>
          </w:tcPr>
          <w:p w:rsidR="007F6649" w:rsidRDefault="007F6649">
            <w:pPr>
              <w:pStyle w:val="ConsPlusNormal"/>
              <w:jc w:val="both"/>
            </w:pPr>
            <w:r>
              <w:t>министерство молодежной политики Кировской области</w:t>
            </w:r>
          </w:p>
        </w:tc>
      </w:tr>
      <w:tr w:rsidR="007F6649">
        <w:tc>
          <w:tcPr>
            <w:tcW w:w="9070" w:type="dxa"/>
            <w:gridSpan w:val="2"/>
            <w:tcBorders>
              <w:top w:val="nil"/>
            </w:tcBorders>
          </w:tcPr>
          <w:p w:rsidR="007F6649" w:rsidRDefault="007F6649">
            <w:pPr>
              <w:pStyle w:val="ConsPlusNormal"/>
              <w:jc w:val="both"/>
            </w:pPr>
            <w:r>
              <w:t xml:space="preserve">(в ред. </w:t>
            </w:r>
            <w:hyperlink r:id="rId1032">
              <w:r>
                <w:rPr>
                  <w:color w:val="0000FF"/>
                </w:rPr>
                <w:t>постановления</w:t>
              </w:r>
            </w:hyperlink>
            <w:r>
              <w:t xml:space="preserve"> Правительства Кировской области от 21.04.2023 N 209-П)</w:t>
            </w:r>
          </w:p>
        </w:tc>
      </w:tr>
      <w:tr w:rsidR="007F6649">
        <w:tc>
          <w:tcPr>
            <w:tcW w:w="2267" w:type="dxa"/>
            <w:tcBorders>
              <w:bottom w:val="nil"/>
            </w:tcBorders>
          </w:tcPr>
          <w:p w:rsidR="007F6649" w:rsidRDefault="007F6649">
            <w:pPr>
              <w:pStyle w:val="ConsPlusNormal"/>
              <w:jc w:val="both"/>
            </w:pPr>
            <w:r>
              <w:t>Соисполнители Подпрограммы</w:t>
            </w:r>
          </w:p>
        </w:tc>
        <w:tc>
          <w:tcPr>
            <w:tcW w:w="6803" w:type="dxa"/>
            <w:tcBorders>
              <w:bottom w:val="nil"/>
            </w:tcBorders>
          </w:tcPr>
          <w:p w:rsidR="007F6649" w:rsidRDefault="007F6649">
            <w:pPr>
              <w:pStyle w:val="ConsPlusNormal"/>
              <w:jc w:val="both"/>
            </w:pPr>
            <w:r>
              <w:t>министерство социального развития Кировской области;</w:t>
            </w:r>
          </w:p>
          <w:p w:rsidR="007F6649" w:rsidRDefault="007F6649">
            <w:pPr>
              <w:pStyle w:val="ConsPlusNormal"/>
              <w:jc w:val="both"/>
            </w:pPr>
            <w:r>
              <w:t>министерство здравоохранения Кировской области;</w:t>
            </w:r>
          </w:p>
          <w:p w:rsidR="007F6649" w:rsidRDefault="007F6649">
            <w:pPr>
              <w:pStyle w:val="ConsPlusNormal"/>
              <w:jc w:val="both"/>
            </w:pPr>
            <w:r>
              <w:t>министерство образования Кировской области;</w:t>
            </w:r>
          </w:p>
          <w:p w:rsidR="007F6649" w:rsidRDefault="007F6649">
            <w:pPr>
              <w:pStyle w:val="ConsPlusNormal"/>
              <w:jc w:val="both"/>
            </w:pPr>
            <w:r>
              <w:t>министерство спорта и туризма Кировской области</w:t>
            </w:r>
          </w:p>
        </w:tc>
      </w:tr>
      <w:tr w:rsidR="007F6649">
        <w:tc>
          <w:tcPr>
            <w:tcW w:w="9070" w:type="dxa"/>
            <w:gridSpan w:val="2"/>
            <w:tcBorders>
              <w:top w:val="nil"/>
            </w:tcBorders>
          </w:tcPr>
          <w:p w:rsidR="007F6649" w:rsidRDefault="007F6649">
            <w:pPr>
              <w:pStyle w:val="ConsPlusNormal"/>
              <w:jc w:val="both"/>
            </w:pPr>
            <w:r>
              <w:t xml:space="preserve">(в ред. </w:t>
            </w:r>
            <w:hyperlink r:id="rId1033">
              <w:r>
                <w:rPr>
                  <w:color w:val="0000FF"/>
                </w:rPr>
                <w:t>постановления</w:t>
              </w:r>
            </w:hyperlink>
            <w:r>
              <w:t xml:space="preserve"> Правительства Кировской области от 21.04.2023 N 209-П)</w:t>
            </w:r>
          </w:p>
        </w:tc>
      </w:tr>
      <w:tr w:rsidR="007F6649">
        <w:tc>
          <w:tcPr>
            <w:tcW w:w="2267" w:type="dxa"/>
            <w:tcBorders>
              <w:bottom w:val="nil"/>
            </w:tcBorders>
          </w:tcPr>
          <w:p w:rsidR="007F6649" w:rsidRDefault="007F6649">
            <w:pPr>
              <w:pStyle w:val="ConsPlusNormal"/>
              <w:jc w:val="both"/>
            </w:pPr>
            <w:r>
              <w:t xml:space="preserve">Наименование </w:t>
            </w:r>
            <w:r>
              <w:lastRenderedPageBreak/>
              <w:t>проектов</w:t>
            </w:r>
          </w:p>
        </w:tc>
        <w:tc>
          <w:tcPr>
            <w:tcW w:w="6803" w:type="dxa"/>
            <w:tcBorders>
              <w:bottom w:val="nil"/>
            </w:tcBorders>
          </w:tcPr>
          <w:p w:rsidR="007F6649" w:rsidRDefault="007F6649">
            <w:pPr>
              <w:pStyle w:val="ConsPlusNormal"/>
              <w:jc w:val="both"/>
            </w:pPr>
            <w:r>
              <w:lastRenderedPageBreak/>
              <w:t xml:space="preserve">региональный проект "Развитие социальной активности в Кировской </w:t>
            </w:r>
            <w:r>
              <w:lastRenderedPageBreak/>
              <w:t>области";</w:t>
            </w:r>
          </w:p>
          <w:p w:rsidR="007F6649" w:rsidRDefault="007F6649">
            <w:pPr>
              <w:pStyle w:val="ConsPlusNormal"/>
              <w:jc w:val="both"/>
            </w:pPr>
            <w:r>
              <w:t>региональный проект "Развитие системы поддержки молодежи"</w:t>
            </w:r>
          </w:p>
        </w:tc>
      </w:tr>
      <w:tr w:rsidR="007F6649">
        <w:tc>
          <w:tcPr>
            <w:tcW w:w="9070" w:type="dxa"/>
            <w:gridSpan w:val="2"/>
            <w:tcBorders>
              <w:top w:val="nil"/>
            </w:tcBorders>
          </w:tcPr>
          <w:p w:rsidR="007F6649" w:rsidRDefault="007F6649">
            <w:pPr>
              <w:pStyle w:val="ConsPlusNormal"/>
              <w:jc w:val="both"/>
            </w:pPr>
            <w:r>
              <w:lastRenderedPageBreak/>
              <w:t xml:space="preserve">(в ред. </w:t>
            </w:r>
            <w:hyperlink r:id="rId1034">
              <w:r>
                <w:rPr>
                  <w:color w:val="0000FF"/>
                </w:rPr>
                <w:t>постановления</w:t>
              </w:r>
            </w:hyperlink>
            <w:r>
              <w:t xml:space="preserve"> Правительства Кировской области от 07.12.2022 N 660-П)</w:t>
            </w:r>
          </w:p>
        </w:tc>
      </w:tr>
      <w:tr w:rsidR="007F6649">
        <w:tblPrEx>
          <w:tblBorders>
            <w:insideH w:val="single" w:sz="4" w:space="0" w:color="auto"/>
          </w:tblBorders>
        </w:tblPrEx>
        <w:tc>
          <w:tcPr>
            <w:tcW w:w="2267" w:type="dxa"/>
          </w:tcPr>
          <w:p w:rsidR="007F6649" w:rsidRDefault="007F6649">
            <w:pPr>
              <w:pStyle w:val="ConsPlusNormal"/>
              <w:jc w:val="both"/>
            </w:pPr>
            <w:r>
              <w:t>Цель Подпрограммы</w:t>
            </w:r>
          </w:p>
        </w:tc>
        <w:tc>
          <w:tcPr>
            <w:tcW w:w="6803" w:type="dxa"/>
          </w:tcPr>
          <w:p w:rsidR="007F6649" w:rsidRDefault="007F6649">
            <w:pPr>
              <w:pStyle w:val="ConsPlusNormal"/>
              <w:jc w:val="both"/>
            </w:pPr>
            <w:r>
              <w:t>обеспечение успешной самореализации молодежи, развитие системы детского и молодежного отдыха и оздоровления</w:t>
            </w:r>
          </w:p>
        </w:tc>
      </w:tr>
      <w:tr w:rsidR="007F6649">
        <w:tblPrEx>
          <w:tblBorders>
            <w:insideH w:val="single" w:sz="4" w:space="0" w:color="auto"/>
          </w:tblBorders>
        </w:tblPrEx>
        <w:tc>
          <w:tcPr>
            <w:tcW w:w="2267" w:type="dxa"/>
          </w:tcPr>
          <w:p w:rsidR="007F6649" w:rsidRDefault="007F6649">
            <w:pPr>
              <w:pStyle w:val="ConsPlusNormal"/>
              <w:jc w:val="both"/>
            </w:pPr>
            <w:r>
              <w:t>Задачи Подпрограммы</w:t>
            </w:r>
          </w:p>
        </w:tc>
        <w:tc>
          <w:tcPr>
            <w:tcW w:w="6803" w:type="dxa"/>
          </w:tcPr>
          <w:p w:rsidR="007F6649" w:rsidRDefault="007F6649">
            <w:pPr>
              <w:pStyle w:val="ConsPlusNormal"/>
              <w:jc w:val="both"/>
            </w:pPr>
            <w:r>
              <w:t>совершенствование практик вовлечения молодежи в процессы социально-экономического, общественно-политического и культурного развития Кировской области;</w:t>
            </w:r>
          </w:p>
          <w:p w:rsidR="007F6649" w:rsidRDefault="007F6649">
            <w:pPr>
              <w:pStyle w:val="ConsPlusNormal"/>
              <w:jc w:val="both"/>
            </w:pPr>
            <w:r>
              <w:t>создание оптимальных экономических, правовых, организационных условий для эффективного функционирования системы детского и молодежного оздоровления и отдыха</w:t>
            </w:r>
          </w:p>
        </w:tc>
      </w:tr>
      <w:tr w:rsidR="007F6649">
        <w:tc>
          <w:tcPr>
            <w:tcW w:w="2267" w:type="dxa"/>
            <w:tcBorders>
              <w:bottom w:val="nil"/>
            </w:tcBorders>
          </w:tcPr>
          <w:p w:rsidR="007F6649" w:rsidRDefault="007F6649">
            <w:pPr>
              <w:pStyle w:val="ConsPlusNormal"/>
              <w:jc w:val="both"/>
            </w:pPr>
            <w:r>
              <w:t>Срок реализации Подпрограммы</w:t>
            </w:r>
          </w:p>
        </w:tc>
        <w:tc>
          <w:tcPr>
            <w:tcW w:w="6803" w:type="dxa"/>
            <w:tcBorders>
              <w:bottom w:val="nil"/>
            </w:tcBorders>
          </w:tcPr>
          <w:p w:rsidR="007F6649" w:rsidRDefault="007F6649">
            <w:pPr>
              <w:pStyle w:val="ConsPlusNormal"/>
              <w:jc w:val="both"/>
            </w:pPr>
            <w:r>
              <w:t>2020 - 2030 годы</w:t>
            </w:r>
          </w:p>
        </w:tc>
      </w:tr>
      <w:tr w:rsidR="007F6649">
        <w:tc>
          <w:tcPr>
            <w:tcW w:w="9070" w:type="dxa"/>
            <w:gridSpan w:val="2"/>
            <w:tcBorders>
              <w:top w:val="nil"/>
            </w:tcBorders>
          </w:tcPr>
          <w:p w:rsidR="007F6649" w:rsidRDefault="007F6649">
            <w:pPr>
              <w:pStyle w:val="ConsPlusNormal"/>
              <w:jc w:val="both"/>
            </w:pPr>
            <w:r>
              <w:t xml:space="preserve">(в ред. </w:t>
            </w:r>
            <w:hyperlink r:id="rId1035">
              <w:r>
                <w:rPr>
                  <w:color w:val="0000FF"/>
                </w:rPr>
                <w:t>постановления</w:t>
              </w:r>
            </w:hyperlink>
            <w:r>
              <w:t xml:space="preserve"> Правительства Кировской области от 07.12.2022 N 660-П)</w:t>
            </w:r>
          </w:p>
        </w:tc>
      </w:tr>
      <w:tr w:rsidR="007F6649">
        <w:tc>
          <w:tcPr>
            <w:tcW w:w="2267" w:type="dxa"/>
            <w:tcBorders>
              <w:bottom w:val="nil"/>
            </w:tcBorders>
          </w:tcPr>
          <w:p w:rsidR="007F6649" w:rsidRDefault="007F6649">
            <w:pPr>
              <w:pStyle w:val="ConsPlusNormal"/>
              <w:jc w:val="both"/>
            </w:pPr>
            <w:r>
              <w:t>Целевые показатели эффективности реализации Подпрограммы</w:t>
            </w:r>
          </w:p>
        </w:tc>
        <w:tc>
          <w:tcPr>
            <w:tcW w:w="6803" w:type="dxa"/>
            <w:tcBorders>
              <w:bottom w:val="nil"/>
            </w:tcBorders>
          </w:tcPr>
          <w:p w:rsidR="007F6649" w:rsidRDefault="007F6649">
            <w:pPr>
              <w:pStyle w:val="ConsPlusNormal"/>
              <w:jc w:val="both"/>
            </w:pPr>
            <w:r>
              <w:t>доля молодых граждан в возрасте от 14 до 30 лет, проживающих на территории Кировской области, вовлеченных в деятельность детских и молодежных общественных объединений (некоммерческих организаций), от общей численности молодых граждан в возрасте от 14 до 30 лет, проживающих на территории Кировской области;</w:t>
            </w:r>
          </w:p>
          <w:p w:rsidR="007F6649" w:rsidRDefault="007F6649">
            <w:pPr>
              <w:pStyle w:val="ConsPlusNormal"/>
              <w:jc w:val="both"/>
            </w:pPr>
            <w:r>
              <w:t>доля муниципальных образований Кировской области, принимающих участие в реализации молодежных программ (проектов), от общей численности муниципальных образований Кировской области;</w:t>
            </w:r>
          </w:p>
          <w:p w:rsidR="007F6649" w:rsidRDefault="007F6649">
            <w:pPr>
              <w:pStyle w:val="ConsPlusNormal"/>
              <w:jc w:val="both"/>
            </w:pPr>
            <w:r>
              <w:t>доля детей школьного возраста, получивших услугу отдыха и оздоровления в загородных стационарных организациях отдыха и оздоровления Кировской области, от общего числа детей школьного возраста;</w:t>
            </w:r>
          </w:p>
          <w:p w:rsidR="007F6649" w:rsidRDefault="007F6649">
            <w:pPr>
              <w:pStyle w:val="ConsPlusNormal"/>
              <w:jc w:val="both"/>
            </w:pPr>
            <w:r>
              <w:t>доля детей школьного возраста, получивших услугу отдыха и оздоровления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от общего числа детей школьного возраста</w:t>
            </w:r>
          </w:p>
        </w:tc>
      </w:tr>
      <w:tr w:rsidR="007F6649">
        <w:tc>
          <w:tcPr>
            <w:tcW w:w="9070" w:type="dxa"/>
            <w:gridSpan w:val="2"/>
            <w:tcBorders>
              <w:top w:val="nil"/>
            </w:tcBorders>
          </w:tcPr>
          <w:p w:rsidR="007F6649" w:rsidRDefault="007F6649">
            <w:pPr>
              <w:pStyle w:val="ConsPlusNormal"/>
              <w:jc w:val="both"/>
            </w:pPr>
            <w:r>
              <w:t xml:space="preserve">(в ред. </w:t>
            </w:r>
            <w:hyperlink r:id="rId1036">
              <w:r>
                <w:rPr>
                  <w:color w:val="0000FF"/>
                </w:rPr>
                <w:t>постановления</w:t>
              </w:r>
            </w:hyperlink>
            <w:r>
              <w:t xml:space="preserve"> Правительства Кировской области от 21.10.2021 N 553-П)</w:t>
            </w:r>
          </w:p>
        </w:tc>
      </w:tr>
      <w:tr w:rsidR="007F6649">
        <w:tc>
          <w:tcPr>
            <w:tcW w:w="2267" w:type="dxa"/>
            <w:tcBorders>
              <w:bottom w:val="nil"/>
            </w:tcBorders>
          </w:tcPr>
          <w:p w:rsidR="007F6649" w:rsidRDefault="007F6649">
            <w:pPr>
              <w:pStyle w:val="ConsPlusNormal"/>
              <w:jc w:val="both"/>
            </w:pPr>
            <w:r>
              <w:t>Ресурсное обеспечение Подпрограммы</w:t>
            </w:r>
          </w:p>
        </w:tc>
        <w:tc>
          <w:tcPr>
            <w:tcW w:w="6803" w:type="dxa"/>
            <w:tcBorders>
              <w:bottom w:val="nil"/>
            </w:tcBorders>
          </w:tcPr>
          <w:p w:rsidR="007F6649" w:rsidRDefault="007F6649">
            <w:pPr>
              <w:pStyle w:val="ConsPlusNormal"/>
              <w:jc w:val="both"/>
            </w:pPr>
            <w:r>
              <w:t>общий объем финансирования Подпрограммы составляет 3815063,02 тыс. рублей, в том числе средства федерального бюджета - 83268,07 тыс. рублей, областного бюджета - 3726153,73 тыс. рублей, местных бюджетов - 5641,22 тыс. рублей</w:t>
            </w:r>
          </w:p>
        </w:tc>
      </w:tr>
      <w:tr w:rsidR="007F6649">
        <w:tc>
          <w:tcPr>
            <w:tcW w:w="9070" w:type="dxa"/>
            <w:gridSpan w:val="2"/>
            <w:tcBorders>
              <w:top w:val="nil"/>
            </w:tcBorders>
          </w:tcPr>
          <w:p w:rsidR="007F6649" w:rsidRDefault="007F6649">
            <w:pPr>
              <w:pStyle w:val="ConsPlusNormal"/>
              <w:jc w:val="both"/>
            </w:pPr>
            <w:r>
              <w:t xml:space="preserve">(в ред. </w:t>
            </w:r>
            <w:hyperlink r:id="rId1037">
              <w:r>
                <w:rPr>
                  <w:color w:val="0000FF"/>
                </w:rPr>
                <w:t>постановления</w:t>
              </w:r>
            </w:hyperlink>
            <w:r>
              <w:t xml:space="preserve"> Правительства Кировской области от 21.04.2023 N 211-П)</w:t>
            </w:r>
          </w:p>
        </w:tc>
      </w:tr>
      <w:tr w:rsidR="007F6649">
        <w:tc>
          <w:tcPr>
            <w:tcW w:w="2267" w:type="dxa"/>
            <w:tcBorders>
              <w:bottom w:val="nil"/>
            </w:tcBorders>
          </w:tcPr>
          <w:p w:rsidR="007F6649" w:rsidRDefault="007F6649">
            <w:pPr>
              <w:pStyle w:val="ConsPlusNormal"/>
              <w:jc w:val="both"/>
            </w:pPr>
            <w:r>
              <w:t>Справочно: объем налоговых расходов</w:t>
            </w:r>
          </w:p>
        </w:tc>
        <w:tc>
          <w:tcPr>
            <w:tcW w:w="6803" w:type="dxa"/>
            <w:tcBorders>
              <w:bottom w:val="nil"/>
            </w:tcBorders>
          </w:tcPr>
          <w:p w:rsidR="007F6649" w:rsidRDefault="007F6649">
            <w:pPr>
              <w:pStyle w:val="ConsPlusNormal"/>
              <w:jc w:val="both"/>
            </w:pPr>
            <w:r>
              <w:t>отсутствуют</w:t>
            </w:r>
          </w:p>
        </w:tc>
      </w:tr>
      <w:tr w:rsidR="007F6649">
        <w:tc>
          <w:tcPr>
            <w:tcW w:w="9070" w:type="dxa"/>
            <w:gridSpan w:val="2"/>
            <w:tcBorders>
              <w:top w:val="nil"/>
            </w:tcBorders>
          </w:tcPr>
          <w:p w:rsidR="007F6649" w:rsidRDefault="007F6649">
            <w:pPr>
              <w:pStyle w:val="ConsPlusNormal"/>
              <w:jc w:val="both"/>
            </w:pPr>
            <w:r>
              <w:t xml:space="preserve">(введено </w:t>
            </w:r>
            <w:hyperlink r:id="rId1038">
              <w:r>
                <w:rPr>
                  <w:color w:val="0000FF"/>
                </w:rPr>
                <w:t>постановлением</w:t>
              </w:r>
            </w:hyperlink>
            <w:r>
              <w:t xml:space="preserve"> Правительства Кировской области от 30.12.2020 N 735-П)</w:t>
            </w:r>
          </w:p>
        </w:tc>
      </w:tr>
    </w:tbl>
    <w:p w:rsidR="007F6649" w:rsidRDefault="007F6649">
      <w:pPr>
        <w:pStyle w:val="ConsPlusNormal"/>
        <w:jc w:val="both"/>
      </w:pPr>
    </w:p>
    <w:p w:rsidR="007F6649" w:rsidRDefault="007F6649">
      <w:pPr>
        <w:pStyle w:val="ConsPlusTitle"/>
        <w:ind w:firstLine="540"/>
        <w:jc w:val="both"/>
        <w:outlineLvl w:val="2"/>
      </w:pPr>
      <w:r>
        <w:t>1. Общая характеристика сферы реализации Подпрограммы, в том числе формулировки основных проблем в указанной сфере и прогноз ее развития.</w:t>
      </w:r>
    </w:p>
    <w:p w:rsidR="007F6649" w:rsidRDefault="007F6649">
      <w:pPr>
        <w:pStyle w:val="ConsPlusNormal"/>
        <w:spacing w:before="220"/>
        <w:ind w:firstLine="540"/>
        <w:jc w:val="both"/>
      </w:pPr>
      <w:r>
        <w:t xml:space="preserve">Согласно статистическим данным за 2018 год на территории Кировской области проживает </w:t>
      </w:r>
      <w:r>
        <w:lastRenderedPageBreak/>
        <w:t>223357 человек в возрасте от 14 до 30 лет, что составляет порядка 18,2% населения.</w:t>
      </w:r>
    </w:p>
    <w:p w:rsidR="007F6649" w:rsidRDefault="007F6649">
      <w:pPr>
        <w:pStyle w:val="ConsPlusNormal"/>
        <w:spacing w:before="220"/>
        <w:ind w:firstLine="540"/>
        <w:jc w:val="both"/>
      </w:pPr>
      <w:r>
        <w:t>Важнейшим направлением деятельности органов исполнительной власти Кировской области является реализация государственной молодежной политики, предусматривающей создание необходимых условий для повышения степени интеграции молодых граждан страны в социально-экономические, общественно-политические и социокультурные отношения с целью увеличения их вклада в социально-экономическое развитие Кировской области.</w:t>
      </w:r>
    </w:p>
    <w:p w:rsidR="007F6649" w:rsidRDefault="007F6649">
      <w:pPr>
        <w:pStyle w:val="ConsPlusNormal"/>
        <w:spacing w:before="220"/>
        <w:ind w:firstLine="540"/>
        <w:jc w:val="both"/>
      </w:pPr>
      <w:r>
        <w:t>Целенаправленно решается задача включения молодых людей в решение социально-экономических задач региона через их непосредственное участие в работе общественных организаций и объединений.</w:t>
      </w:r>
    </w:p>
    <w:p w:rsidR="007F6649" w:rsidRDefault="007F6649">
      <w:pPr>
        <w:pStyle w:val="ConsPlusNormal"/>
        <w:spacing w:before="220"/>
        <w:ind w:firstLine="540"/>
        <w:jc w:val="both"/>
      </w:pPr>
      <w:r>
        <w:t>В регионе имеется опыт работы системы молодежного самоуправления, действует ассоциация работающей молодежи Кировской области, проводятся мероприятия, направленные на профессиональный рост молодежных лидеров, на формирование молодежного кадрового резерва.</w:t>
      </w:r>
    </w:p>
    <w:p w:rsidR="007F6649" w:rsidRDefault="007F6649">
      <w:pPr>
        <w:pStyle w:val="ConsPlusNormal"/>
        <w:spacing w:before="220"/>
        <w:ind w:firstLine="540"/>
        <w:jc w:val="both"/>
      </w:pPr>
      <w:r>
        <w:t>В 2018 году в Кировской области действуют структуры молодежного самоуправления: Молодежное правительство Кировской области и Молодежный парламент при Законодательном Собрании Кировской области. При органах исполнительной власти и представительных органах муниципальных образований Кировской области созданы молодежные консультативно-совещательные структуры, в том числе советы молодежи при администрациях муниципальных образований.</w:t>
      </w:r>
    </w:p>
    <w:p w:rsidR="007F6649" w:rsidRDefault="007F6649">
      <w:pPr>
        <w:pStyle w:val="ConsPlusNormal"/>
        <w:spacing w:before="220"/>
        <w:ind w:firstLine="540"/>
        <w:jc w:val="both"/>
      </w:pPr>
      <w:r>
        <w:t>В регионе развивается студенческое самоуправление. Во всех образовательных организациях высшего и среднего профессионального образования Кировской области созданы и работают различные студенческие общественные формирования (студенческие советы, студенческие профкомы, студенческие клубы и др.).</w:t>
      </w:r>
    </w:p>
    <w:p w:rsidR="007F6649" w:rsidRDefault="007F6649">
      <w:pPr>
        <w:pStyle w:val="ConsPlusNormal"/>
        <w:spacing w:before="220"/>
        <w:ind w:firstLine="540"/>
        <w:jc w:val="both"/>
      </w:pPr>
      <w:r>
        <w:t>Применяются конкурсные механизмы поддержки молодежных и детских общественных объединений: конкурс общественных инициатив в сфере государственной молодежной политики в Кировской области и программ (проектов) в сфере отдыха и оздоровления молодежи, конкурс молодежных инициатив молодежных и детских общественных объединений.</w:t>
      </w:r>
    </w:p>
    <w:p w:rsidR="007F6649" w:rsidRDefault="007F6649">
      <w:pPr>
        <w:pStyle w:val="ConsPlusNormal"/>
        <w:spacing w:before="220"/>
        <w:ind w:firstLine="540"/>
        <w:jc w:val="both"/>
      </w:pPr>
      <w:r>
        <w:t>Одним из приоритетов молодежной политики в Кировской области является организация работы с молодежью, работающей на предприятиях и в организациях. В 2018 году более чем на 40 предприятиях Кировской области созданы молодежные общественные структуры: комиссии по работе среди молодежи, советы молодых специалистов, советы молодежи, молодежные организации. Акцент в использовании потенциала молодежных структур предприятий делается в следующих направлениях: привлечение молодежи на предприятия, закрепление молодых кадров, развитие моделей и форм вовлечения работающей молодежи в активную общественную деятельность в целях формирования духа корпоративной культуры и популяризации рабочих профессий.</w:t>
      </w:r>
    </w:p>
    <w:p w:rsidR="007F6649" w:rsidRDefault="007F6649">
      <w:pPr>
        <w:pStyle w:val="ConsPlusNormal"/>
        <w:spacing w:before="220"/>
        <w:ind w:firstLine="540"/>
        <w:jc w:val="both"/>
      </w:pPr>
      <w:r>
        <w:t>Одним из действенных инструментов решения задач по созданию условий для ответственного участия молодежи в решении социальных проблем общества, формировании института активного гражданства выступает системное развитие и поддержка добровольчества.</w:t>
      </w:r>
    </w:p>
    <w:p w:rsidR="007F6649" w:rsidRDefault="007F6649">
      <w:pPr>
        <w:pStyle w:val="ConsPlusNormal"/>
        <w:spacing w:before="220"/>
        <w:ind w:firstLine="540"/>
        <w:jc w:val="both"/>
      </w:pPr>
      <w:r>
        <w:t>В Кировской области на 31.12.2018 насчитывалось порядка 52198 волонтеров, что составляет 4,06% от общей численности населения в регионе, 65% волонтеров - молодые люди в возрасте от 14 до 30 лет, что составляет 12,4% от общей численности молодежи, проживающей на территории Кировской области.</w:t>
      </w:r>
    </w:p>
    <w:p w:rsidR="007F6649" w:rsidRDefault="007F6649">
      <w:pPr>
        <w:pStyle w:val="ConsPlusNormal"/>
        <w:spacing w:before="220"/>
        <w:ind w:firstLine="540"/>
        <w:jc w:val="both"/>
      </w:pPr>
      <w:r>
        <w:t>В мае 2018 года начал работу региональный ресурсный центр по поддержке добровольчества на базе Кировского областного государственного автономного учреждения "Центр развития туризма Кировской области".</w:t>
      </w:r>
    </w:p>
    <w:p w:rsidR="007F6649" w:rsidRDefault="007F6649">
      <w:pPr>
        <w:pStyle w:val="ConsPlusNormal"/>
        <w:spacing w:before="220"/>
        <w:ind w:firstLine="540"/>
        <w:jc w:val="both"/>
      </w:pPr>
      <w:r>
        <w:lastRenderedPageBreak/>
        <w:t>С 2018 года ведется работа по созданию инфраструктуры поддержки добровольчества в муниципальных образованиях Кировской области, что стало возможным благодаря реализации проекта "Содружество ресурсных центров", который в 2018 году стал победителем конкурса президентских грантов.</w:t>
      </w:r>
    </w:p>
    <w:p w:rsidR="007F6649" w:rsidRDefault="007F6649">
      <w:pPr>
        <w:pStyle w:val="ConsPlusNormal"/>
        <w:spacing w:before="220"/>
        <w:ind w:firstLine="540"/>
        <w:jc w:val="both"/>
      </w:pPr>
      <w:r>
        <w:t>В рамках регионального проекта "Развитие социальной активности в Кировской области" проводится конкурс лучших практик развития добровольчества "Регион добрых дел". В 2019 году Кировская область стала победителем указанного конкурса.</w:t>
      </w:r>
    </w:p>
    <w:p w:rsidR="007F6649" w:rsidRDefault="007F6649">
      <w:pPr>
        <w:pStyle w:val="ConsPlusNormal"/>
        <w:spacing w:before="220"/>
        <w:ind w:firstLine="540"/>
        <w:jc w:val="both"/>
      </w:pPr>
      <w:r>
        <w:t>По состоянию на 31.12.2018 в Единой информационной системе "Добровольцы России" зарегистрировано 3283 добровольца, 265 организаций.</w:t>
      </w:r>
    </w:p>
    <w:p w:rsidR="007F6649" w:rsidRDefault="007F6649">
      <w:pPr>
        <w:pStyle w:val="ConsPlusNormal"/>
        <w:spacing w:before="220"/>
        <w:ind w:firstLine="540"/>
        <w:jc w:val="both"/>
      </w:pPr>
      <w:r>
        <w:t>Самыми распространенными направлениями молодежного добровольчества в Кировской области являются экологическое добровольчество, социальный патронаж детей и молодежи, находящихся в трудной жизненной ситуации, пожилых людей, социальное краеведение, помощь в реставрационных работах, пропаганда здорового образа жизни, охрана общественного порядка, пропаганда донорства, фандрайзинг.</w:t>
      </w:r>
    </w:p>
    <w:p w:rsidR="007F6649" w:rsidRDefault="007F6649">
      <w:pPr>
        <w:pStyle w:val="ConsPlusNormal"/>
        <w:spacing w:before="220"/>
        <w:ind w:firstLine="540"/>
        <w:jc w:val="both"/>
      </w:pPr>
      <w:r>
        <w:t>В Кировской области существует система мер по выявлению талантливой молодежи и развитию ее потенциала в различных общественно одобряемых сферах жизнедеятельности: научно-техническом творчестве, инновационной и научно-исследовательской деятельности, молодежном творчестве.</w:t>
      </w:r>
    </w:p>
    <w:p w:rsidR="007F6649" w:rsidRDefault="007F6649">
      <w:pPr>
        <w:pStyle w:val="ConsPlusNormal"/>
        <w:spacing w:before="220"/>
        <w:ind w:firstLine="540"/>
        <w:jc w:val="both"/>
      </w:pPr>
      <w:r>
        <w:t>Молодежь Кировской области области успешно участвует в мероприятиях окружного и федерального уровней. Для подготовки молодежи к участию в форумах и грантовых конкурсах с 2017 года организована работа региональной проектной школы. В 2018 году 148 представителей молодежи Кировской области приняли участие в девяти форумах окружного, федерального и международного уровней.</w:t>
      </w:r>
    </w:p>
    <w:p w:rsidR="007F6649" w:rsidRDefault="007F6649">
      <w:pPr>
        <w:pStyle w:val="ConsPlusNormal"/>
        <w:spacing w:before="220"/>
        <w:ind w:firstLine="540"/>
        <w:jc w:val="both"/>
      </w:pPr>
      <w:r>
        <w:t>Общее количество грантов, поощрений и их сумма позволили Кировской области занять второе общекомандное место в рейтинге регионов-грантополучателей Приволжского федерального округа.</w:t>
      </w:r>
    </w:p>
    <w:p w:rsidR="007F6649" w:rsidRDefault="007F6649">
      <w:pPr>
        <w:pStyle w:val="ConsPlusNormal"/>
        <w:spacing w:before="220"/>
        <w:ind w:firstLine="540"/>
        <w:jc w:val="both"/>
      </w:pPr>
      <w:r>
        <w:t>В целях профессионального развития молодежи проходят конкурс "Лучший по профессии" среди молодых специалистов и молодых рабочих предприятий и организаций Кировской области, межрегиональный форум работающей молодежи "Золотые кадры XXI века", областной конкурс среди молодых работников сельскохозяйственного производства на звание "Лучший по профессии".</w:t>
      </w:r>
    </w:p>
    <w:p w:rsidR="007F6649" w:rsidRDefault="007F6649">
      <w:pPr>
        <w:pStyle w:val="ConsPlusNormal"/>
        <w:spacing w:before="220"/>
        <w:ind w:firstLine="540"/>
        <w:jc w:val="both"/>
      </w:pPr>
      <w:r>
        <w:t>Для повышения уровня информированности молодежи о мероприятиях в рамках реализации молодежной политики на территории Кировской области информация о мероприятиях, конкурсах, проектах и т.д. ежедневно размещается на сайте http://молодой43.рф. Создано и работает единое межвузовское информационное пространство, в рамках которого функционирует студенческое телевидение, сайт http://молодой43.рф, социальные группы в сети "Интернет".</w:t>
      </w:r>
    </w:p>
    <w:p w:rsidR="007F6649" w:rsidRDefault="007F6649">
      <w:pPr>
        <w:pStyle w:val="ConsPlusNormal"/>
        <w:spacing w:before="220"/>
        <w:ind w:firstLine="540"/>
        <w:jc w:val="both"/>
      </w:pPr>
      <w:r>
        <w:t>Для повышения качества информированности аудитории о мероприятиях в сфере государственной молодежной политики большое значение уделяется продвижению деятельности в сфере молодежной политики в социальной сети "ВКонтакте".</w:t>
      </w:r>
    </w:p>
    <w:p w:rsidR="007F6649" w:rsidRDefault="007F6649">
      <w:pPr>
        <w:pStyle w:val="ConsPlusNormal"/>
        <w:spacing w:before="220"/>
        <w:ind w:firstLine="540"/>
        <w:jc w:val="both"/>
      </w:pPr>
      <w:r>
        <w:t>Стратегическим направлением молодежной и социальной политики Кировской области, которое напрямую влияет на состояние здоровья будущих трудовых ресурсов Кировской области, является обеспечение качественного отдыха и оздоровления детей и молодежи в Кировской области.</w:t>
      </w:r>
    </w:p>
    <w:p w:rsidR="007F6649" w:rsidRDefault="007F6649">
      <w:pPr>
        <w:pStyle w:val="ConsPlusNormal"/>
        <w:spacing w:before="220"/>
        <w:ind w:firstLine="540"/>
        <w:jc w:val="both"/>
      </w:pPr>
      <w:r>
        <w:t xml:space="preserve">Всего на территории Кировской области в оздоровительную кампанию 2018 года </w:t>
      </w:r>
      <w:r>
        <w:lastRenderedPageBreak/>
        <w:t>функционировало 526 организаций отдыха детей и их оздоровления (23 загородные стационарные организации отдыха и оздоровления, 499 оздоровительных учреждений с дневным пребыванием детей, 3 санатория, 1 палаточный лагерь). По итогам оздоровительной кампании 2018 года общий охват детей различными формами отдыха, оздоровления составил 63980 несовершеннолетних. Кроме того, для 260 детей Кировской области был организован отдых в Краснодарском крае и Республике Крым, 40 детей отдохнули в профильном лагере "Гвардеец" Нижегородской области. В оздоровительную кампанию 2019 года функционировало 518 организаций отдыха детей и их оздоровления (24 загородные стационарные организации отдыха и оздоровления, 491 оздоровительное учреждение с дневным пребыванием детей, 2 санатория, 1 палаточный лагерь). По итогам оздоровительной кампании 2019 года общий охват детей различными формами отдыха, оздоровления составил 56589 несовершеннолетних. Кроме того, для 446 детей Кировской области был организован отдых в Краснодарском крае и Республике Крым, 40 детей отдохнули в профильном лагере "Гвардеец" Нижегородской области.</w:t>
      </w:r>
    </w:p>
    <w:p w:rsidR="007F6649" w:rsidRDefault="007F6649">
      <w:pPr>
        <w:pStyle w:val="ConsPlusNormal"/>
        <w:spacing w:before="220"/>
        <w:ind w:firstLine="540"/>
        <w:jc w:val="both"/>
      </w:pPr>
      <w:r>
        <w:t>Общее количество детей, находящихся в трудной жизненной ситуации, которые были охвачены организованными формами отдыха и оздоровления, в 2018 году составило 21142 несовершеннолетних (в том числе детей-инвалидов и детей с ограниченными возможностями здоровья), в 2019 году - 24594 несовершеннолетних (в том числе детей-инвалидов и детей с ограниченными возможностями здоровья).</w:t>
      </w:r>
    </w:p>
    <w:p w:rsidR="007F6649" w:rsidRDefault="007F6649">
      <w:pPr>
        <w:pStyle w:val="ConsPlusNormal"/>
        <w:spacing w:before="220"/>
        <w:ind w:firstLine="540"/>
        <w:jc w:val="both"/>
      </w:pPr>
      <w:r>
        <w:t>Большое внимание в сфере государственной молодежной политики уделяется организации тематических (профильных) смен, что позволяет учесть интересы и потребности разных социальных групп молодежи. Ежегодно в Кировской области организуются профильные лагеря. В целях развития детского отдыха с 2015 года проходит грантовый конкурс на проведение профильных смен в загородных стационарных организациях отдыха и оздоровления Кировской области.</w:t>
      </w:r>
    </w:p>
    <w:p w:rsidR="007F6649" w:rsidRDefault="007F6649">
      <w:pPr>
        <w:pStyle w:val="ConsPlusNormal"/>
        <w:spacing w:before="220"/>
        <w:ind w:firstLine="540"/>
        <w:jc w:val="both"/>
      </w:pPr>
      <w:r>
        <w:t>В целом в результате реализации мероприятий Подпрограммы увеличивается объем, разнообразие, доступность и качество предоставления государственных услуг для молодежи, что является мерами профилактики асоциальных явлений в молодежной среде. Данная деятельность способствует повышению социальной активности молодежи, вовлечению ее в социальную практику.</w:t>
      </w:r>
    </w:p>
    <w:p w:rsidR="007F6649" w:rsidRDefault="007F6649">
      <w:pPr>
        <w:pStyle w:val="ConsPlusNormal"/>
        <w:spacing w:before="220"/>
        <w:ind w:firstLine="540"/>
        <w:jc w:val="both"/>
      </w:pPr>
      <w:r>
        <w:t>Главным результатом реализации государственной молодежной политики должно стать улучшение социально-экономического положения молодежи Российской Федерации и увеличение степени ее вовлеченности в социально-экономическую жизнь страны.</w:t>
      </w:r>
    </w:p>
    <w:p w:rsidR="007F6649" w:rsidRDefault="007F6649">
      <w:pPr>
        <w:pStyle w:val="ConsPlusNormal"/>
        <w:spacing w:before="220"/>
        <w:ind w:firstLine="540"/>
        <w:jc w:val="both"/>
      </w:pPr>
      <w:r>
        <w:t>Исходя из направлений, обозначенных в основах государственной молодежной политики в Российской Федерации до 2025 года, для выстраивания эффективных механизмов включения молодежи в созидательные процессы разработан проект "Вятка Future", ориентированный на социально-экономическое развитие Кировской области.</w:t>
      </w:r>
    </w:p>
    <w:p w:rsidR="007F6649" w:rsidRDefault="007F6649">
      <w:pPr>
        <w:pStyle w:val="ConsPlusNormal"/>
        <w:spacing w:before="220"/>
        <w:ind w:firstLine="540"/>
        <w:jc w:val="both"/>
      </w:pPr>
      <w:r>
        <w:t>Проект "Вятка Future" направлен на развитие местного сообщества и создание благополучного имиджа региона через использование эффективных механизмов включения молодежи в созидательную деятельность.</w:t>
      </w:r>
    </w:p>
    <w:p w:rsidR="007F6649" w:rsidRDefault="007F6649">
      <w:pPr>
        <w:pStyle w:val="ConsPlusNormal"/>
        <w:spacing w:before="220"/>
        <w:ind w:firstLine="540"/>
        <w:jc w:val="both"/>
      </w:pPr>
      <w:r>
        <w:t>Комплексная реализация этого проекта предполагает использование программно-проектного подхода в управлении сферой молодежной политики на территории муниципальных образований Кировской области.</w:t>
      </w:r>
    </w:p>
    <w:p w:rsidR="007F6649" w:rsidRDefault="007F6649">
      <w:pPr>
        <w:pStyle w:val="ConsPlusNormal"/>
        <w:spacing w:before="220"/>
        <w:ind w:firstLine="540"/>
        <w:jc w:val="both"/>
      </w:pPr>
      <w:r>
        <w:t>Вместе с тем в молодежной среде существует комплекс проблем, сдерживающий ее развитие и приводящий к снижению репродуктивного, интеллектуального и экономического потенциала молодых людей Кировской области.</w:t>
      </w:r>
    </w:p>
    <w:p w:rsidR="007F6649" w:rsidRDefault="007F6649">
      <w:pPr>
        <w:pStyle w:val="ConsPlusNormal"/>
        <w:spacing w:before="220"/>
        <w:ind w:firstLine="540"/>
        <w:jc w:val="both"/>
      </w:pPr>
      <w:r>
        <w:t xml:space="preserve">Острой проблемой Кировской области остается недостаточно эффективное </w:t>
      </w:r>
      <w:r>
        <w:lastRenderedPageBreak/>
        <w:t>функционирование системы работы с молодыми людьми, оказавшимися в трудной жизненной ситуации и находящимися в социально опасном положении.</w:t>
      </w:r>
    </w:p>
    <w:p w:rsidR="007F6649" w:rsidRDefault="007F6649">
      <w:pPr>
        <w:pStyle w:val="ConsPlusNormal"/>
        <w:spacing w:before="220"/>
        <w:ind w:firstLine="540"/>
        <w:jc w:val="both"/>
      </w:pPr>
      <w:r>
        <w:t>Одной из проблем при работе с молодежью в муниципальных образованиях Кировской области является недостаточное кадровое обеспечение органов и учреждений, участвующих в реализации молодежной политики.</w:t>
      </w:r>
    </w:p>
    <w:p w:rsidR="007F6649" w:rsidRDefault="007F6649">
      <w:pPr>
        <w:pStyle w:val="ConsPlusNormal"/>
        <w:spacing w:before="220"/>
        <w:ind w:firstLine="540"/>
        <w:jc w:val="both"/>
      </w:pPr>
      <w:r>
        <w:t>Действующие загородные стационарные организации отдыха и оздоровления Кировской области не могут обеспечить полную потребность детей региона в местах для отдыха. Качественное функционирование детских оздоровительных организаций невозможно без подготовки и содержания их материально-технических баз.</w:t>
      </w:r>
    </w:p>
    <w:p w:rsidR="007F6649" w:rsidRDefault="007F6649">
      <w:pPr>
        <w:pStyle w:val="ConsPlusNormal"/>
        <w:spacing w:before="220"/>
        <w:ind w:firstLine="540"/>
        <w:jc w:val="both"/>
      </w:pPr>
      <w:r>
        <w:t>Кроме того, материальное положение семей не всегда позволяет организовывать отдых и оздоровление детей в летний период. Поэтому одной из проблем сферы организации отдыха и оздоровления детей и молодежи является недостаточная доступность детских оздоровительных организаций для детей Кировской области.</w:t>
      </w:r>
    </w:p>
    <w:p w:rsidR="007F6649" w:rsidRDefault="007F6649">
      <w:pPr>
        <w:pStyle w:val="ConsPlusTitle"/>
        <w:spacing w:before="220"/>
        <w:ind w:firstLine="540"/>
        <w:jc w:val="both"/>
        <w:outlineLvl w:val="2"/>
      </w:pPr>
      <w:r>
        <w:t>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p>
    <w:p w:rsidR="007F6649" w:rsidRDefault="007F6649">
      <w:pPr>
        <w:pStyle w:val="ConsPlusNormal"/>
        <w:spacing w:before="220"/>
        <w:ind w:firstLine="540"/>
        <w:jc w:val="both"/>
      </w:pPr>
      <w:r>
        <w:t>Приоритетные направления государственной молодежной политики определены:</w:t>
      </w:r>
    </w:p>
    <w:p w:rsidR="007F6649" w:rsidRDefault="007F6649">
      <w:pPr>
        <w:pStyle w:val="ConsPlusNormal"/>
        <w:spacing w:before="220"/>
        <w:ind w:firstLine="540"/>
        <w:jc w:val="both"/>
      </w:pPr>
      <w:r>
        <w:t xml:space="preserve">Федеральным </w:t>
      </w:r>
      <w:hyperlink r:id="rId1039">
        <w:r>
          <w:rPr>
            <w:color w:val="0000FF"/>
          </w:rPr>
          <w:t>законом</w:t>
        </w:r>
      </w:hyperlink>
      <w:r>
        <w:t xml:space="preserve"> от 28.06.1995 N 98-ФЗ "О государственной поддержке молодежных и детских общественных объединений";</w:t>
      </w:r>
    </w:p>
    <w:p w:rsidR="007F6649" w:rsidRDefault="007F6649">
      <w:pPr>
        <w:pStyle w:val="ConsPlusNormal"/>
        <w:spacing w:before="220"/>
        <w:ind w:firstLine="540"/>
        <w:jc w:val="both"/>
      </w:pPr>
      <w:r>
        <w:t xml:space="preserve">Федеральным </w:t>
      </w:r>
      <w:hyperlink r:id="rId1040">
        <w:r>
          <w:rPr>
            <w:color w:val="0000FF"/>
          </w:rPr>
          <w:t>законом</w:t>
        </w:r>
      </w:hyperlink>
      <w:r>
        <w:t xml:space="preserve"> от 24.06.1999 N 120-ФЗ "Об основах системы профилактики безнадзорности и правонарушений несовершеннолетних";</w:t>
      </w:r>
    </w:p>
    <w:p w:rsidR="007F6649" w:rsidRDefault="007F6649">
      <w:pPr>
        <w:pStyle w:val="ConsPlusNormal"/>
        <w:spacing w:before="220"/>
        <w:ind w:firstLine="540"/>
        <w:jc w:val="both"/>
      </w:pPr>
      <w:r>
        <w:t>поручением Президента Российской Федерации по итогам совещания по организации летнего отдыха детей и подростков, указанным в перечне поручений от 03.05.2011 N ПР-1365;</w:t>
      </w:r>
    </w:p>
    <w:p w:rsidR="007F6649" w:rsidRDefault="007F6649">
      <w:pPr>
        <w:pStyle w:val="ConsPlusNormal"/>
        <w:spacing w:before="220"/>
        <w:ind w:firstLine="540"/>
        <w:jc w:val="both"/>
      </w:pPr>
      <w:hyperlink r:id="rId104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F6649" w:rsidRDefault="007F6649">
      <w:pPr>
        <w:pStyle w:val="ConsPlusNormal"/>
        <w:spacing w:before="220"/>
        <w:ind w:firstLine="540"/>
        <w:jc w:val="both"/>
      </w:pPr>
      <w:hyperlink r:id="rId1042">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w:t>
      </w:r>
    </w:p>
    <w:p w:rsidR="007F6649" w:rsidRDefault="007F6649">
      <w:pPr>
        <w:pStyle w:val="ConsPlusNormal"/>
        <w:jc w:val="both"/>
      </w:pPr>
      <w:r>
        <w:t xml:space="preserve">(абзац введен </w:t>
      </w:r>
      <w:hyperlink r:id="rId1043">
        <w:r>
          <w:rPr>
            <w:color w:val="0000FF"/>
          </w:rPr>
          <w:t>постановлением</w:t>
        </w:r>
      </w:hyperlink>
      <w:r>
        <w:t xml:space="preserve"> Правительства Кировской области от 21.10.2021 N 553-П)</w:t>
      </w:r>
    </w:p>
    <w:p w:rsidR="007F6649" w:rsidRDefault="007F6649">
      <w:pPr>
        <w:pStyle w:val="ConsPlusNormal"/>
        <w:spacing w:before="220"/>
        <w:ind w:firstLine="540"/>
        <w:jc w:val="both"/>
      </w:pPr>
      <w:hyperlink r:id="rId1044">
        <w:r>
          <w:rPr>
            <w:color w:val="0000FF"/>
          </w:rPr>
          <w:t>Законом</w:t>
        </w:r>
      </w:hyperlink>
      <w:r>
        <w:t xml:space="preserve"> Кировской области от 02.03.2005 N 312-ЗО "О государственной поддержке молодежных и детских общественных объединений в Кировской области";</w:t>
      </w:r>
    </w:p>
    <w:p w:rsidR="007F6649" w:rsidRDefault="007F6649">
      <w:pPr>
        <w:pStyle w:val="ConsPlusNormal"/>
        <w:spacing w:before="220"/>
        <w:ind w:firstLine="540"/>
        <w:jc w:val="both"/>
      </w:pPr>
      <w:hyperlink r:id="rId1045">
        <w:r>
          <w:rPr>
            <w:color w:val="0000FF"/>
          </w:rPr>
          <w:t>Законом</w:t>
        </w:r>
      </w:hyperlink>
      <w:r>
        <w:t xml:space="preserve"> Кировской области от 03.03.2022 N 46-ЗО "О молодежной политике в Кировской области";</w:t>
      </w:r>
    </w:p>
    <w:p w:rsidR="007F6649" w:rsidRDefault="007F6649">
      <w:pPr>
        <w:pStyle w:val="ConsPlusNormal"/>
        <w:jc w:val="both"/>
      </w:pPr>
      <w:r>
        <w:t xml:space="preserve">(в ред. </w:t>
      </w:r>
      <w:hyperlink r:id="rId1046">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hyperlink r:id="rId1047">
        <w:r>
          <w:rPr>
            <w:color w:val="0000FF"/>
          </w:rPr>
          <w:t>Стратегией</w:t>
        </w:r>
      </w:hyperlink>
      <w: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rsidR="007F6649" w:rsidRDefault="007F6649">
      <w:pPr>
        <w:pStyle w:val="ConsPlusNormal"/>
        <w:jc w:val="both"/>
      </w:pPr>
      <w:r>
        <w:t xml:space="preserve">(в ред. </w:t>
      </w:r>
      <w:hyperlink r:id="rId1048">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Цель Подпрограммы - обеспечение успешной самореализации молодежи, развитие системы детского и молодежного отдыха и оздоровления.</w:t>
      </w:r>
    </w:p>
    <w:p w:rsidR="007F6649" w:rsidRDefault="007F6649">
      <w:pPr>
        <w:pStyle w:val="ConsPlusNormal"/>
        <w:spacing w:before="220"/>
        <w:ind w:firstLine="540"/>
        <w:jc w:val="both"/>
      </w:pPr>
      <w:r>
        <w:t>Для достижения поставленной цели должны быть решены следующие задачи:</w:t>
      </w:r>
    </w:p>
    <w:p w:rsidR="007F6649" w:rsidRDefault="007F6649">
      <w:pPr>
        <w:pStyle w:val="ConsPlusNormal"/>
        <w:spacing w:before="220"/>
        <w:ind w:firstLine="540"/>
        <w:jc w:val="both"/>
      </w:pPr>
      <w:r>
        <w:lastRenderedPageBreak/>
        <w:t>совершенствование практик вовлечения молодежи в процессы социально-экономического, общественно-политического и культурного развития Кировской области;</w:t>
      </w:r>
    </w:p>
    <w:p w:rsidR="007F6649" w:rsidRDefault="007F6649">
      <w:pPr>
        <w:pStyle w:val="ConsPlusNormal"/>
        <w:spacing w:before="220"/>
        <w:ind w:firstLine="540"/>
        <w:jc w:val="both"/>
      </w:pPr>
      <w:r>
        <w:t>создание оптимальных экономических, правовых, организационных условий для эффективного функционирования системы детского и молодежного оздоровления и отдыха.</w:t>
      </w:r>
    </w:p>
    <w:p w:rsidR="007F6649" w:rsidRDefault="007F6649">
      <w:pPr>
        <w:pStyle w:val="ConsPlusNormal"/>
        <w:spacing w:before="220"/>
        <w:ind w:firstLine="540"/>
        <w:jc w:val="both"/>
      </w:pPr>
      <w:r>
        <w:t>Целевыми показателями эффективности реализации Подпрограммы будут являться:</w:t>
      </w:r>
    </w:p>
    <w:p w:rsidR="007F6649" w:rsidRDefault="007F6649">
      <w:pPr>
        <w:pStyle w:val="ConsPlusNormal"/>
        <w:spacing w:before="220"/>
        <w:ind w:firstLine="540"/>
        <w:jc w:val="both"/>
      </w:pPr>
      <w:r>
        <w:t>доля молодых граждан в возрасте от 14 до 30 лет, проживающих на территории Кировской области, вовлеченных в деятельность детских и молодежных общественных объединений (некоммерческих организаций), от общей численности молодых граждан в возрасте от 14 до 30 лет, проживающих на территории Кировской области;</w:t>
      </w:r>
    </w:p>
    <w:p w:rsidR="007F6649" w:rsidRDefault="007F6649">
      <w:pPr>
        <w:pStyle w:val="ConsPlusNormal"/>
        <w:jc w:val="both"/>
      </w:pPr>
      <w:r>
        <w:t xml:space="preserve">(в ред. </w:t>
      </w:r>
      <w:hyperlink r:id="rId1049">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доля муниципальных образований Кировской области, принимающих участие в реализации молодежных программ (проектов), от общей численности муниципальных образований Кировской области;</w:t>
      </w:r>
    </w:p>
    <w:p w:rsidR="007F6649" w:rsidRDefault="007F6649">
      <w:pPr>
        <w:pStyle w:val="ConsPlusNormal"/>
        <w:spacing w:before="220"/>
        <w:ind w:firstLine="540"/>
        <w:jc w:val="both"/>
      </w:pPr>
      <w:r>
        <w:t>доля детей школьного возраста, получивших услугу отдыха и оздоровления в загородных стационарных организациях отдыха и оздоровления Кировской области, от общего числа детей школьного возраста;</w:t>
      </w:r>
    </w:p>
    <w:p w:rsidR="007F6649" w:rsidRDefault="007F6649">
      <w:pPr>
        <w:pStyle w:val="ConsPlusNormal"/>
        <w:spacing w:before="220"/>
        <w:ind w:firstLine="540"/>
        <w:jc w:val="both"/>
      </w:pPr>
      <w:r>
        <w:t>доля детей школьного возраста, получивших услугу отдыха и оздоровления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от общего числа детей школьного возраста.</w:t>
      </w:r>
    </w:p>
    <w:p w:rsidR="007F6649" w:rsidRDefault="007F6649">
      <w:pPr>
        <w:pStyle w:val="ConsPlusNormal"/>
        <w:spacing w:before="220"/>
        <w:ind w:firstLine="540"/>
        <w:jc w:val="both"/>
      </w:pPr>
      <w:hyperlink w:anchor="P374">
        <w:r>
          <w:rPr>
            <w:color w:val="0000FF"/>
          </w:rPr>
          <w:t>Сведения</w:t>
        </w:r>
      </w:hyperlink>
      <w:r>
        <w:t xml:space="preserve"> о целевых показателях эффективности реализации Подпрограммы отражены в приложении N 1 к Государственной программе.</w:t>
      </w:r>
    </w:p>
    <w:p w:rsidR="007F6649" w:rsidRDefault="007F6649">
      <w:pPr>
        <w:pStyle w:val="ConsPlusNormal"/>
        <w:spacing w:before="220"/>
        <w:ind w:firstLine="540"/>
        <w:jc w:val="both"/>
      </w:pPr>
      <w:hyperlink w:anchor="P3546">
        <w:r>
          <w:rPr>
            <w:color w:val="0000FF"/>
          </w:rPr>
          <w:t>Методика</w:t>
        </w:r>
      </w:hyperlink>
      <w:r>
        <w:t xml:space="preserve"> расчета значений показателей эффективности реализации Подпрограммы представлена в приложении N 2 к Государственной программе.</w:t>
      </w:r>
    </w:p>
    <w:p w:rsidR="007F6649" w:rsidRDefault="007F6649">
      <w:pPr>
        <w:pStyle w:val="ConsPlusNormal"/>
        <w:spacing w:before="220"/>
        <w:ind w:firstLine="540"/>
        <w:jc w:val="both"/>
      </w:pPr>
      <w:r>
        <w:t>Срок реализации Подпрограммы: 2020 - 2030 годы.</w:t>
      </w:r>
    </w:p>
    <w:p w:rsidR="007F6649" w:rsidRDefault="007F6649">
      <w:pPr>
        <w:pStyle w:val="ConsPlusNormal"/>
        <w:jc w:val="both"/>
      </w:pPr>
      <w:r>
        <w:t xml:space="preserve">(в ред. </w:t>
      </w:r>
      <w:hyperlink r:id="rId1050">
        <w:r>
          <w:rPr>
            <w:color w:val="0000FF"/>
          </w:rPr>
          <w:t>постановления</w:t>
        </w:r>
      </w:hyperlink>
      <w:r>
        <w:t xml:space="preserve"> Правительства Кировской области от 07.12.2022 N 660-П)</w:t>
      </w:r>
    </w:p>
    <w:p w:rsidR="007F6649" w:rsidRDefault="007F6649">
      <w:pPr>
        <w:pStyle w:val="ConsPlusTitle"/>
        <w:spacing w:before="220"/>
        <w:ind w:firstLine="540"/>
        <w:jc w:val="both"/>
        <w:outlineLvl w:val="2"/>
      </w:pPr>
      <w:r>
        <w:t>3. Обобщенная характеристика отдельных мероприятий, проектов Подпрограммы.</w:t>
      </w:r>
    </w:p>
    <w:p w:rsidR="007F6649" w:rsidRDefault="007F6649">
      <w:pPr>
        <w:pStyle w:val="ConsPlusNormal"/>
        <w:spacing w:before="220"/>
        <w:ind w:firstLine="540"/>
        <w:jc w:val="both"/>
      </w:pPr>
      <w:r>
        <w:t>Подпрограмма включает отдельные мероприятия и региональный проект, направленные на достижение цели и решение задач, поставленных Подпрограммой.</w:t>
      </w:r>
    </w:p>
    <w:p w:rsidR="007F6649" w:rsidRDefault="007F6649">
      <w:pPr>
        <w:pStyle w:val="ConsPlusNormal"/>
        <w:spacing w:before="220"/>
        <w:ind w:firstLine="540"/>
        <w:jc w:val="both"/>
      </w:pPr>
      <w:r>
        <w:t>3.1. Для решения задачи "Совершенствование практик вовлечения молодежи в процессы социально-экономического, общественно-политического и культурного развития Кировской области" запланированы следующие отдельные мероприятия и региональные проекты:</w:t>
      </w:r>
    </w:p>
    <w:p w:rsidR="007F6649" w:rsidRDefault="007F6649">
      <w:pPr>
        <w:pStyle w:val="ConsPlusNormal"/>
        <w:jc w:val="both"/>
      </w:pPr>
      <w:r>
        <w:t xml:space="preserve">(в ред. </w:t>
      </w:r>
      <w:hyperlink r:id="rId1051">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3.1.1. Отдельное мероприятие "Организация учреждениями сферы государственной молодежной политики участия молодежи в мероприятиях регионального, окружного, всероссийского и международного уровней" реализуется с учетом основных направлений государственной молодежной политики и предусматривает:</w:t>
      </w:r>
    </w:p>
    <w:p w:rsidR="007F6649" w:rsidRDefault="007F6649">
      <w:pPr>
        <w:pStyle w:val="ConsPlusNormal"/>
        <w:spacing w:before="220"/>
        <w:ind w:firstLine="540"/>
        <w:jc w:val="both"/>
      </w:pPr>
      <w:r>
        <w:t>финансовое обеспечение деятельности Кировского областного государственного автономного учреждения "Областной дворец молодежи";</w:t>
      </w:r>
    </w:p>
    <w:p w:rsidR="007F6649" w:rsidRDefault="007F6649">
      <w:pPr>
        <w:pStyle w:val="ConsPlusNormal"/>
        <w:spacing w:before="220"/>
        <w:ind w:firstLine="540"/>
        <w:jc w:val="both"/>
      </w:pPr>
      <w:r>
        <w:t xml:space="preserve">организацию выполнения работ по обследованию, разработке проектной документации и определению сметной стоимости ремонта Кировского областного государственного автономного </w:t>
      </w:r>
      <w:r>
        <w:lastRenderedPageBreak/>
        <w:t>учреждения "Областной дворец молодежи" в установленном законодательством порядке;</w:t>
      </w:r>
    </w:p>
    <w:p w:rsidR="007F6649" w:rsidRDefault="007F6649">
      <w:pPr>
        <w:pStyle w:val="ConsPlusNormal"/>
        <w:spacing w:before="220"/>
        <w:ind w:firstLine="540"/>
        <w:jc w:val="both"/>
      </w:pPr>
      <w:r>
        <w:t>аренду помещений для размещения сотрудников Кировского областного государственного автономного учреждения "Областной дворец молодежи", аренду помещений для проведения мероприятий сферы государственной молодежной политики;</w:t>
      </w:r>
    </w:p>
    <w:p w:rsidR="007F6649" w:rsidRDefault="007F6649">
      <w:pPr>
        <w:pStyle w:val="ConsPlusNormal"/>
        <w:jc w:val="both"/>
      </w:pPr>
      <w:r>
        <w:t xml:space="preserve">(абзац введен </w:t>
      </w:r>
      <w:hyperlink r:id="rId1052">
        <w:r>
          <w:rPr>
            <w:color w:val="0000FF"/>
          </w:rPr>
          <w:t>постановлением</w:t>
        </w:r>
      </w:hyperlink>
      <w:r>
        <w:t xml:space="preserve"> Правительства Кировской области от 30.12.2020 N 735-П)</w:t>
      </w:r>
    </w:p>
    <w:p w:rsidR="007F6649" w:rsidRDefault="007F6649">
      <w:pPr>
        <w:pStyle w:val="ConsPlusNormal"/>
        <w:spacing w:before="220"/>
        <w:ind w:firstLine="540"/>
        <w:jc w:val="both"/>
      </w:pPr>
      <w:r>
        <w:t>организацию выполнения ремонтных работ в Кировском областном государственном автономном учреждении "Областной дворец молодежи" в установленном законодательством порядке;</w:t>
      </w:r>
    </w:p>
    <w:p w:rsidR="007F6649" w:rsidRDefault="007F6649">
      <w:pPr>
        <w:pStyle w:val="ConsPlusNormal"/>
        <w:spacing w:before="220"/>
        <w:ind w:firstLine="540"/>
        <w:jc w:val="both"/>
      </w:pPr>
      <w:r>
        <w:t>выполнение предписаний контрольно-надзорных органов в загородных стационарных организациях отдыха и оздоровления детей, являющихся структурными подразделениями Кировского областного государственного автономного учреждения "Центр отдыха и оздоровления детей "Вятские каникулы";</w:t>
      </w:r>
    </w:p>
    <w:p w:rsidR="007F6649" w:rsidRDefault="007F6649">
      <w:pPr>
        <w:pStyle w:val="ConsPlusNormal"/>
        <w:spacing w:before="220"/>
        <w:ind w:firstLine="540"/>
        <w:jc w:val="both"/>
      </w:pPr>
      <w:r>
        <w:t>проведение мероприятий регионального и окружного уровней, в том числе семинаров, конференций, круглых столов по направлениям реализации государственной молодежной политики, обеспечение участия молодежи Кировской области в мероприятиях регионального, окружного, всероссийского и международного уровней;</w:t>
      </w:r>
    </w:p>
    <w:p w:rsidR="007F6649" w:rsidRDefault="007F6649">
      <w:pPr>
        <w:pStyle w:val="ConsPlusNormal"/>
        <w:spacing w:before="220"/>
        <w:ind w:firstLine="540"/>
        <w:jc w:val="both"/>
      </w:pPr>
      <w:r>
        <w:t>организацию и проведение международного фестиваля короткометражного кино "Золотой теленок";</w:t>
      </w:r>
    </w:p>
    <w:p w:rsidR="007F6649" w:rsidRDefault="007F6649">
      <w:pPr>
        <w:pStyle w:val="ConsPlusNormal"/>
        <w:jc w:val="both"/>
      </w:pPr>
      <w:r>
        <w:t xml:space="preserve">(абзац введен </w:t>
      </w:r>
      <w:hyperlink r:id="rId1053">
        <w:r>
          <w:rPr>
            <w:color w:val="0000FF"/>
          </w:rPr>
          <w:t>постановлением</w:t>
        </w:r>
      </w:hyperlink>
      <w:r>
        <w:t xml:space="preserve"> Правительства Кировской области от 30.12.2020 N 735-П)</w:t>
      </w:r>
    </w:p>
    <w:p w:rsidR="007F6649" w:rsidRDefault="007F6649">
      <w:pPr>
        <w:pStyle w:val="ConsPlusNormal"/>
        <w:spacing w:before="220"/>
        <w:ind w:firstLine="540"/>
        <w:jc w:val="both"/>
      </w:pPr>
      <w:r>
        <w:t>организацию участия молодежи в общественно значимых проектах Приволжского федерального округа;</w:t>
      </w:r>
    </w:p>
    <w:p w:rsidR="007F6649" w:rsidRDefault="007F6649">
      <w:pPr>
        <w:pStyle w:val="ConsPlusNormal"/>
        <w:spacing w:before="220"/>
        <w:ind w:firstLine="540"/>
        <w:jc w:val="both"/>
      </w:pPr>
      <w:r>
        <w:t>проведение мероприятий, посвященных Году памяти и славы в Российской Федерации и 75-летию Победы в Великой Отечественной войне;</w:t>
      </w:r>
    </w:p>
    <w:p w:rsidR="007F6649" w:rsidRDefault="007F6649">
      <w:pPr>
        <w:pStyle w:val="ConsPlusNormal"/>
        <w:spacing w:before="220"/>
        <w:ind w:firstLine="540"/>
        <w:jc w:val="both"/>
      </w:pPr>
      <w:r>
        <w:t>проведение мероприятий, направленных на повышение уровня информированности молодежи и качества информации;</w:t>
      </w:r>
    </w:p>
    <w:p w:rsidR="007F6649" w:rsidRDefault="007F6649">
      <w:pPr>
        <w:pStyle w:val="ConsPlusNormal"/>
        <w:spacing w:before="220"/>
        <w:ind w:firstLine="540"/>
        <w:jc w:val="both"/>
      </w:pPr>
      <w:r>
        <w:t>организацию поддержки и сопровождения деятельности молодежных консультативно-совещательных структур;</w:t>
      </w:r>
    </w:p>
    <w:p w:rsidR="007F6649" w:rsidRDefault="007F6649">
      <w:pPr>
        <w:pStyle w:val="ConsPlusNormal"/>
        <w:spacing w:before="220"/>
        <w:ind w:firstLine="540"/>
        <w:jc w:val="both"/>
      </w:pPr>
      <w:r>
        <w:t>проведение мероприятий в сфере добровольчества;</w:t>
      </w:r>
    </w:p>
    <w:p w:rsidR="007F6649" w:rsidRDefault="007F6649">
      <w:pPr>
        <w:pStyle w:val="ConsPlusNormal"/>
        <w:spacing w:before="220"/>
        <w:ind w:firstLine="540"/>
        <w:jc w:val="both"/>
      </w:pPr>
      <w:r>
        <w:t>реализацию молодежных инициатив, получивших федеральную поддержку за счет средств Фонда президентских грантов, грантовых конкурсов Федерального агентства по делам молодежи, грантовых конкурсов в сфере государственной молодежной политики;</w:t>
      </w:r>
    </w:p>
    <w:p w:rsidR="007F6649" w:rsidRDefault="007F6649">
      <w:pPr>
        <w:pStyle w:val="ConsPlusNormal"/>
        <w:jc w:val="both"/>
      </w:pPr>
      <w:r>
        <w:t xml:space="preserve">(абзац введен </w:t>
      </w:r>
      <w:hyperlink r:id="rId1054">
        <w:r>
          <w:rPr>
            <w:color w:val="0000FF"/>
          </w:rPr>
          <w:t>постановлением</w:t>
        </w:r>
      </w:hyperlink>
      <w:r>
        <w:t xml:space="preserve"> Правительства Кировской области от 21.04.2023 N 209-П)</w:t>
      </w:r>
    </w:p>
    <w:p w:rsidR="007F6649" w:rsidRDefault="007F6649">
      <w:pPr>
        <w:pStyle w:val="ConsPlusNormal"/>
        <w:spacing w:before="220"/>
        <w:ind w:firstLine="540"/>
        <w:jc w:val="both"/>
      </w:pPr>
      <w:r>
        <w:t>материально-техническое обеспечение и функционирование регионального отделения Общероссийского общественно-государственного движения детей и молодежи "Движение первых".</w:t>
      </w:r>
    </w:p>
    <w:p w:rsidR="007F6649" w:rsidRDefault="007F6649">
      <w:pPr>
        <w:pStyle w:val="ConsPlusNormal"/>
        <w:jc w:val="both"/>
      </w:pPr>
      <w:r>
        <w:t xml:space="preserve">(абзац введен </w:t>
      </w:r>
      <w:hyperlink r:id="rId1055">
        <w:r>
          <w:rPr>
            <w:color w:val="0000FF"/>
          </w:rPr>
          <w:t>постановлением</w:t>
        </w:r>
      </w:hyperlink>
      <w:r>
        <w:t xml:space="preserve"> Правительства Кировской области от 21.04.2023 N 209-П)</w:t>
      </w:r>
    </w:p>
    <w:p w:rsidR="007F6649" w:rsidRDefault="007F6649">
      <w:pPr>
        <w:pStyle w:val="ConsPlusNormal"/>
        <w:jc w:val="both"/>
      </w:pPr>
      <w:r>
        <w:t xml:space="preserve">(пп. 3.1.1 в ред. </w:t>
      </w:r>
      <w:hyperlink r:id="rId1056">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3.1.2. В рамках отдельного мероприятия "Государственная поддержка талантливой молодежи и молодежных инициатив" предполагается:</w:t>
      </w:r>
    </w:p>
    <w:p w:rsidR="007F6649" w:rsidRDefault="007F6649">
      <w:pPr>
        <w:pStyle w:val="ConsPlusNormal"/>
        <w:spacing w:before="220"/>
        <w:ind w:firstLine="540"/>
        <w:jc w:val="both"/>
      </w:pPr>
      <w:r>
        <w:t>выплата премий для поддержки талантливой молодежи Кировской области;</w:t>
      </w:r>
    </w:p>
    <w:p w:rsidR="007F6649" w:rsidRDefault="007F6649">
      <w:pPr>
        <w:pStyle w:val="ConsPlusNormal"/>
        <w:spacing w:before="220"/>
        <w:ind w:firstLine="540"/>
        <w:jc w:val="both"/>
      </w:pPr>
      <w:r>
        <w:t>предоставление социальных выплат в виде премий молодежи Вятского края.</w:t>
      </w:r>
    </w:p>
    <w:p w:rsidR="007F6649" w:rsidRDefault="007F6649">
      <w:pPr>
        <w:pStyle w:val="ConsPlusNormal"/>
        <w:spacing w:before="220"/>
        <w:ind w:firstLine="540"/>
        <w:jc w:val="both"/>
      </w:pPr>
      <w:r>
        <w:lastRenderedPageBreak/>
        <w:t>3.1.3. Региональный проект "Развитие социальной активности в Кировской области".</w:t>
      </w:r>
    </w:p>
    <w:p w:rsidR="007F6649" w:rsidRDefault="007F6649">
      <w:pPr>
        <w:pStyle w:val="ConsPlusNormal"/>
        <w:jc w:val="both"/>
      </w:pPr>
      <w:r>
        <w:t xml:space="preserve">(в ред. постановлений Правительства Кировской области от 07.12.2022 </w:t>
      </w:r>
      <w:hyperlink r:id="rId1057">
        <w:r>
          <w:rPr>
            <w:color w:val="0000FF"/>
          </w:rPr>
          <w:t>N 660-П</w:t>
        </w:r>
      </w:hyperlink>
      <w:r>
        <w:t xml:space="preserve">, от 21.04.2023 </w:t>
      </w:r>
      <w:hyperlink r:id="rId1058">
        <w:r>
          <w:rPr>
            <w:color w:val="0000FF"/>
          </w:rPr>
          <w:t>N 209-П</w:t>
        </w:r>
      </w:hyperlink>
      <w:r>
        <w:t>)</w:t>
      </w:r>
    </w:p>
    <w:p w:rsidR="007F6649" w:rsidRDefault="007F6649">
      <w:pPr>
        <w:pStyle w:val="ConsPlusNormal"/>
        <w:spacing w:before="220"/>
        <w:ind w:firstLine="540"/>
        <w:jc w:val="both"/>
      </w:pPr>
      <w:r>
        <w:t>В ходе реализации мероприятий регионального проекта, разработанного в рамках федерального проекта "Социальная активность", входящего в состав национального проекта "Образование", предполагаются:</w:t>
      </w:r>
    </w:p>
    <w:p w:rsidR="007F6649" w:rsidRDefault="007F6649">
      <w:pPr>
        <w:pStyle w:val="ConsPlusNormal"/>
        <w:spacing w:before="220"/>
        <w:ind w:firstLine="540"/>
        <w:jc w:val="both"/>
      </w:pPr>
      <w:r>
        <w:t>создание сети ресурсных центров по поддержке добровольчества в Кировской области (2020 год);</w:t>
      </w:r>
    </w:p>
    <w:p w:rsidR="007F6649" w:rsidRDefault="007F6649">
      <w:pPr>
        <w:pStyle w:val="ConsPlusNormal"/>
        <w:spacing w:before="220"/>
        <w:ind w:firstLine="540"/>
        <w:jc w:val="both"/>
      </w:pPr>
      <w: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в том числе реализация мероприятий программы "#Волонтеры Вятки", реализация проектов-победителей Всероссийского конкурса лучших региональных практик поддержки волонтерства "Регион добрых дел";</w:t>
      </w:r>
    </w:p>
    <w:p w:rsidR="007F6649" w:rsidRDefault="007F6649">
      <w:pPr>
        <w:pStyle w:val="ConsPlusNormal"/>
        <w:spacing w:before="220"/>
        <w:ind w:firstLine="540"/>
        <w:jc w:val="both"/>
      </w:pPr>
      <w:r>
        <w:t>реализация комплекса мероприятий для студенческой молодежи, направленных на формирование и развитие способностей, личностных компетенций для самореализации и профессионального развития;</w:t>
      </w:r>
    </w:p>
    <w:p w:rsidR="007F6649" w:rsidRDefault="007F6649">
      <w:pPr>
        <w:pStyle w:val="ConsPlusNormal"/>
        <w:spacing w:before="220"/>
        <w:ind w:firstLine="540"/>
        <w:jc w:val="both"/>
      </w:pPr>
      <w:r>
        <w:t>участие в форуме молодых деятелей культуры и искусства "Таврида" (по 2021 год включительно);</w:t>
      </w:r>
    </w:p>
    <w:p w:rsidR="007F6649" w:rsidRDefault="007F6649">
      <w:pPr>
        <w:pStyle w:val="ConsPlusNormal"/>
        <w:jc w:val="both"/>
      </w:pPr>
      <w:r>
        <w:t xml:space="preserve">(в ред. </w:t>
      </w:r>
      <w:hyperlink r:id="rId1059">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прохождение координаторами добровольцев (волонтеров) курсов (лекций, программ) по работе в сфере добровольчества (волонтерства) и технологиям работы с добровольцами (волонтерами) на базе центров поддержки добровольчества (волонтерства), некоммерческих организаций, образовательных организаций и иных учреждений, осуществляющих деятельность в сфере добровольчества (волонтерства);</w:t>
      </w:r>
    </w:p>
    <w:p w:rsidR="007F6649" w:rsidRDefault="007F6649">
      <w:pPr>
        <w:pStyle w:val="ConsPlusNormal"/>
        <w:jc w:val="both"/>
      </w:pPr>
      <w:r>
        <w:t xml:space="preserve">(в ред. </w:t>
      </w:r>
      <w:hyperlink r:id="rId1060">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проведение информационной и рекламной кампании, в том числе рекламные ролики на ТВ и в сети "Интернет".</w:t>
      </w:r>
    </w:p>
    <w:p w:rsidR="007F6649" w:rsidRDefault="007F6649">
      <w:pPr>
        <w:pStyle w:val="ConsPlusNormal"/>
        <w:jc w:val="both"/>
      </w:pPr>
      <w:r>
        <w:t xml:space="preserve">(пп. 3.1.3 в ред. </w:t>
      </w:r>
      <w:hyperlink r:id="rId1061">
        <w:r>
          <w:rPr>
            <w:color w:val="0000FF"/>
          </w:rPr>
          <w:t>постановления</w:t>
        </w:r>
      </w:hyperlink>
      <w:r>
        <w:t xml:space="preserve"> Правительства Кировской области от 04.05.2021 N 230-П)</w:t>
      </w:r>
    </w:p>
    <w:p w:rsidR="007F6649" w:rsidRDefault="007F6649">
      <w:pPr>
        <w:pStyle w:val="ConsPlusNormal"/>
        <w:spacing w:before="220"/>
        <w:ind w:firstLine="540"/>
        <w:jc w:val="both"/>
      </w:pPr>
      <w:r>
        <w:t>3.1.4. Региональный проект "Развитие системы поддержки молодежи".</w:t>
      </w:r>
    </w:p>
    <w:p w:rsidR="007F6649" w:rsidRDefault="007F6649">
      <w:pPr>
        <w:pStyle w:val="ConsPlusNormal"/>
        <w:jc w:val="both"/>
      </w:pPr>
      <w:r>
        <w:t xml:space="preserve">(в ред. постановлений Правительства Кировской области от 07.12.2022 </w:t>
      </w:r>
      <w:hyperlink r:id="rId1062">
        <w:r>
          <w:rPr>
            <w:color w:val="0000FF"/>
          </w:rPr>
          <w:t>N 660-П</w:t>
        </w:r>
      </w:hyperlink>
      <w:r>
        <w:t xml:space="preserve">, от 21.04.2023 </w:t>
      </w:r>
      <w:hyperlink r:id="rId1063">
        <w:r>
          <w:rPr>
            <w:color w:val="0000FF"/>
          </w:rPr>
          <w:t>N 209-П</w:t>
        </w:r>
      </w:hyperlink>
      <w:r>
        <w:t>)</w:t>
      </w:r>
    </w:p>
    <w:p w:rsidR="007F6649" w:rsidRDefault="007F6649">
      <w:pPr>
        <w:pStyle w:val="ConsPlusNormal"/>
        <w:spacing w:before="220"/>
        <w:ind w:firstLine="540"/>
        <w:jc w:val="both"/>
      </w:pPr>
      <w:r>
        <w:t>В ходе реализации мероприятий регионального проекта, разработанного в рамках федерального проекта "Развитие системы поддержки молодежи", входящего в состав национального проекта "Образование", предполагаются:</w:t>
      </w:r>
    </w:p>
    <w:p w:rsidR="007F6649" w:rsidRDefault="007F6649">
      <w:pPr>
        <w:pStyle w:val="ConsPlusNormal"/>
        <w:jc w:val="both"/>
      </w:pPr>
      <w:r>
        <w:t xml:space="preserve">(в ред. </w:t>
      </w:r>
      <w:hyperlink r:id="rId1064">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обеспечение набора участников в Кировской области в целях организации и проведения образовательных заездов для молодых деятелей культуры и искусств "Таврида" в составе арт-кластера "Таврида";</w:t>
      </w:r>
    </w:p>
    <w:p w:rsidR="007F6649" w:rsidRDefault="007F6649">
      <w:pPr>
        <w:pStyle w:val="ConsPlusNormal"/>
        <w:jc w:val="both"/>
      </w:pPr>
      <w:r>
        <w:t xml:space="preserve">(в ред. </w:t>
      </w:r>
      <w:hyperlink r:id="rId1065">
        <w:r>
          <w:rPr>
            <w:color w:val="0000FF"/>
          </w:rPr>
          <w:t>постановления</w:t>
        </w:r>
      </w:hyperlink>
      <w:r>
        <w:t xml:space="preserve"> Правительства Кировской области от 21.04.2023 N 209-П)</w:t>
      </w:r>
    </w:p>
    <w:p w:rsidR="007F6649" w:rsidRDefault="007F6649">
      <w:pPr>
        <w:pStyle w:val="ConsPlusNormal"/>
        <w:spacing w:before="220"/>
        <w:ind w:firstLine="540"/>
        <w:jc w:val="both"/>
      </w:pPr>
      <w:r>
        <w:t>размещение информационных сообщений, в том числе рекламных роликов, на телевидении и в информационно-телекоммуникационной сети "Интернет";</w:t>
      </w:r>
    </w:p>
    <w:p w:rsidR="007F6649" w:rsidRDefault="007F6649">
      <w:pPr>
        <w:pStyle w:val="ConsPlusNormal"/>
        <w:spacing w:before="220"/>
        <w:ind w:firstLine="540"/>
        <w:jc w:val="both"/>
      </w:pPr>
      <w:r>
        <w:t xml:space="preserve">реализация программы комплексного развития молодежной политики по итогам проведения Всероссийского конкурса "Регион для молодых", в том числе реализация программы комплексного развития молодежной политики "Вятка - территория возможностей" в Кировской </w:t>
      </w:r>
      <w:r>
        <w:lastRenderedPageBreak/>
        <w:t>области.</w:t>
      </w:r>
    </w:p>
    <w:p w:rsidR="007F6649" w:rsidRDefault="007F6649">
      <w:pPr>
        <w:pStyle w:val="ConsPlusNormal"/>
        <w:jc w:val="both"/>
      </w:pPr>
      <w:r>
        <w:t xml:space="preserve">(абзац введен </w:t>
      </w:r>
      <w:hyperlink r:id="rId1066">
        <w:r>
          <w:rPr>
            <w:color w:val="0000FF"/>
          </w:rPr>
          <w:t>постановлением</w:t>
        </w:r>
      </w:hyperlink>
      <w:r>
        <w:t xml:space="preserve"> Правительства Кировской области от 21.04.2023 N 209-П)</w:t>
      </w:r>
    </w:p>
    <w:p w:rsidR="007F6649" w:rsidRDefault="007F6649">
      <w:pPr>
        <w:pStyle w:val="ConsPlusNormal"/>
        <w:jc w:val="both"/>
      </w:pPr>
      <w:r>
        <w:t xml:space="preserve">(пп. 3.1.4 введен </w:t>
      </w:r>
      <w:hyperlink r:id="rId1067">
        <w:r>
          <w:rPr>
            <w:color w:val="0000FF"/>
          </w:rPr>
          <w:t>постановлением</w:t>
        </w:r>
      </w:hyperlink>
      <w:r>
        <w:t xml:space="preserve"> Правительства Кировской области от 20.04.2022 N 170-П)</w:t>
      </w:r>
    </w:p>
    <w:p w:rsidR="007F6649" w:rsidRDefault="007F6649">
      <w:pPr>
        <w:pStyle w:val="ConsPlusNormal"/>
        <w:spacing w:before="220"/>
        <w:ind w:firstLine="540"/>
        <w:jc w:val="both"/>
      </w:pPr>
      <w:r>
        <w:t>3.1.5. В рамках отдельного мероприятия "Обеспечение реализации Подпрограммы" предполагается:</w:t>
      </w:r>
    </w:p>
    <w:p w:rsidR="007F6649" w:rsidRDefault="007F6649">
      <w:pPr>
        <w:pStyle w:val="ConsPlusNormal"/>
        <w:spacing w:before="220"/>
        <w:ind w:firstLine="540"/>
        <w:jc w:val="both"/>
      </w:pPr>
      <w:r>
        <w:t>финансовое обеспечение деятельности министерства молодежной политики Кировской области;</w:t>
      </w:r>
    </w:p>
    <w:p w:rsidR="007F6649" w:rsidRDefault="007F6649">
      <w:pPr>
        <w:pStyle w:val="ConsPlusNormal"/>
        <w:spacing w:before="220"/>
        <w:ind w:firstLine="540"/>
        <w:jc w:val="both"/>
      </w:pPr>
      <w:r>
        <w:t xml:space="preserve">создание и развитие молодежных пространств. </w:t>
      </w:r>
      <w:hyperlink w:anchor="P9843">
        <w:r>
          <w:rPr>
            <w:color w:val="0000FF"/>
          </w:rPr>
          <w:t>Порядок</w:t>
        </w:r>
      </w:hyperlink>
      <w:r>
        <w:t xml:space="preserve"> предоставления и распределения субсидий местным бюджетам из областного бюджета на создание и развитие молодежных пространств в 2023 году представлен в приложении N 1.</w:t>
      </w:r>
    </w:p>
    <w:p w:rsidR="007F6649" w:rsidRDefault="007F6649">
      <w:pPr>
        <w:pStyle w:val="ConsPlusNormal"/>
        <w:jc w:val="both"/>
      </w:pPr>
      <w:r>
        <w:t xml:space="preserve">(пп. 3.1.5 введен </w:t>
      </w:r>
      <w:hyperlink r:id="rId1068">
        <w:r>
          <w:rPr>
            <w:color w:val="0000FF"/>
          </w:rPr>
          <w:t>постановлением</w:t>
        </w:r>
      </w:hyperlink>
      <w:r>
        <w:t xml:space="preserve"> Правительства Кировской области от 21.04.2023 N 209-П)</w:t>
      </w:r>
    </w:p>
    <w:p w:rsidR="007F6649" w:rsidRDefault="007F6649">
      <w:pPr>
        <w:pStyle w:val="ConsPlusNormal"/>
        <w:spacing w:before="220"/>
        <w:ind w:firstLine="540"/>
        <w:jc w:val="both"/>
      </w:pPr>
      <w:r>
        <w:t>3.2. Для решения задачи "Создание оптимальных экономических, правовых, организационных условий для эффективного функционирования системы детского и молодежного оздоровления и отдыха" запланировано отдельное мероприятие "Организация отдыха и оздоровления детей и молодежи", которое направлено на обеспечение проведения оздоровительной кампании, сохранение и развитие материально-технической базы загородных стационарных организаций отдыха и оздоровления, создание в них условий, отвечающих современным требованиям комплексной безопасности детского и молодежного отдыха.</w:t>
      </w:r>
    </w:p>
    <w:p w:rsidR="007F6649" w:rsidRDefault="007F6649">
      <w:pPr>
        <w:pStyle w:val="ConsPlusNormal"/>
        <w:spacing w:before="220"/>
        <w:ind w:firstLine="540"/>
        <w:jc w:val="both"/>
      </w:pPr>
      <w:r>
        <w:t>Реализация отдельного мероприятия предполагает:</w:t>
      </w:r>
    </w:p>
    <w:p w:rsidR="007F6649" w:rsidRDefault="007F6649">
      <w:pPr>
        <w:pStyle w:val="ConsPlusNormal"/>
        <w:spacing w:before="220"/>
        <w:ind w:firstLine="540"/>
        <w:jc w:val="both"/>
      </w:pPr>
      <w:r>
        <w:t>организацию отдыха и оздоровления детей в лагерях, организованных областными государственными учреждениями, осуществляющими организацию отдыха и оздоровления обучающихся в каникулярное время, с дневным пребыванием;</w:t>
      </w:r>
    </w:p>
    <w:p w:rsidR="007F6649" w:rsidRDefault="007F6649">
      <w:pPr>
        <w:pStyle w:val="ConsPlusNormal"/>
        <w:jc w:val="both"/>
      </w:pPr>
      <w:r>
        <w:t xml:space="preserve">(в ред. </w:t>
      </w:r>
      <w:hyperlink r:id="rId1069">
        <w:r>
          <w:rPr>
            <w:color w:val="0000FF"/>
          </w:rPr>
          <w:t>постановления</w:t>
        </w:r>
      </w:hyperlink>
      <w:r>
        <w:t xml:space="preserve"> Правительства Кировской области от 30.12.2020 N 735-П)</w:t>
      </w:r>
    </w:p>
    <w:p w:rsidR="007F6649" w:rsidRDefault="007F6649">
      <w:pPr>
        <w:pStyle w:val="ConsPlusNormal"/>
        <w:spacing w:before="220"/>
        <w:ind w:firstLine="540"/>
        <w:jc w:val="both"/>
      </w:pPr>
      <w:r>
        <w:t xml:space="preserve">предоставление субсидий местным бюджетам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hyperlink w:anchor="P10647">
        <w:r>
          <w:rPr>
            <w:color w:val="0000FF"/>
          </w:rPr>
          <w:t>Порядок</w:t>
        </w:r>
      </w:hyperlink>
      <w:r>
        <w:t xml:space="preserve"> предоставления и распределения субсидий местным бюджетам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представлен в приложении N 2;</w:t>
      </w:r>
    </w:p>
    <w:p w:rsidR="007F6649" w:rsidRDefault="007F6649">
      <w:pPr>
        <w:pStyle w:val="ConsPlusNormal"/>
        <w:jc w:val="both"/>
      </w:pPr>
      <w:r>
        <w:t xml:space="preserve">(в ред. постановлений Правительства Кировской области от 30.12.2020 </w:t>
      </w:r>
      <w:hyperlink r:id="rId1070">
        <w:r>
          <w:rPr>
            <w:color w:val="0000FF"/>
          </w:rPr>
          <w:t>N 735-П</w:t>
        </w:r>
      </w:hyperlink>
      <w:r>
        <w:t xml:space="preserve">, от 21.04.2023 </w:t>
      </w:r>
      <w:hyperlink r:id="rId1071">
        <w:r>
          <w:rPr>
            <w:color w:val="0000FF"/>
          </w:rPr>
          <w:t>N 209-П</w:t>
        </w:r>
      </w:hyperlink>
      <w:r>
        <w:t>)</w:t>
      </w:r>
    </w:p>
    <w:p w:rsidR="007F6649" w:rsidRDefault="007F6649">
      <w:pPr>
        <w:pStyle w:val="ConsPlusNormal"/>
        <w:spacing w:before="220"/>
        <w:ind w:firstLine="540"/>
        <w:jc w:val="both"/>
      </w:pPr>
      <w:r>
        <w:t>организацию и обеспечение отдыха и оздоровления детей в загородных стационарных организациях отдыха и оздоровления детей, расположенных на территории Кировской области, в том числе предоставление субсидий из областного бюджета юридическим лицам в случае организации ими отдыха и (или) оздоровления детей на территории Кировской области. Порядок предоставления субсидий юридическим лицам в случае организации ими отдыха и (или) оздоровления детей на территории Кировской области утверждается Правительством Кировской области;</w:t>
      </w:r>
    </w:p>
    <w:p w:rsidR="007F6649" w:rsidRDefault="007F6649">
      <w:pPr>
        <w:pStyle w:val="ConsPlusNormal"/>
        <w:jc w:val="both"/>
      </w:pPr>
      <w:r>
        <w:t xml:space="preserve">(в ред. </w:t>
      </w:r>
      <w:hyperlink r:id="rId1072">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 xml:space="preserve">организацию и обеспечение отдыха и оздоровления детей в загородных стационарных организациях отдыха и оздоровления детей, расположенных на территории Кировской области, в том числе предоставление субсидий из областного бюджета некоммерческим организациям в случае организации ими отдыха и (или) оздоровления детей на территории Кировской области. Порядок определения объема и предоставления субсидий некоммерческим организациям в случае организации ими отдыха и (или) оздоровления детей на территории Кировской области </w:t>
      </w:r>
      <w:r>
        <w:lastRenderedPageBreak/>
        <w:t>утверждается Правительством Кировской области;</w:t>
      </w:r>
    </w:p>
    <w:p w:rsidR="007F6649" w:rsidRDefault="007F6649">
      <w:pPr>
        <w:pStyle w:val="ConsPlusNormal"/>
        <w:jc w:val="both"/>
      </w:pPr>
      <w:r>
        <w:t xml:space="preserve">(в ред. </w:t>
      </w:r>
      <w:hyperlink r:id="rId1073">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организацию отдыха и оздоровления детей в детском оздоровительном лагере "Волна" Кировского областного государственного автономного учреждения "Спортивная школа "Юность";</w:t>
      </w:r>
    </w:p>
    <w:p w:rsidR="007F6649" w:rsidRDefault="007F6649">
      <w:pPr>
        <w:pStyle w:val="ConsPlusNormal"/>
        <w:spacing w:before="220"/>
        <w:ind w:firstLine="540"/>
        <w:jc w:val="both"/>
      </w:pPr>
      <w:r>
        <w:t>организацию отдыха и оздоровления детей в загородных организациях отдыха и оздоровления детей, являющихся структурными подразделениями Кировского областного государственного автономного учреждения "Центр отдыха и оздоровления детей "Вятские каникулы";</w:t>
      </w:r>
    </w:p>
    <w:p w:rsidR="007F6649" w:rsidRDefault="007F6649">
      <w:pPr>
        <w:pStyle w:val="ConsPlusNormal"/>
        <w:spacing w:before="220"/>
        <w:ind w:firstLine="540"/>
        <w:jc w:val="both"/>
      </w:pPr>
      <w:r>
        <w:t>приобретение товарно-материальных ценностей для загородных организаций отдыха и оздоровления детей, являющихся структурными подразделениями Кировского областного государственного автономного учреждения "Центр отдыха и оздоровления детей "Вятские каникулы";</w:t>
      </w:r>
    </w:p>
    <w:p w:rsidR="007F6649" w:rsidRDefault="007F6649">
      <w:pPr>
        <w:pStyle w:val="ConsPlusNormal"/>
        <w:jc w:val="both"/>
      </w:pPr>
      <w:r>
        <w:t xml:space="preserve">(абзац введен </w:t>
      </w:r>
      <w:hyperlink r:id="rId1074">
        <w:r>
          <w:rPr>
            <w:color w:val="0000FF"/>
          </w:rPr>
          <w:t>постановлением</w:t>
        </w:r>
      </w:hyperlink>
      <w:r>
        <w:t xml:space="preserve"> Правительства Кировской области от 21.10.2021 N 553-П)</w:t>
      </w:r>
    </w:p>
    <w:p w:rsidR="007F6649" w:rsidRDefault="007F6649">
      <w:pPr>
        <w:pStyle w:val="ConsPlusNormal"/>
        <w:spacing w:before="220"/>
        <w:ind w:firstLine="540"/>
        <w:jc w:val="both"/>
      </w:pPr>
      <w:r>
        <w:t>проведение ремонтных работ, приобретение материально-технического оборудования в загородных организациях отдыха и оздоровления детей, являющихся структурными подразделениями Кировского областного государственного автономного учреждения "Центр отдыха и оздоровления детей "Вятские каникулы";</w:t>
      </w:r>
    </w:p>
    <w:p w:rsidR="007F6649" w:rsidRDefault="007F6649">
      <w:pPr>
        <w:pStyle w:val="ConsPlusNormal"/>
        <w:jc w:val="both"/>
      </w:pPr>
      <w:r>
        <w:t xml:space="preserve">(абзац введен </w:t>
      </w:r>
      <w:hyperlink r:id="rId1075">
        <w:r>
          <w:rPr>
            <w:color w:val="0000FF"/>
          </w:rPr>
          <w:t>постановлением</w:t>
        </w:r>
      </w:hyperlink>
      <w:r>
        <w:t xml:space="preserve"> Правительства Кировской области от 20.04.2022 N 170-П)</w:t>
      </w:r>
    </w:p>
    <w:p w:rsidR="007F6649" w:rsidRDefault="007F6649">
      <w:pPr>
        <w:pStyle w:val="ConsPlusNormal"/>
        <w:spacing w:before="220"/>
        <w:ind w:firstLine="540"/>
        <w:jc w:val="both"/>
      </w:pPr>
      <w:r>
        <w:t>приобретение дезинфицирующих средств для структурных подразделений Кировского областного государственного автономного учреждения "Центр отдыха и оздоровления детей "Вятские каникулы";</w:t>
      </w:r>
    </w:p>
    <w:p w:rsidR="007F6649" w:rsidRDefault="007F6649">
      <w:pPr>
        <w:pStyle w:val="ConsPlusNormal"/>
        <w:jc w:val="both"/>
      </w:pPr>
      <w:r>
        <w:t xml:space="preserve">(абзац введен </w:t>
      </w:r>
      <w:hyperlink r:id="rId1076">
        <w:r>
          <w:rPr>
            <w:color w:val="0000FF"/>
          </w:rPr>
          <w:t>постановлением</w:t>
        </w:r>
      </w:hyperlink>
      <w:r>
        <w:t xml:space="preserve"> Правительства Кировской области от 21.10.2021 N 553-П)</w:t>
      </w:r>
    </w:p>
    <w:p w:rsidR="007F6649" w:rsidRDefault="007F6649">
      <w:pPr>
        <w:pStyle w:val="ConsPlusNormal"/>
        <w:spacing w:before="220"/>
        <w:ind w:firstLine="540"/>
        <w:jc w:val="both"/>
      </w:pPr>
      <w:r>
        <w:t>организацию и подготовку профильной смены для детей, состоящих на профильном учете в Управлении Министерства внутренних дел России по Кировской области, в структурном подразделении Кировского областного государственного автономного учреждения "Центр отдыха и оздоровления детей "Вятские каникулы";</w:t>
      </w:r>
    </w:p>
    <w:p w:rsidR="007F6649" w:rsidRDefault="007F6649">
      <w:pPr>
        <w:pStyle w:val="ConsPlusNormal"/>
        <w:jc w:val="both"/>
      </w:pPr>
      <w:r>
        <w:t xml:space="preserve">(абзац введен </w:t>
      </w:r>
      <w:hyperlink r:id="rId1077">
        <w:r>
          <w:rPr>
            <w:color w:val="0000FF"/>
          </w:rPr>
          <w:t>постановлением</w:t>
        </w:r>
      </w:hyperlink>
      <w:r>
        <w:t xml:space="preserve"> Правительства Кировской области от 21.10.2021 N 553-П)</w:t>
      </w:r>
    </w:p>
    <w:p w:rsidR="007F6649" w:rsidRDefault="007F6649">
      <w:pPr>
        <w:pStyle w:val="ConsPlusNormal"/>
        <w:spacing w:before="220"/>
        <w:ind w:firstLine="540"/>
        <w:jc w:val="both"/>
      </w:pPr>
      <w:r>
        <w:t>организацию отдыха и оздоровления детей в Кировском областном государственном автономном образовательном учреждении дополнительного образования "Центр дополнительного образования одаренных школьников";</w:t>
      </w:r>
    </w:p>
    <w:p w:rsidR="007F6649" w:rsidRDefault="007F6649">
      <w:pPr>
        <w:pStyle w:val="ConsPlusNormal"/>
        <w:spacing w:before="220"/>
        <w:ind w:firstLine="540"/>
        <w:jc w:val="both"/>
      </w:pPr>
      <w:r>
        <w:t>организацию и обеспечение санаторно-курортного лечения детей;</w:t>
      </w:r>
    </w:p>
    <w:p w:rsidR="007F6649" w:rsidRDefault="007F6649">
      <w:pPr>
        <w:pStyle w:val="ConsPlusNormal"/>
        <w:spacing w:before="220"/>
        <w:ind w:firstLine="540"/>
        <w:jc w:val="both"/>
      </w:pPr>
      <w:r>
        <w:t>организацию и обеспечение отдыха и оздоровления детей, находящихся в трудной жизненной ситуации;</w:t>
      </w:r>
    </w:p>
    <w:p w:rsidR="007F6649" w:rsidRDefault="007F6649">
      <w:pPr>
        <w:pStyle w:val="ConsPlusNormal"/>
        <w:spacing w:before="220"/>
        <w:ind w:firstLine="540"/>
        <w:jc w:val="both"/>
      </w:pPr>
      <w:r>
        <w:t xml:space="preserve">абзац исключен. - </w:t>
      </w:r>
      <w:hyperlink r:id="rId1078">
        <w:r>
          <w:rPr>
            <w:color w:val="0000FF"/>
          </w:rPr>
          <w:t>Постановление</w:t>
        </w:r>
      </w:hyperlink>
      <w:r>
        <w:t xml:space="preserve"> Правительства Кировской области от 07.07.2020 N 377-П;</w:t>
      </w:r>
    </w:p>
    <w:p w:rsidR="007F6649" w:rsidRDefault="007F6649">
      <w:pPr>
        <w:pStyle w:val="ConsPlusNormal"/>
        <w:spacing w:before="220"/>
        <w:ind w:firstLine="540"/>
        <w:jc w:val="both"/>
      </w:pPr>
      <w:r>
        <w:t>проведение конкурсного отбора среди юридических лиц, в том числе некоммерческих организаций, не являющихся областными государственными учреждениями, на право получения субсидии из областного бюджета в форме грантов на проведение профильных смен в загородных стационарных организациях отдыха и оздоровления детей. Критерии конкурсного отбора, порядок и условия предоставления грантов на проведение профильных смен в загородных стационарных организациях отдыха и оздоровления детей утверждаются нормативным правовым актом Правительства Кировской области.</w:t>
      </w:r>
    </w:p>
    <w:p w:rsidR="007F6649" w:rsidRDefault="007F6649">
      <w:pPr>
        <w:pStyle w:val="ConsPlusTitle"/>
        <w:spacing w:before="220"/>
        <w:ind w:firstLine="540"/>
        <w:jc w:val="both"/>
        <w:outlineLvl w:val="2"/>
      </w:pPr>
      <w:r>
        <w:t>4. Ресурсное обеспечение Подпрограммы.</w:t>
      </w:r>
    </w:p>
    <w:p w:rsidR="007F6649" w:rsidRDefault="007F6649">
      <w:pPr>
        <w:pStyle w:val="ConsPlusNormal"/>
        <w:spacing w:before="220"/>
        <w:ind w:firstLine="540"/>
        <w:jc w:val="both"/>
      </w:pPr>
      <w:r>
        <w:t xml:space="preserve">Расходы на реализацию Подпрограммы формируются за счет средств федерального, </w:t>
      </w:r>
      <w:r>
        <w:lastRenderedPageBreak/>
        <w:t>областного и местных бюджетов.</w:t>
      </w:r>
    </w:p>
    <w:p w:rsidR="007F6649" w:rsidRDefault="007F6649">
      <w:pPr>
        <w:pStyle w:val="ConsPlusNormal"/>
        <w:spacing w:before="220"/>
        <w:ind w:firstLine="540"/>
        <w:jc w:val="both"/>
      </w:pPr>
      <w:r>
        <w:t>Общий объем финансирования Подпрограммы составляет 3815063,02 тыс. рублей, в том числе средства федерального бюджета - 83268,07 тыс. рублей, областного бюджета - 3726153,73 тыс. рублей, местных бюджетов - 5641,22 тыс. рублей.</w:t>
      </w:r>
    </w:p>
    <w:p w:rsidR="007F6649" w:rsidRDefault="007F6649">
      <w:pPr>
        <w:pStyle w:val="ConsPlusNormal"/>
        <w:jc w:val="both"/>
      </w:pPr>
      <w:r>
        <w:t xml:space="preserve">(в ред. </w:t>
      </w:r>
      <w:hyperlink r:id="rId1079">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Объем ежегодных расходов, связанных с финансовым обеспечением Подпрограммы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7F6649" w:rsidRDefault="007F6649">
      <w:pPr>
        <w:pStyle w:val="ConsPlusNormal"/>
        <w:spacing w:before="220"/>
        <w:ind w:firstLine="540"/>
        <w:jc w:val="both"/>
      </w:pPr>
      <w:r>
        <w:t xml:space="preserve">Средства федерального бюджета привлекаются в рамках Государственной </w:t>
      </w:r>
      <w:hyperlink r:id="rId1080">
        <w:r>
          <w:rPr>
            <w:color w:val="0000FF"/>
          </w:rPr>
          <w:t>программы</w:t>
        </w:r>
      </w:hyperlink>
      <w:r>
        <w:t xml:space="preserve"> Российской Федерации "Развитие образования".</w:t>
      </w:r>
    </w:p>
    <w:p w:rsidR="007F6649" w:rsidRDefault="007F6649">
      <w:pPr>
        <w:pStyle w:val="ConsPlusNormal"/>
        <w:spacing w:before="220"/>
        <w:ind w:firstLine="540"/>
        <w:jc w:val="both"/>
      </w:pPr>
      <w:r>
        <w:t xml:space="preserve">Объем средств федерального бюджета устанавливается после подписания между Министерством просвещения Российской Федерации и Правительством Кировской области соответствующих соглашений о предоставлении субсидий из федерального бюджета бюджету Кировской области в рамках реализации Государственной </w:t>
      </w:r>
      <w:hyperlink r:id="rId1081">
        <w:r>
          <w:rPr>
            <w:color w:val="0000FF"/>
          </w:rPr>
          <w:t>программы</w:t>
        </w:r>
      </w:hyperlink>
      <w:r>
        <w:t xml:space="preserve"> Российской Федерации "Развитие образования".</w:t>
      </w:r>
    </w:p>
    <w:p w:rsidR="007F6649" w:rsidRDefault="007F6649">
      <w:pPr>
        <w:pStyle w:val="ConsPlusNormal"/>
        <w:spacing w:before="220"/>
        <w:ind w:firstLine="540"/>
        <w:jc w:val="both"/>
      </w:pPr>
      <w:r>
        <w:t>Средства местных бюджетов привлекаются по соглашениям о предоставлении субсидий местным бюджетам из областного бюджета.</w:t>
      </w:r>
    </w:p>
    <w:p w:rsidR="007F6649" w:rsidRDefault="007F6649">
      <w:pPr>
        <w:pStyle w:val="ConsPlusNormal"/>
        <w:spacing w:before="220"/>
        <w:ind w:firstLine="540"/>
        <w:jc w:val="both"/>
      </w:pPr>
      <w:r>
        <w:t xml:space="preserve">Информация о ресурсном </w:t>
      </w:r>
      <w:hyperlink w:anchor="P11317">
        <w:r>
          <w:rPr>
            <w:color w:val="0000FF"/>
          </w:rPr>
          <w:t>обеспечении</w:t>
        </w:r>
      </w:hyperlink>
      <w:r>
        <w:t xml:space="preserve"> реализации Подпрограммы представлена в приложении N 9 к Государственной программе.</w:t>
      </w:r>
    </w:p>
    <w:p w:rsidR="007F6649" w:rsidRDefault="007F6649">
      <w:pPr>
        <w:pStyle w:val="ConsPlusNormal"/>
        <w:spacing w:before="220"/>
        <w:ind w:firstLine="540"/>
        <w:jc w:val="both"/>
      </w:pPr>
      <w:r>
        <w:t>Объем финансирования Подпрограммы по основным направлениям финансирования представлен в таблице.</w:t>
      </w:r>
    </w:p>
    <w:p w:rsidR="007F6649" w:rsidRDefault="007F6649">
      <w:pPr>
        <w:pStyle w:val="ConsPlusNormal"/>
        <w:jc w:val="both"/>
      </w:pPr>
    </w:p>
    <w:p w:rsidR="007F6649" w:rsidRDefault="007F6649">
      <w:pPr>
        <w:pStyle w:val="ConsPlusNormal"/>
        <w:jc w:val="right"/>
      </w:pPr>
      <w:r>
        <w:t>Таблица</w:t>
      </w:r>
    </w:p>
    <w:p w:rsidR="007F6649" w:rsidRDefault="007F6649">
      <w:pPr>
        <w:pStyle w:val="ConsPlusNormal"/>
        <w:jc w:val="center"/>
      </w:pPr>
      <w:r>
        <w:t xml:space="preserve">(в ред. </w:t>
      </w:r>
      <w:hyperlink r:id="rId1082">
        <w:r>
          <w:rPr>
            <w:color w:val="0000FF"/>
          </w:rPr>
          <w:t>постановления</w:t>
        </w:r>
      </w:hyperlink>
      <w:r>
        <w:t xml:space="preserve"> Правительства Кировской области</w:t>
      </w:r>
    </w:p>
    <w:p w:rsidR="007F6649" w:rsidRDefault="007F6649">
      <w:pPr>
        <w:pStyle w:val="ConsPlusNormal"/>
        <w:jc w:val="center"/>
      </w:pPr>
      <w:r>
        <w:t>от 21.04.2023 N 211-П)</w:t>
      </w:r>
    </w:p>
    <w:p w:rsidR="007F6649" w:rsidRDefault="007F6649">
      <w:pPr>
        <w:pStyle w:val="ConsPlusNormal"/>
        <w:jc w:val="center"/>
      </w:pPr>
    </w:p>
    <w:p w:rsidR="007F6649" w:rsidRDefault="007F6649">
      <w:pPr>
        <w:pStyle w:val="ConsPlusNormal"/>
        <w:sectPr w:rsidR="007F66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701"/>
        <w:gridCol w:w="1644"/>
        <w:gridCol w:w="1644"/>
        <w:gridCol w:w="1587"/>
        <w:gridCol w:w="1587"/>
        <w:gridCol w:w="1587"/>
        <w:gridCol w:w="1644"/>
        <w:gridCol w:w="1644"/>
        <w:gridCol w:w="1644"/>
        <w:gridCol w:w="1644"/>
        <w:gridCol w:w="1587"/>
        <w:gridCol w:w="1701"/>
      </w:tblGrid>
      <w:tr w:rsidR="007F6649">
        <w:tc>
          <w:tcPr>
            <w:tcW w:w="1928" w:type="dxa"/>
            <w:vMerge w:val="restart"/>
          </w:tcPr>
          <w:p w:rsidR="007F6649" w:rsidRDefault="007F6649">
            <w:pPr>
              <w:pStyle w:val="ConsPlusNormal"/>
              <w:jc w:val="center"/>
            </w:pPr>
            <w:r>
              <w:lastRenderedPageBreak/>
              <w:t>Направления финансирования Подпрограммы</w:t>
            </w:r>
          </w:p>
        </w:tc>
        <w:tc>
          <w:tcPr>
            <w:tcW w:w="19614" w:type="dxa"/>
            <w:gridSpan w:val="12"/>
          </w:tcPr>
          <w:p w:rsidR="007F6649" w:rsidRDefault="007F6649">
            <w:pPr>
              <w:pStyle w:val="ConsPlusNormal"/>
              <w:jc w:val="center"/>
            </w:pPr>
            <w:r>
              <w:t>Объем финансирования Подпрограммы (тыс. рублей)</w:t>
            </w:r>
          </w:p>
        </w:tc>
      </w:tr>
      <w:tr w:rsidR="007F6649">
        <w:tc>
          <w:tcPr>
            <w:tcW w:w="1928" w:type="dxa"/>
            <w:vMerge/>
          </w:tcPr>
          <w:p w:rsidR="007F6649" w:rsidRDefault="007F6649">
            <w:pPr>
              <w:pStyle w:val="ConsPlusNormal"/>
            </w:pPr>
          </w:p>
        </w:tc>
        <w:tc>
          <w:tcPr>
            <w:tcW w:w="1701" w:type="dxa"/>
            <w:vMerge w:val="restart"/>
          </w:tcPr>
          <w:p w:rsidR="007F6649" w:rsidRDefault="007F6649">
            <w:pPr>
              <w:pStyle w:val="ConsPlusNormal"/>
              <w:jc w:val="center"/>
            </w:pPr>
            <w:r>
              <w:t>всего</w:t>
            </w:r>
          </w:p>
        </w:tc>
        <w:tc>
          <w:tcPr>
            <w:tcW w:w="17913" w:type="dxa"/>
            <w:gridSpan w:val="11"/>
          </w:tcPr>
          <w:p w:rsidR="007F6649" w:rsidRDefault="007F6649">
            <w:pPr>
              <w:pStyle w:val="ConsPlusNormal"/>
              <w:jc w:val="center"/>
            </w:pPr>
            <w:r>
              <w:t>в том числе</w:t>
            </w:r>
          </w:p>
        </w:tc>
      </w:tr>
      <w:tr w:rsidR="007F6649">
        <w:tc>
          <w:tcPr>
            <w:tcW w:w="1928" w:type="dxa"/>
            <w:vMerge/>
          </w:tcPr>
          <w:p w:rsidR="007F6649" w:rsidRDefault="007F6649">
            <w:pPr>
              <w:pStyle w:val="ConsPlusNormal"/>
            </w:pPr>
          </w:p>
        </w:tc>
        <w:tc>
          <w:tcPr>
            <w:tcW w:w="1701" w:type="dxa"/>
            <w:vMerge/>
          </w:tcPr>
          <w:p w:rsidR="007F6649" w:rsidRDefault="007F6649">
            <w:pPr>
              <w:pStyle w:val="ConsPlusNormal"/>
            </w:pPr>
          </w:p>
        </w:tc>
        <w:tc>
          <w:tcPr>
            <w:tcW w:w="1644" w:type="dxa"/>
          </w:tcPr>
          <w:p w:rsidR="007F6649" w:rsidRDefault="007F6649">
            <w:pPr>
              <w:pStyle w:val="ConsPlusNormal"/>
              <w:jc w:val="center"/>
            </w:pPr>
            <w:r>
              <w:t>2020 год</w:t>
            </w:r>
          </w:p>
        </w:tc>
        <w:tc>
          <w:tcPr>
            <w:tcW w:w="1644" w:type="dxa"/>
          </w:tcPr>
          <w:p w:rsidR="007F6649" w:rsidRDefault="007F6649">
            <w:pPr>
              <w:pStyle w:val="ConsPlusNormal"/>
              <w:jc w:val="center"/>
            </w:pPr>
            <w:r>
              <w:t>2021 год</w:t>
            </w:r>
          </w:p>
        </w:tc>
        <w:tc>
          <w:tcPr>
            <w:tcW w:w="1587" w:type="dxa"/>
          </w:tcPr>
          <w:p w:rsidR="007F6649" w:rsidRDefault="007F6649">
            <w:pPr>
              <w:pStyle w:val="ConsPlusNormal"/>
              <w:jc w:val="center"/>
            </w:pPr>
            <w:r>
              <w:t>2022 год</w:t>
            </w:r>
          </w:p>
        </w:tc>
        <w:tc>
          <w:tcPr>
            <w:tcW w:w="1587" w:type="dxa"/>
          </w:tcPr>
          <w:p w:rsidR="007F6649" w:rsidRDefault="007F6649">
            <w:pPr>
              <w:pStyle w:val="ConsPlusNormal"/>
              <w:jc w:val="center"/>
            </w:pPr>
            <w:r>
              <w:t>2023 год</w:t>
            </w:r>
          </w:p>
        </w:tc>
        <w:tc>
          <w:tcPr>
            <w:tcW w:w="1587" w:type="dxa"/>
          </w:tcPr>
          <w:p w:rsidR="007F6649" w:rsidRDefault="007F6649">
            <w:pPr>
              <w:pStyle w:val="ConsPlusNormal"/>
              <w:jc w:val="center"/>
            </w:pPr>
            <w:r>
              <w:t>2024 год</w:t>
            </w:r>
          </w:p>
        </w:tc>
        <w:tc>
          <w:tcPr>
            <w:tcW w:w="1644" w:type="dxa"/>
          </w:tcPr>
          <w:p w:rsidR="007F6649" w:rsidRDefault="007F6649">
            <w:pPr>
              <w:pStyle w:val="ConsPlusNormal"/>
              <w:jc w:val="center"/>
            </w:pPr>
            <w:r>
              <w:t>2025 год</w:t>
            </w:r>
          </w:p>
        </w:tc>
        <w:tc>
          <w:tcPr>
            <w:tcW w:w="1644" w:type="dxa"/>
          </w:tcPr>
          <w:p w:rsidR="007F6649" w:rsidRDefault="007F6649">
            <w:pPr>
              <w:pStyle w:val="ConsPlusNormal"/>
              <w:jc w:val="center"/>
            </w:pPr>
            <w:r>
              <w:t>2026 год</w:t>
            </w:r>
          </w:p>
        </w:tc>
        <w:tc>
          <w:tcPr>
            <w:tcW w:w="1644" w:type="dxa"/>
          </w:tcPr>
          <w:p w:rsidR="007F6649" w:rsidRDefault="007F6649">
            <w:pPr>
              <w:pStyle w:val="ConsPlusNormal"/>
              <w:jc w:val="center"/>
            </w:pPr>
            <w:r>
              <w:t>2027 год</w:t>
            </w:r>
          </w:p>
        </w:tc>
        <w:tc>
          <w:tcPr>
            <w:tcW w:w="1644" w:type="dxa"/>
          </w:tcPr>
          <w:p w:rsidR="007F6649" w:rsidRDefault="007F6649">
            <w:pPr>
              <w:pStyle w:val="ConsPlusNormal"/>
              <w:jc w:val="center"/>
            </w:pPr>
            <w:r>
              <w:t>2028 год</w:t>
            </w:r>
          </w:p>
        </w:tc>
        <w:tc>
          <w:tcPr>
            <w:tcW w:w="1587" w:type="dxa"/>
          </w:tcPr>
          <w:p w:rsidR="007F6649" w:rsidRDefault="007F6649">
            <w:pPr>
              <w:pStyle w:val="ConsPlusNormal"/>
              <w:jc w:val="center"/>
            </w:pPr>
            <w:r>
              <w:t>2029 год</w:t>
            </w:r>
          </w:p>
        </w:tc>
        <w:tc>
          <w:tcPr>
            <w:tcW w:w="1701" w:type="dxa"/>
          </w:tcPr>
          <w:p w:rsidR="007F6649" w:rsidRDefault="007F6649">
            <w:pPr>
              <w:pStyle w:val="ConsPlusNormal"/>
              <w:jc w:val="center"/>
            </w:pPr>
            <w:r>
              <w:t>2030 год</w:t>
            </w:r>
          </w:p>
        </w:tc>
      </w:tr>
      <w:tr w:rsidR="007F6649">
        <w:tc>
          <w:tcPr>
            <w:tcW w:w="1928" w:type="dxa"/>
          </w:tcPr>
          <w:p w:rsidR="007F6649" w:rsidRDefault="007F6649">
            <w:pPr>
              <w:pStyle w:val="ConsPlusNormal"/>
              <w:jc w:val="both"/>
            </w:pPr>
            <w:r>
              <w:t>Капитальные вложения</w:t>
            </w:r>
          </w:p>
        </w:tc>
        <w:tc>
          <w:tcPr>
            <w:tcW w:w="1701"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587" w:type="dxa"/>
          </w:tcPr>
          <w:p w:rsidR="007F6649" w:rsidRDefault="007F6649">
            <w:pPr>
              <w:pStyle w:val="ConsPlusNormal"/>
              <w:jc w:val="center"/>
            </w:pPr>
            <w:r>
              <w:t>-</w:t>
            </w:r>
          </w:p>
        </w:tc>
        <w:tc>
          <w:tcPr>
            <w:tcW w:w="1587" w:type="dxa"/>
          </w:tcPr>
          <w:p w:rsidR="007F6649" w:rsidRDefault="007F6649">
            <w:pPr>
              <w:pStyle w:val="ConsPlusNormal"/>
              <w:jc w:val="center"/>
            </w:pPr>
            <w:r>
              <w:t>-</w:t>
            </w:r>
          </w:p>
        </w:tc>
        <w:tc>
          <w:tcPr>
            <w:tcW w:w="1587"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587" w:type="dxa"/>
          </w:tcPr>
          <w:p w:rsidR="007F6649" w:rsidRDefault="007F6649">
            <w:pPr>
              <w:pStyle w:val="ConsPlusNormal"/>
              <w:jc w:val="center"/>
            </w:pPr>
            <w:r>
              <w:t>-</w:t>
            </w:r>
          </w:p>
        </w:tc>
        <w:tc>
          <w:tcPr>
            <w:tcW w:w="1701" w:type="dxa"/>
          </w:tcPr>
          <w:p w:rsidR="007F6649" w:rsidRDefault="007F6649">
            <w:pPr>
              <w:pStyle w:val="ConsPlusNormal"/>
              <w:jc w:val="center"/>
            </w:pPr>
            <w:r>
              <w:t>-</w:t>
            </w:r>
          </w:p>
        </w:tc>
      </w:tr>
      <w:tr w:rsidR="007F6649">
        <w:tc>
          <w:tcPr>
            <w:tcW w:w="1928" w:type="dxa"/>
          </w:tcPr>
          <w:p w:rsidR="007F6649" w:rsidRDefault="007F6649">
            <w:pPr>
              <w:pStyle w:val="ConsPlusNormal"/>
              <w:jc w:val="both"/>
            </w:pPr>
            <w:r>
              <w:t>Прочие расходы</w:t>
            </w:r>
          </w:p>
        </w:tc>
        <w:tc>
          <w:tcPr>
            <w:tcW w:w="1701" w:type="dxa"/>
          </w:tcPr>
          <w:p w:rsidR="007F6649" w:rsidRDefault="007F6649">
            <w:pPr>
              <w:pStyle w:val="ConsPlusNormal"/>
              <w:jc w:val="center"/>
            </w:pPr>
            <w:r>
              <w:t>3 815 063,02</w:t>
            </w:r>
          </w:p>
        </w:tc>
        <w:tc>
          <w:tcPr>
            <w:tcW w:w="1644" w:type="dxa"/>
          </w:tcPr>
          <w:p w:rsidR="007F6649" w:rsidRDefault="007F6649">
            <w:pPr>
              <w:pStyle w:val="ConsPlusNormal"/>
              <w:jc w:val="center"/>
            </w:pPr>
            <w:r>
              <w:t>211 042,40</w:t>
            </w:r>
          </w:p>
        </w:tc>
        <w:tc>
          <w:tcPr>
            <w:tcW w:w="1644" w:type="dxa"/>
          </w:tcPr>
          <w:p w:rsidR="007F6649" w:rsidRDefault="007F6649">
            <w:pPr>
              <w:pStyle w:val="ConsPlusNormal"/>
              <w:jc w:val="center"/>
            </w:pPr>
            <w:r>
              <w:t>316 161,92</w:t>
            </w:r>
          </w:p>
        </w:tc>
        <w:tc>
          <w:tcPr>
            <w:tcW w:w="1587" w:type="dxa"/>
          </w:tcPr>
          <w:p w:rsidR="007F6649" w:rsidRDefault="007F6649">
            <w:pPr>
              <w:pStyle w:val="ConsPlusNormal"/>
              <w:jc w:val="center"/>
            </w:pPr>
            <w:r>
              <w:t>415 569,52</w:t>
            </w:r>
          </w:p>
        </w:tc>
        <w:tc>
          <w:tcPr>
            <w:tcW w:w="1587" w:type="dxa"/>
          </w:tcPr>
          <w:p w:rsidR="007F6649" w:rsidRDefault="007F6649">
            <w:pPr>
              <w:pStyle w:val="ConsPlusNormal"/>
              <w:jc w:val="center"/>
            </w:pPr>
            <w:r>
              <w:t>479 280,28</w:t>
            </w:r>
          </w:p>
        </w:tc>
        <w:tc>
          <w:tcPr>
            <w:tcW w:w="1587" w:type="dxa"/>
          </w:tcPr>
          <w:p w:rsidR="007F6649" w:rsidRDefault="007F6649">
            <w:pPr>
              <w:pStyle w:val="ConsPlusNormal"/>
              <w:jc w:val="center"/>
            </w:pPr>
            <w:r>
              <w:t>381 326,50</w:t>
            </w:r>
          </w:p>
        </w:tc>
        <w:tc>
          <w:tcPr>
            <w:tcW w:w="1644" w:type="dxa"/>
          </w:tcPr>
          <w:p w:rsidR="007F6649" w:rsidRDefault="007F6649">
            <w:pPr>
              <w:pStyle w:val="ConsPlusNormal"/>
              <w:jc w:val="center"/>
            </w:pPr>
            <w:r>
              <w:t>381 836,30</w:t>
            </w:r>
          </w:p>
        </w:tc>
        <w:tc>
          <w:tcPr>
            <w:tcW w:w="1644" w:type="dxa"/>
          </w:tcPr>
          <w:p w:rsidR="007F6649" w:rsidRDefault="007F6649">
            <w:pPr>
              <w:pStyle w:val="ConsPlusNormal"/>
              <w:jc w:val="center"/>
            </w:pPr>
            <w:r>
              <w:t>325 969,22</w:t>
            </w:r>
          </w:p>
        </w:tc>
        <w:tc>
          <w:tcPr>
            <w:tcW w:w="1644" w:type="dxa"/>
          </w:tcPr>
          <w:p w:rsidR="007F6649" w:rsidRDefault="007F6649">
            <w:pPr>
              <w:pStyle w:val="ConsPlusNormal"/>
              <w:jc w:val="center"/>
            </w:pPr>
            <w:r>
              <w:t>325 969,22</w:t>
            </w:r>
          </w:p>
        </w:tc>
        <w:tc>
          <w:tcPr>
            <w:tcW w:w="1644" w:type="dxa"/>
          </w:tcPr>
          <w:p w:rsidR="007F6649" w:rsidRDefault="007F6649">
            <w:pPr>
              <w:pStyle w:val="ConsPlusNormal"/>
              <w:jc w:val="center"/>
            </w:pPr>
            <w:r>
              <w:t>325 969,22</w:t>
            </w:r>
          </w:p>
        </w:tc>
        <w:tc>
          <w:tcPr>
            <w:tcW w:w="1587" w:type="dxa"/>
          </w:tcPr>
          <w:p w:rsidR="007F6649" w:rsidRDefault="007F6649">
            <w:pPr>
              <w:pStyle w:val="ConsPlusNormal"/>
              <w:jc w:val="center"/>
            </w:pPr>
            <w:r>
              <w:t>325 969,22</w:t>
            </w:r>
          </w:p>
        </w:tc>
        <w:tc>
          <w:tcPr>
            <w:tcW w:w="1701" w:type="dxa"/>
          </w:tcPr>
          <w:p w:rsidR="007F6649" w:rsidRDefault="007F6649">
            <w:pPr>
              <w:pStyle w:val="ConsPlusNormal"/>
              <w:jc w:val="center"/>
            </w:pPr>
            <w:r>
              <w:t>325 969,22</w:t>
            </w:r>
          </w:p>
        </w:tc>
      </w:tr>
      <w:tr w:rsidR="007F6649">
        <w:tc>
          <w:tcPr>
            <w:tcW w:w="1928" w:type="dxa"/>
          </w:tcPr>
          <w:p w:rsidR="007F6649" w:rsidRDefault="007F6649">
            <w:pPr>
              <w:pStyle w:val="ConsPlusNormal"/>
              <w:jc w:val="both"/>
            </w:pPr>
            <w:r>
              <w:t>Итого</w:t>
            </w:r>
          </w:p>
        </w:tc>
        <w:tc>
          <w:tcPr>
            <w:tcW w:w="1701" w:type="dxa"/>
          </w:tcPr>
          <w:p w:rsidR="007F6649" w:rsidRDefault="007F6649">
            <w:pPr>
              <w:pStyle w:val="ConsPlusNormal"/>
              <w:jc w:val="center"/>
            </w:pPr>
            <w:r>
              <w:t>3 815 063,02</w:t>
            </w:r>
          </w:p>
        </w:tc>
        <w:tc>
          <w:tcPr>
            <w:tcW w:w="1644" w:type="dxa"/>
          </w:tcPr>
          <w:p w:rsidR="007F6649" w:rsidRDefault="007F6649">
            <w:pPr>
              <w:pStyle w:val="ConsPlusNormal"/>
              <w:jc w:val="center"/>
            </w:pPr>
            <w:r>
              <w:t>211 042,40</w:t>
            </w:r>
          </w:p>
        </w:tc>
        <w:tc>
          <w:tcPr>
            <w:tcW w:w="1644" w:type="dxa"/>
          </w:tcPr>
          <w:p w:rsidR="007F6649" w:rsidRDefault="007F6649">
            <w:pPr>
              <w:pStyle w:val="ConsPlusNormal"/>
              <w:jc w:val="center"/>
            </w:pPr>
            <w:r>
              <w:t>316 161,92</w:t>
            </w:r>
          </w:p>
        </w:tc>
        <w:tc>
          <w:tcPr>
            <w:tcW w:w="1587" w:type="dxa"/>
          </w:tcPr>
          <w:p w:rsidR="007F6649" w:rsidRDefault="007F6649">
            <w:pPr>
              <w:pStyle w:val="ConsPlusNormal"/>
              <w:jc w:val="center"/>
            </w:pPr>
            <w:r>
              <w:t>415 569,52</w:t>
            </w:r>
          </w:p>
        </w:tc>
        <w:tc>
          <w:tcPr>
            <w:tcW w:w="1587" w:type="dxa"/>
          </w:tcPr>
          <w:p w:rsidR="007F6649" w:rsidRDefault="007F6649">
            <w:pPr>
              <w:pStyle w:val="ConsPlusNormal"/>
              <w:jc w:val="center"/>
            </w:pPr>
            <w:r>
              <w:t>479 280,28</w:t>
            </w:r>
          </w:p>
        </w:tc>
        <w:tc>
          <w:tcPr>
            <w:tcW w:w="1587" w:type="dxa"/>
          </w:tcPr>
          <w:p w:rsidR="007F6649" w:rsidRDefault="007F6649">
            <w:pPr>
              <w:pStyle w:val="ConsPlusNormal"/>
              <w:jc w:val="center"/>
            </w:pPr>
            <w:r>
              <w:t>381 326,50</w:t>
            </w:r>
          </w:p>
        </w:tc>
        <w:tc>
          <w:tcPr>
            <w:tcW w:w="1644" w:type="dxa"/>
          </w:tcPr>
          <w:p w:rsidR="007F6649" w:rsidRDefault="007F6649">
            <w:pPr>
              <w:pStyle w:val="ConsPlusNormal"/>
              <w:jc w:val="center"/>
            </w:pPr>
            <w:r>
              <w:t>381 836,30</w:t>
            </w:r>
          </w:p>
        </w:tc>
        <w:tc>
          <w:tcPr>
            <w:tcW w:w="1644" w:type="dxa"/>
          </w:tcPr>
          <w:p w:rsidR="007F6649" w:rsidRDefault="007F6649">
            <w:pPr>
              <w:pStyle w:val="ConsPlusNormal"/>
              <w:jc w:val="center"/>
            </w:pPr>
            <w:r>
              <w:t>325 969,22</w:t>
            </w:r>
          </w:p>
        </w:tc>
        <w:tc>
          <w:tcPr>
            <w:tcW w:w="1644" w:type="dxa"/>
          </w:tcPr>
          <w:p w:rsidR="007F6649" w:rsidRDefault="007F6649">
            <w:pPr>
              <w:pStyle w:val="ConsPlusNormal"/>
              <w:jc w:val="center"/>
            </w:pPr>
            <w:r>
              <w:t>325 969,22</w:t>
            </w:r>
          </w:p>
        </w:tc>
        <w:tc>
          <w:tcPr>
            <w:tcW w:w="1644" w:type="dxa"/>
          </w:tcPr>
          <w:p w:rsidR="007F6649" w:rsidRDefault="007F6649">
            <w:pPr>
              <w:pStyle w:val="ConsPlusNormal"/>
              <w:jc w:val="center"/>
            </w:pPr>
            <w:r>
              <w:t>325 969,22</w:t>
            </w:r>
          </w:p>
        </w:tc>
        <w:tc>
          <w:tcPr>
            <w:tcW w:w="1587" w:type="dxa"/>
          </w:tcPr>
          <w:p w:rsidR="007F6649" w:rsidRDefault="007F6649">
            <w:pPr>
              <w:pStyle w:val="ConsPlusNormal"/>
              <w:jc w:val="center"/>
            </w:pPr>
            <w:r>
              <w:t>325 969,22</w:t>
            </w:r>
          </w:p>
        </w:tc>
        <w:tc>
          <w:tcPr>
            <w:tcW w:w="1701" w:type="dxa"/>
          </w:tcPr>
          <w:p w:rsidR="007F6649" w:rsidRDefault="007F6649">
            <w:pPr>
              <w:pStyle w:val="ConsPlusNormal"/>
              <w:jc w:val="center"/>
            </w:pPr>
            <w:r>
              <w:t>325 969,22</w:t>
            </w:r>
          </w:p>
        </w:tc>
      </w:tr>
    </w:tbl>
    <w:p w:rsidR="007F6649" w:rsidRDefault="007F6649">
      <w:pPr>
        <w:pStyle w:val="ConsPlusNormal"/>
        <w:sectPr w:rsidR="007F6649">
          <w:pgSz w:w="16838" w:h="11905" w:orient="landscape"/>
          <w:pgMar w:top="1701" w:right="1134" w:bottom="850" w:left="1134" w:header="0" w:footer="0" w:gutter="0"/>
          <w:cols w:space="720"/>
          <w:titlePg/>
        </w:sectPr>
      </w:pPr>
    </w:p>
    <w:p w:rsidR="007F6649" w:rsidRDefault="007F6649">
      <w:pPr>
        <w:pStyle w:val="ConsPlusNormal"/>
        <w:jc w:val="both"/>
      </w:pPr>
    </w:p>
    <w:p w:rsidR="007F6649" w:rsidRDefault="007F6649">
      <w:pPr>
        <w:pStyle w:val="ConsPlusTitle"/>
        <w:ind w:firstLine="540"/>
        <w:jc w:val="both"/>
        <w:outlineLvl w:val="2"/>
      </w:pPr>
      <w:r>
        <w:t>5. Анализ рисков реализации Подпрограммы и описание мер управления рисками.</w:t>
      </w:r>
    </w:p>
    <w:p w:rsidR="007F6649" w:rsidRDefault="007F6649">
      <w:pPr>
        <w:pStyle w:val="ConsPlusNormal"/>
        <w:spacing w:before="220"/>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344">
        <w:r>
          <w:rPr>
            <w:color w:val="0000FF"/>
          </w:rPr>
          <w:t>разделе 5</w:t>
        </w:r>
      </w:hyperlink>
      <w:r>
        <w:t xml:space="preserve"> Государственной программы.</w:t>
      </w:r>
    </w:p>
    <w:p w:rsidR="007F6649" w:rsidRDefault="007F6649">
      <w:pPr>
        <w:pStyle w:val="ConsPlusTitle"/>
        <w:spacing w:before="220"/>
        <w:ind w:firstLine="540"/>
        <w:jc w:val="both"/>
        <w:outlineLvl w:val="2"/>
      </w:pPr>
      <w:r>
        <w:t>6. Участие муниципальных образований Кировской области в реализации Подпрограммы.</w:t>
      </w:r>
    </w:p>
    <w:p w:rsidR="007F6649" w:rsidRDefault="007F6649">
      <w:pPr>
        <w:pStyle w:val="ConsPlusNormal"/>
        <w:spacing w:before="220"/>
        <w:ind w:firstLine="540"/>
        <w:jc w:val="both"/>
      </w:pPr>
      <w:r>
        <w:t>Непосредственное участие муниципальных образований Кировской области в реализации Подпрограммы осуществляется в рамках отдельных мероприятий "Организация отдыха и оздоровления детей и молодежи", "Обеспечение реализации Подпрограммы и реализация прочих мероприятий" по согласованию.</w:t>
      </w:r>
    </w:p>
    <w:p w:rsidR="007F6649" w:rsidRDefault="007F6649">
      <w:pPr>
        <w:pStyle w:val="ConsPlusNormal"/>
        <w:jc w:val="both"/>
      </w:pPr>
      <w:r>
        <w:t xml:space="preserve">(в ред. </w:t>
      </w:r>
      <w:hyperlink r:id="rId1083">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В рамках реализации Подпрограммы предоставляются субсидии местным бюджетам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субсидии местным бюджетам из областного бюджета на создание и развитие молодежных пространств.</w:t>
      </w:r>
    </w:p>
    <w:p w:rsidR="007F6649" w:rsidRDefault="007F6649">
      <w:pPr>
        <w:pStyle w:val="ConsPlusNormal"/>
        <w:jc w:val="both"/>
      </w:pPr>
      <w:r>
        <w:t xml:space="preserve">(в ред. </w:t>
      </w:r>
      <w:hyperlink r:id="rId1084">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С целью решения вопросов местного значения муниципальные образования Кировской области разрабатывают муниципальные программы, предусматривающие софинансирование мероприятий по вопросам реализации молодежной политики и организации отдыха и оздоровления детей и молодежи.</w:t>
      </w:r>
    </w:p>
    <w:p w:rsidR="007F6649" w:rsidRDefault="007F6649">
      <w:pPr>
        <w:pStyle w:val="ConsPlusNormal"/>
        <w:spacing w:before="220"/>
        <w:ind w:firstLine="540"/>
        <w:jc w:val="both"/>
      </w:pPr>
      <w:r>
        <w:t xml:space="preserve">Прогнозный объем средств местных бюджетов приведен в </w:t>
      </w:r>
      <w:hyperlink w:anchor="P11317">
        <w:r>
          <w:rPr>
            <w:color w:val="0000FF"/>
          </w:rPr>
          <w:t>приложении N 9</w:t>
        </w:r>
      </w:hyperlink>
      <w:r>
        <w:t xml:space="preserve"> к Государственной программе.</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1</w:t>
      </w:r>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60" w:name="P9843"/>
      <w:bookmarkEnd w:id="60"/>
      <w:r>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СОЗДАНИЕ И РАЗВИТИЕ</w:t>
      </w:r>
    </w:p>
    <w:p w:rsidR="007F6649" w:rsidRDefault="007F6649">
      <w:pPr>
        <w:pStyle w:val="ConsPlusTitle"/>
        <w:jc w:val="center"/>
      </w:pPr>
      <w:r>
        <w:t>МОЛОДЕЖНЫХ ПРОСТРАНСТВ В 2023 ГОДУ</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(введен </w:t>
            </w:r>
            <w:hyperlink r:id="rId1085">
              <w:r>
                <w:rPr>
                  <w:color w:val="0000FF"/>
                </w:rPr>
                <w:t>постановлением</w:t>
              </w:r>
            </w:hyperlink>
            <w:r>
              <w:rPr>
                <w:color w:val="392C69"/>
              </w:rPr>
              <w:t xml:space="preserve"> Правительства Кировской области</w:t>
            </w:r>
          </w:p>
          <w:p w:rsidR="007F6649" w:rsidRDefault="007F6649">
            <w:pPr>
              <w:pStyle w:val="ConsPlusNormal"/>
              <w:jc w:val="center"/>
            </w:pPr>
            <w:r>
              <w:rPr>
                <w:color w:val="392C69"/>
              </w:rPr>
              <w:t>от 21.04.2023 N 209-П)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Title"/>
        <w:ind w:firstLine="540"/>
        <w:jc w:val="both"/>
        <w:outlineLvl w:val="3"/>
      </w:pPr>
      <w:r>
        <w:t>1. Общие положения.</w:t>
      </w:r>
    </w:p>
    <w:p w:rsidR="007F6649" w:rsidRDefault="007F6649">
      <w:pPr>
        <w:pStyle w:val="ConsPlusNormal"/>
        <w:spacing w:before="220"/>
        <w:ind w:firstLine="540"/>
        <w:jc w:val="both"/>
      </w:pPr>
      <w:r>
        <w:t>1.1. Порядок предоставления и распределения субсидий местным бюджетам из областного бюджета на создание и развитие молодежных пространств в 2023 году (далее - Порядок) устанавливает правила определения объема, цель и условия предоставления субсидий местным бюджетам из областного бюджета на создание и развитие молодежных пространств в 2023 году (далее - субсидии).</w:t>
      </w:r>
    </w:p>
    <w:p w:rsidR="007F6649" w:rsidRDefault="007F6649">
      <w:pPr>
        <w:pStyle w:val="ConsPlusNormal"/>
        <w:spacing w:before="220"/>
        <w:ind w:firstLine="540"/>
        <w:jc w:val="both"/>
      </w:pPr>
      <w:r>
        <w:lastRenderedPageBreak/>
        <w:t>1.2. Субсидии предоставляются муниципальным районам, муниципальным и городским округам Кировской области (далее - муниципальные образования), прошедшим конкурсный отбор, в целях софинансирования расходных обязательств по проведению капитального или текущего ремонта зданий и помещений, предназначенных для организации деятельности молодежных пространств, приобретению оборудования и других материально-технических средств, необходимых для создания молодежных пространств и проведения мероприятий по направлениям молодежной политики, обеспечивающей вовлечение широкого круга молодежи в созидательную активность.</w:t>
      </w:r>
    </w:p>
    <w:p w:rsidR="007F6649" w:rsidRDefault="007F6649">
      <w:pPr>
        <w:pStyle w:val="ConsPlusNormal"/>
        <w:spacing w:before="220"/>
        <w:ind w:firstLine="540"/>
        <w:jc w:val="both"/>
      </w:pPr>
      <w:r>
        <w:t xml:space="preserve">1.3. Субсидии предоставляются министерством молодежной политики Кировской области (далее - министерство) муниципальным образованиям на создание и развитие молодежных пространств (далее - проект) в соответствии с направлениями расходов, установленных </w:t>
      </w:r>
      <w:hyperlink w:anchor="P10037">
        <w:r>
          <w:rPr>
            <w:color w:val="0000FF"/>
          </w:rPr>
          <w:t>пунктом 8.7</w:t>
        </w:r>
      </w:hyperlink>
      <w:r>
        <w:t xml:space="preserve"> Положения о проведении конкурсного отбора на предоставление субсидий из областного бюджета муниципальным образованиям на создание и развитие молодежных пространств "Отличное место" в 2023 году (далее - Положение) согласно приложению N 1.</w:t>
      </w:r>
    </w:p>
    <w:p w:rsidR="007F6649" w:rsidRDefault="007F6649">
      <w:pPr>
        <w:pStyle w:val="ConsPlusTitle"/>
        <w:spacing w:before="220"/>
        <w:ind w:firstLine="540"/>
        <w:jc w:val="both"/>
        <w:outlineLvl w:val="3"/>
      </w:pPr>
      <w:r>
        <w:t>2. Порядок конкурсного отбора муниципальных образований на право получения субсидий.</w:t>
      </w:r>
    </w:p>
    <w:p w:rsidR="007F6649" w:rsidRDefault="007F6649">
      <w:pPr>
        <w:pStyle w:val="ConsPlusNormal"/>
        <w:spacing w:before="220"/>
        <w:ind w:firstLine="540"/>
        <w:jc w:val="both"/>
      </w:pPr>
      <w:r>
        <w:t>Отбор муниципальных образований для предоставления субсидий в целях достижения результатов использования субсидий осуществляется исходя из критериев, установленных Положением.</w:t>
      </w:r>
    </w:p>
    <w:p w:rsidR="007F6649" w:rsidRDefault="007F6649">
      <w:pPr>
        <w:pStyle w:val="ConsPlusTitle"/>
        <w:spacing w:before="220"/>
        <w:ind w:firstLine="540"/>
        <w:jc w:val="both"/>
        <w:outlineLvl w:val="3"/>
      </w:pPr>
      <w:r>
        <w:t>3. Методика распределения субсидий между муниципальными образованиями.</w:t>
      </w:r>
    </w:p>
    <w:p w:rsidR="007F6649" w:rsidRDefault="007F6649">
      <w:pPr>
        <w:pStyle w:val="ConsPlusNormal"/>
        <w:spacing w:before="220"/>
        <w:ind w:firstLine="540"/>
        <w:jc w:val="both"/>
      </w:pPr>
      <w:r>
        <w:t>Размер субсидии, предоставляемой i-му муниципальному образованию (Vi), рассчитывается по формуле:</w:t>
      </w:r>
    </w:p>
    <w:p w:rsidR="007F6649" w:rsidRDefault="007F6649">
      <w:pPr>
        <w:pStyle w:val="ConsPlusNormal"/>
        <w:jc w:val="both"/>
      </w:pPr>
    </w:p>
    <w:p w:rsidR="007F6649" w:rsidRDefault="007F6649">
      <w:pPr>
        <w:pStyle w:val="ConsPlusNormal"/>
        <w:jc w:val="center"/>
      </w:pPr>
      <w:r>
        <w:t>Vi = Сi + Ki + Оi + Псi, где:</w:t>
      </w:r>
    </w:p>
    <w:p w:rsidR="007F6649" w:rsidRDefault="007F6649">
      <w:pPr>
        <w:pStyle w:val="ConsPlusNormal"/>
        <w:jc w:val="both"/>
      </w:pPr>
    </w:p>
    <w:p w:rsidR="007F6649" w:rsidRDefault="007F6649">
      <w:pPr>
        <w:pStyle w:val="ConsPlusNormal"/>
        <w:ind w:firstLine="540"/>
        <w:jc w:val="both"/>
      </w:pPr>
      <w:r>
        <w:t>С</w:t>
      </w:r>
      <w:r>
        <w:rPr>
          <w:vertAlign w:val="subscript"/>
        </w:rPr>
        <w:t>i</w:t>
      </w:r>
      <w:r>
        <w:t xml:space="preserve"> - стоимость работ по капитальному или текущему ремонту зданий и помещений, предназначенных для организации деятельности молодежных пространств i-го муниципального образования в соответствии со сметой;</w:t>
      </w:r>
    </w:p>
    <w:p w:rsidR="007F6649" w:rsidRDefault="007F6649">
      <w:pPr>
        <w:pStyle w:val="ConsPlusNormal"/>
        <w:spacing w:before="220"/>
        <w:ind w:firstLine="540"/>
        <w:jc w:val="both"/>
      </w:pPr>
      <w:r>
        <w:t>K</w:t>
      </w:r>
      <w:r>
        <w:rPr>
          <w:vertAlign w:val="subscript"/>
        </w:rPr>
        <w:t>i</w:t>
      </w:r>
      <w:r>
        <w:t xml:space="preserve"> - суммарный объем средств, необходимых i-му муниципальному образованию на приобретение оборудования и других материально-технических средств для создания молодежного пространства в соответствии со сметой;</w:t>
      </w:r>
    </w:p>
    <w:p w:rsidR="007F6649" w:rsidRDefault="007F6649">
      <w:pPr>
        <w:pStyle w:val="ConsPlusNormal"/>
        <w:spacing w:before="220"/>
        <w:ind w:firstLine="540"/>
        <w:jc w:val="both"/>
      </w:pPr>
      <w:r>
        <w:t>О</w:t>
      </w:r>
      <w:r>
        <w:rPr>
          <w:vertAlign w:val="subscript"/>
        </w:rPr>
        <w:t>i</w:t>
      </w:r>
      <w:r>
        <w:t xml:space="preserve"> - суммарный объем средств, необходимых на реализацию мероприятий по направлениям молодежной политики, обеспечивающей вовлечение широкого круга молодежи в созидательную активность в i-м муниципальном образовании, в соответствии со сметой;</w:t>
      </w:r>
    </w:p>
    <w:p w:rsidR="007F6649" w:rsidRDefault="007F6649">
      <w:pPr>
        <w:pStyle w:val="ConsPlusNormal"/>
        <w:spacing w:before="220"/>
        <w:ind w:firstLine="540"/>
        <w:jc w:val="both"/>
      </w:pPr>
      <w:r>
        <w:t>П</w:t>
      </w:r>
      <w:r>
        <w:rPr>
          <w:vertAlign w:val="subscript"/>
        </w:rPr>
        <w:t>сi</w:t>
      </w:r>
      <w:r>
        <w:t xml:space="preserve"> - уровень софинансирования из областного бюджета i-го муниципального образования, равный 99%.</w:t>
      </w:r>
    </w:p>
    <w:p w:rsidR="007F6649" w:rsidRDefault="007F6649">
      <w:pPr>
        <w:pStyle w:val="ConsPlusTitle"/>
        <w:spacing w:before="220"/>
        <w:ind w:firstLine="540"/>
        <w:jc w:val="both"/>
        <w:outlineLvl w:val="3"/>
      </w:pPr>
      <w:r>
        <w:t>4. Условия предоставления субсидий.</w:t>
      </w:r>
    </w:p>
    <w:p w:rsidR="007F6649" w:rsidRDefault="007F6649">
      <w:pPr>
        <w:pStyle w:val="ConsPlusNormal"/>
        <w:spacing w:before="220"/>
        <w:ind w:firstLine="540"/>
        <w:jc w:val="both"/>
      </w:pPr>
      <w:r>
        <w:t>4.1. Субсидии предоставляются муниципальным образованиям при соблюдении следующих условий:</w:t>
      </w:r>
    </w:p>
    <w:p w:rsidR="007F6649" w:rsidRDefault="007F6649">
      <w:pPr>
        <w:pStyle w:val="ConsPlusNormal"/>
        <w:spacing w:before="220"/>
        <w:ind w:firstLine="540"/>
        <w:jc w:val="both"/>
      </w:pPr>
      <w:r>
        <w:t>4.1.1. Наличие утвержденных муниципальных программ, устанавливающих расходные обязательства, а также утверждающих перечень мероприятий, в целях софинансирования которых предоставляются субсидии.</w:t>
      </w:r>
    </w:p>
    <w:p w:rsidR="007F6649" w:rsidRDefault="007F6649">
      <w:pPr>
        <w:pStyle w:val="ConsPlusNormal"/>
        <w:spacing w:before="220"/>
        <w:ind w:firstLine="540"/>
        <w:jc w:val="both"/>
      </w:pPr>
      <w:r>
        <w:t xml:space="preserve">4.1.2. Наличие в решениях о бюджете (сводных бюджетных росписях местных бюджетов) бюджетных ассигнований местных бюджетов на расходные обязательства муниципальных </w:t>
      </w:r>
      <w:r>
        <w:lastRenderedPageBreak/>
        <w:t>образований, в целях софинансирования которых предоставляются субсидии, финансовое обеспечение которых осуществляется за счет средств областного бюджета.</w:t>
      </w:r>
    </w:p>
    <w:p w:rsidR="007F6649" w:rsidRDefault="007F6649">
      <w:pPr>
        <w:pStyle w:val="ConsPlusNormal"/>
        <w:spacing w:before="220"/>
        <w:ind w:firstLine="540"/>
        <w:jc w:val="both"/>
      </w:pPr>
      <w:r>
        <w:t xml:space="preserve">4.1.3. Предусмотренная </w:t>
      </w:r>
      <w:hyperlink r:id="rId1086">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субсидий. Данное условие не распространяется на муниципальные контракты (контракты, договоры), заключаемые на основании </w:t>
      </w:r>
      <w:hyperlink r:id="rId1087">
        <w:r>
          <w:rPr>
            <w:color w:val="0000FF"/>
          </w:rPr>
          <w:t>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F6649" w:rsidRDefault="007F6649">
      <w:pPr>
        <w:pStyle w:val="ConsPlusNormal"/>
        <w:spacing w:before="220"/>
        <w:ind w:firstLine="540"/>
        <w:jc w:val="both"/>
      </w:pPr>
      <w:r>
        <w:t>4.1.4. Заключение соглашения о предоставлении субсидии между министерством и администрацией муниципального образования с использованием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 Соглашения о предоставлении субсидий, предусмотренных законом Кировской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которые заключаются не позднее 30 дней после дня вступления в силу указанного закона.</w:t>
      </w:r>
    </w:p>
    <w:p w:rsidR="007F6649" w:rsidRDefault="007F6649">
      <w:pPr>
        <w:pStyle w:val="ConsPlusNormal"/>
        <w:spacing w:before="220"/>
        <w:ind w:firstLine="540"/>
        <w:jc w:val="both"/>
      </w:pPr>
      <w:r>
        <w:t>4.1.5. Наличие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Кировской области.</w:t>
      </w:r>
    </w:p>
    <w:p w:rsidR="007F6649" w:rsidRDefault="007F6649">
      <w:pPr>
        <w:pStyle w:val="ConsPlusNormal"/>
        <w:spacing w:before="220"/>
        <w:ind w:firstLine="540"/>
        <w:jc w:val="both"/>
      </w:pPr>
      <w:r>
        <w:t>4.1.6. Проведение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субсидий.</w:t>
      </w:r>
    </w:p>
    <w:p w:rsidR="007F6649" w:rsidRDefault="007F6649">
      <w:pPr>
        <w:pStyle w:val="ConsPlusNormal"/>
        <w:spacing w:before="220"/>
        <w:ind w:firstLine="540"/>
        <w:jc w:val="both"/>
      </w:pPr>
      <w:r>
        <w:t>4.2. Для заключения соглашения о предоставлении субсидии муниципальное образование представляет в министерство следующие документы:</w:t>
      </w:r>
    </w:p>
    <w:p w:rsidR="007F6649" w:rsidRDefault="007F6649">
      <w:pPr>
        <w:pStyle w:val="ConsPlusNormal"/>
        <w:spacing w:before="220"/>
        <w:ind w:firstLine="540"/>
        <w:jc w:val="both"/>
      </w:pPr>
      <w:r>
        <w:t>4.2.1. Смету планируемых расходов на реализацию проекта с обоснованием затрат и указанием источников финансирования проекта.</w:t>
      </w:r>
    </w:p>
    <w:p w:rsidR="007F6649" w:rsidRDefault="007F6649">
      <w:pPr>
        <w:pStyle w:val="ConsPlusNormal"/>
        <w:spacing w:before="220"/>
        <w:ind w:firstLine="540"/>
        <w:jc w:val="both"/>
      </w:pPr>
      <w:r>
        <w:t xml:space="preserve">4.2.2. Информационную </w:t>
      </w:r>
      <w:hyperlink w:anchor="P10586">
        <w:r>
          <w:rPr>
            <w:color w:val="0000FF"/>
          </w:rPr>
          <w:t>карту</w:t>
        </w:r>
      </w:hyperlink>
      <w:r>
        <w:t xml:space="preserve"> проекта создания и развития молодежных пространств согласно приложению N 2.</w:t>
      </w:r>
    </w:p>
    <w:p w:rsidR="007F6649" w:rsidRDefault="007F6649">
      <w:pPr>
        <w:pStyle w:val="ConsPlusNormal"/>
        <w:spacing w:before="220"/>
        <w:ind w:firstLine="540"/>
        <w:jc w:val="both"/>
      </w:pPr>
      <w:r>
        <w:t>4.2.3. Выписку из муниципальной программы, содержащей мероприятие, в целях софинансирования которого предоставляется субсидия.</w:t>
      </w:r>
    </w:p>
    <w:p w:rsidR="007F6649" w:rsidRDefault="007F6649">
      <w:pPr>
        <w:pStyle w:val="ConsPlusNormal"/>
        <w:spacing w:before="220"/>
        <w:ind w:firstLine="540"/>
        <w:jc w:val="both"/>
      </w:pPr>
      <w:r>
        <w:t>4.2.4. Выписку из решения о бюджете (сводных бюджетных росписей местных бюджетов) бюджетных ассигнований местных бюджетов на расходные обязательства муниципальных образований, в целях софинансирования которых предоставляются субсидии, финансовое обеспечение которых осуществляется за счет средств областного бюджета.</w:t>
      </w:r>
    </w:p>
    <w:p w:rsidR="007F6649" w:rsidRDefault="007F6649">
      <w:pPr>
        <w:pStyle w:val="ConsPlusTitle"/>
        <w:spacing w:before="220"/>
        <w:ind w:firstLine="540"/>
        <w:jc w:val="both"/>
        <w:outlineLvl w:val="3"/>
      </w:pPr>
      <w:r>
        <w:t>5. Результаты использования субсидий.</w:t>
      </w:r>
    </w:p>
    <w:p w:rsidR="007F6649" w:rsidRDefault="007F6649">
      <w:pPr>
        <w:pStyle w:val="ConsPlusNormal"/>
        <w:spacing w:before="220"/>
        <w:ind w:firstLine="540"/>
        <w:jc w:val="both"/>
      </w:pPr>
      <w:r>
        <w:t>5.1. Результатами использования субсидий являются:</w:t>
      </w:r>
    </w:p>
    <w:p w:rsidR="007F6649" w:rsidRDefault="007F6649">
      <w:pPr>
        <w:pStyle w:val="ConsPlusNormal"/>
        <w:spacing w:before="220"/>
        <w:ind w:firstLine="540"/>
        <w:jc w:val="both"/>
      </w:pPr>
      <w:r>
        <w:t xml:space="preserve">5.1.1. Количество созданных молодежных пространств, соответствующих </w:t>
      </w:r>
      <w:hyperlink w:anchor="P10132">
        <w:r>
          <w:rPr>
            <w:color w:val="0000FF"/>
          </w:rPr>
          <w:t>требованиям</w:t>
        </w:r>
      </w:hyperlink>
      <w:r>
        <w:t>, указанным в приложении N 1 к Положению.</w:t>
      </w:r>
    </w:p>
    <w:p w:rsidR="007F6649" w:rsidRDefault="007F6649">
      <w:pPr>
        <w:pStyle w:val="ConsPlusNormal"/>
        <w:spacing w:before="220"/>
        <w:ind w:firstLine="540"/>
        <w:jc w:val="both"/>
      </w:pPr>
      <w:r>
        <w:t xml:space="preserve">5.1.2. Количество проведенных мероприятий по направлениям молодежной политики, </w:t>
      </w:r>
      <w:r>
        <w:lastRenderedPageBreak/>
        <w:t>обеспечивающей вовлечение широкого круга молодежи в созидательную активность.</w:t>
      </w:r>
    </w:p>
    <w:p w:rsidR="007F6649" w:rsidRDefault="007F6649">
      <w:pPr>
        <w:pStyle w:val="ConsPlusNormal"/>
        <w:spacing w:before="220"/>
        <w:ind w:firstLine="540"/>
        <w:jc w:val="both"/>
      </w:pPr>
      <w:r>
        <w:t>5.1.3. Численность молодежи, включенной в деятельность молодежных пространств.</w:t>
      </w:r>
    </w:p>
    <w:p w:rsidR="007F6649" w:rsidRDefault="007F6649">
      <w:pPr>
        <w:pStyle w:val="ConsPlusNormal"/>
        <w:spacing w:before="220"/>
        <w:ind w:firstLine="540"/>
        <w:jc w:val="both"/>
      </w:pPr>
      <w:r>
        <w:t>5.2. Значения результатов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 предоставлении субсидий (дополнительных соглашений к соглашениям о предоставлении субсидий).</w:t>
      </w:r>
    </w:p>
    <w:p w:rsidR="007F6649" w:rsidRDefault="007F6649">
      <w:pPr>
        <w:pStyle w:val="ConsPlusNormal"/>
        <w:spacing w:before="220"/>
        <w:ind w:firstLine="540"/>
        <w:jc w:val="both"/>
      </w:pPr>
      <w:r>
        <w:t>5.3. Снижение значений результатов использования субсидий в течение текущего финансового года возможно только в случае сокращения размеров субсидий.</w:t>
      </w:r>
    </w:p>
    <w:p w:rsidR="007F6649" w:rsidRDefault="007F6649">
      <w:pPr>
        <w:pStyle w:val="ConsPlusTitle"/>
        <w:spacing w:before="220"/>
        <w:ind w:firstLine="540"/>
        <w:jc w:val="both"/>
        <w:outlineLvl w:val="3"/>
      </w:pPr>
      <w:r>
        <w:t>6. Порядок перечисления субсидий.</w:t>
      </w:r>
    </w:p>
    <w:p w:rsidR="007F6649" w:rsidRDefault="007F6649">
      <w:pPr>
        <w:pStyle w:val="ConsPlusNormal"/>
        <w:spacing w:before="220"/>
        <w:ind w:firstLine="540"/>
        <w:jc w:val="both"/>
      </w:pPr>
      <w:r>
        <w:t>6.1. Перечисление субсидий из областного бюджета осуществляется в установленном порядке в бюджеты муниципальных образований в пределах сумм, распределенных законом Кировской области об областном бюджете, и (или) в пределах доведенных до министерства лимитов бюджетных обязательств пропорционально кассовым расходам местных бюджетов по соответствующим расходным обязательствам и за фактически поставленные товары (оказанные услуги, выполненные работы).</w:t>
      </w:r>
    </w:p>
    <w:p w:rsidR="007F6649" w:rsidRDefault="007F6649">
      <w:pPr>
        <w:pStyle w:val="ConsPlusNormal"/>
        <w:spacing w:before="220"/>
        <w:ind w:firstLine="540"/>
        <w:jc w:val="both"/>
      </w:pPr>
      <w:r>
        <w:t>6.2. Для перечисления субсидий органы местного самоуправления муниципальных образований представляют в министерство следующие документы:</w:t>
      </w:r>
    </w:p>
    <w:p w:rsidR="007F6649" w:rsidRDefault="007F6649">
      <w:pPr>
        <w:pStyle w:val="ConsPlusNormal"/>
        <w:spacing w:before="220"/>
        <w:ind w:firstLine="540"/>
        <w:jc w:val="both"/>
      </w:pPr>
      <w:r>
        <w:t>6.2.1. Копии заключенных муниципальных контрактов (контрактов, договоров).</w:t>
      </w:r>
    </w:p>
    <w:p w:rsidR="007F6649" w:rsidRDefault="007F6649">
      <w:pPr>
        <w:pStyle w:val="ConsPlusNormal"/>
        <w:spacing w:before="220"/>
        <w:ind w:firstLine="540"/>
        <w:jc w:val="both"/>
      </w:pPr>
      <w:r>
        <w:t>6.2.2. Копии документов, подтверждающих поставку товаров (оказание услуг, выполнение работ).</w:t>
      </w:r>
    </w:p>
    <w:p w:rsidR="007F6649" w:rsidRDefault="007F6649">
      <w:pPr>
        <w:pStyle w:val="ConsPlusNormal"/>
        <w:spacing w:before="220"/>
        <w:ind w:firstLine="540"/>
        <w:jc w:val="both"/>
      </w:pPr>
      <w:r>
        <w:t>6.2.3. Информацию о наличие положительного результата проверки достоверности определения сметной стоимости отдельных видов работ и объектов в случаях и в порядке, которые установлены Правительством Кировской области.</w:t>
      </w:r>
    </w:p>
    <w:p w:rsidR="007F6649" w:rsidRDefault="007F6649">
      <w:pPr>
        <w:pStyle w:val="ConsPlusNormal"/>
        <w:spacing w:before="220"/>
        <w:ind w:firstLine="540"/>
        <w:jc w:val="both"/>
      </w:pPr>
      <w:r>
        <w:t>6.2.4. Информацию о проведении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субсидий.</w:t>
      </w:r>
    </w:p>
    <w:p w:rsidR="007F6649" w:rsidRDefault="007F6649">
      <w:pPr>
        <w:pStyle w:val="ConsPlusNormal"/>
        <w:spacing w:before="220"/>
        <w:ind w:firstLine="540"/>
        <w:jc w:val="both"/>
      </w:pPr>
      <w:r>
        <w:t xml:space="preserve">6.2.5. 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088">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F6649" w:rsidRDefault="007F6649">
      <w:pPr>
        <w:pStyle w:val="ConsPlusNormal"/>
        <w:spacing w:before="220"/>
        <w:ind w:firstLine="540"/>
        <w:jc w:val="both"/>
      </w:pPr>
      <w:r>
        <w:t>6.2.6. Сведения о потребности в субсидиях.</w:t>
      </w:r>
    </w:p>
    <w:p w:rsidR="007F6649" w:rsidRDefault="007F6649">
      <w:pPr>
        <w:pStyle w:val="ConsPlusTitle"/>
        <w:spacing w:before="220"/>
        <w:ind w:firstLine="540"/>
        <w:jc w:val="both"/>
        <w:outlineLvl w:val="3"/>
      </w:pPr>
      <w:r>
        <w:t>7. Требования к отчетности.</w:t>
      </w:r>
    </w:p>
    <w:p w:rsidR="007F6649" w:rsidRDefault="007F6649">
      <w:pPr>
        <w:pStyle w:val="ConsPlusNormal"/>
        <w:spacing w:before="220"/>
        <w:ind w:firstLine="540"/>
        <w:jc w:val="both"/>
      </w:pPr>
      <w:r>
        <w:t>Органы местного самоуправления муниципальных образований представляют в министерство:</w:t>
      </w:r>
    </w:p>
    <w:p w:rsidR="007F6649" w:rsidRDefault="007F6649">
      <w:pPr>
        <w:pStyle w:val="ConsPlusNormal"/>
        <w:spacing w:before="220"/>
        <w:ind w:firstLine="540"/>
        <w:jc w:val="both"/>
      </w:pPr>
      <w:r>
        <w:t>ежемесячно, не позднее 10-го числа месяца, следующего за отчетным периодом, отчет о расходах, в целях софинансирования которых предоставляются субсидии, по форме, установленной соглашением о предоставлении субсидий;</w:t>
      </w:r>
    </w:p>
    <w:p w:rsidR="007F6649" w:rsidRDefault="007F6649">
      <w:pPr>
        <w:pStyle w:val="ConsPlusNormal"/>
        <w:spacing w:before="220"/>
        <w:ind w:firstLine="540"/>
        <w:jc w:val="both"/>
      </w:pPr>
      <w:r>
        <w:t xml:space="preserve">ежегодно, не позднее 15-го числа месяца, следующего за отчетным периодом, отчет о </w:t>
      </w:r>
      <w:r>
        <w:lastRenderedPageBreak/>
        <w:t>достижении значений результатов использования субсидий и обязательствах, принятых в целях их достижения, по форме, установленной соглашениями о предоставлении субсидий.</w:t>
      </w:r>
    </w:p>
    <w:p w:rsidR="007F6649" w:rsidRDefault="007F6649">
      <w:pPr>
        <w:pStyle w:val="ConsPlusTitle"/>
        <w:spacing w:before="220"/>
        <w:ind w:firstLine="540"/>
        <w:jc w:val="both"/>
        <w:outlineLvl w:val="3"/>
      </w:pPr>
      <w:r>
        <w:t>8. Контроль за соблюдением условий, целей и порядка предоставления субсидий.</w:t>
      </w:r>
    </w:p>
    <w:p w:rsidR="007F6649" w:rsidRDefault="007F6649">
      <w:pPr>
        <w:pStyle w:val="ConsPlusNormal"/>
        <w:spacing w:before="220"/>
        <w:ind w:firstLine="540"/>
        <w:jc w:val="both"/>
      </w:pPr>
      <w:r>
        <w:t>8.1. Министерство обеспечивает соблюдение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8.2.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7F6649" w:rsidRDefault="007F6649">
      <w:pPr>
        <w:pStyle w:val="ConsPlusTitle"/>
        <w:spacing w:before="220"/>
        <w:ind w:firstLine="540"/>
        <w:jc w:val="both"/>
        <w:outlineLvl w:val="3"/>
      </w:pPr>
      <w:r>
        <w:t>9. Основания и порядок применения мер ответственности к муниципальным образованиям при невыполнении ими обязательств, установленных соглашениями о предоставлении субсидий.</w:t>
      </w:r>
    </w:p>
    <w:p w:rsidR="007F6649" w:rsidRDefault="007F6649">
      <w:pPr>
        <w:pStyle w:val="ConsPlusNormal"/>
        <w:spacing w:before="220"/>
        <w:ind w:firstLine="540"/>
        <w:jc w:val="both"/>
      </w:pPr>
      <w:r>
        <w:t>9.1. Основаниями для применения мер ответственности к муниципальным образованиям при невыполнении ими обязательств, установленных соглашениями о предоставлении субсидий (далее - меры ответственности), являются:</w:t>
      </w:r>
    </w:p>
    <w:p w:rsidR="007F6649" w:rsidRDefault="007F6649">
      <w:pPr>
        <w:pStyle w:val="ConsPlusNormal"/>
        <w:spacing w:before="220"/>
        <w:ind w:firstLine="540"/>
        <w:jc w:val="both"/>
      </w:pPr>
      <w:r>
        <w:t>недостижение муниципальными образованиями значений результатов использования субсидий, предусмотренных соглашениями о предоставлении субсидий;</w:t>
      </w:r>
    </w:p>
    <w:p w:rsidR="007F6649" w:rsidRDefault="007F6649">
      <w:pPr>
        <w:pStyle w:val="ConsPlusNormal"/>
        <w:spacing w:before="220"/>
        <w:ind w:firstLine="540"/>
        <w:jc w:val="both"/>
      </w:pPr>
      <w:r>
        <w:t>неиспользование субсидий муниципальными образованиями.</w:t>
      </w:r>
    </w:p>
    <w:p w:rsidR="007F6649" w:rsidRDefault="007F6649">
      <w:pPr>
        <w:pStyle w:val="ConsPlusNormal"/>
        <w:spacing w:before="220"/>
        <w:ind w:firstLine="540"/>
        <w:jc w:val="both"/>
      </w:pPr>
      <w:r>
        <w:t>9.2. При недостижении муниципальными образованиями по состоянию на 31 декабря года предоставления субсидий значений результатов использования субсидий, предусмотренных соглашениями о предоставлении субсидий, применение мер ответственности к муниципальным образованиям осуществляется в следующем порядке:</w:t>
      </w:r>
    </w:p>
    <w:p w:rsidR="007F6649" w:rsidRDefault="007F6649">
      <w:pPr>
        <w:pStyle w:val="ConsPlusNormal"/>
        <w:spacing w:before="220"/>
        <w:ind w:firstLine="540"/>
        <w:jc w:val="both"/>
      </w:pPr>
      <w:r>
        <w:t>9.2.1. В случае установления фактов недостижения значений результатов использования субсидий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(в части правильности определения объема средств местных бюджетов, подлежащих возврату в доход областного бюджета) требования о возврате средств местных бюджетов в доход областного бюджета в срок до 20 апреля текущего финансового года.</w:t>
      </w:r>
    </w:p>
    <w:p w:rsidR="007F6649" w:rsidRDefault="007F6649">
      <w:pPr>
        <w:pStyle w:val="ConsPlusNormal"/>
        <w:spacing w:before="220"/>
        <w:ind w:firstLine="540"/>
        <w:jc w:val="both"/>
      </w:pPr>
      <w: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7F6649" w:rsidRDefault="007F6649">
      <w:pPr>
        <w:pStyle w:val="ConsPlusNormal"/>
        <w:spacing w:before="220"/>
        <w:ind w:firstLine="540"/>
        <w:jc w:val="both"/>
      </w:pPr>
      <w:r>
        <w:t>9.2.2. В случае установления фактов недостижения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7F6649" w:rsidRDefault="007F6649">
      <w:pPr>
        <w:pStyle w:val="ConsPlusNormal"/>
        <w:spacing w:before="220"/>
        <w:ind w:firstLine="540"/>
        <w:jc w:val="both"/>
      </w:pPr>
      <w:r>
        <w:t xml:space="preserve">9.2.3. Объем средств, подлежащих возврату из местного бюджета i-го муниципального образования в доход областного бюджета </w:t>
      </w:r>
      <w:r>
        <w:rPr>
          <w:noProof/>
          <w:position w:val="-8"/>
        </w:rPr>
        <w:drawing>
          <wp:inline distT="0" distB="0" distL="0" distR="0">
            <wp:extent cx="346075" cy="25146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9" cstate="print">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t>, определяется по каждому мероприятию, по которому не достигнут результат использования субсидий и в целях софинансирования которого предоставляются субсидии, и рассчитывается по формуле:</w:t>
      </w:r>
    </w:p>
    <w:p w:rsidR="007F6649" w:rsidRDefault="007F6649">
      <w:pPr>
        <w:pStyle w:val="ConsPlusNormal"/>
        <w:jc w:val="both"/>
      </w:pPr>
    </w:p>
    <w:p w:rsidR="007F6649" w:rsidRDefault="007F6649">
      <w:pPr>
        <w:pStyle w:val="ConsPlusNormal"/>
        <w:jc w:val="center"/>
      </w:pPr>
      <w:r>
        <w:rPr>
          <w:noProof/>
          <w:position w:val="-8"/>
        </w:rPr>
        <w:drawing>
          <wp:inline distT="0" distB="0" distL="0" distR="0">
            <wp:extent cx="1173480" cy="25146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0" cstate="print">
                      <a:extLst>
                        <a:ext uri="{28A0092B-C50C-407E-A947-70E740481C1C}">
                          <a14:useLocalDpi xmlns:a14="http://schemas.microsoft.com/office/drawing/2010/main" val="0"/>
                        </a:ext>
                      </a:extLst>
                    </a:blip>
                    <a:srcRect/>
                    <a:stretch>
                      <a:fillRect/>
                    </a:stretch>
                  </pic:blipFill>
                  <pic:spPr bwMode="auto">
                    <a:xfrm>
                      <a:off x="0" y="0"/>
                      <a:ext cx="1173480"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lastRenderedPageBreak/>
        <w:drawing>
          <wp:inline distT="0" distB="0" distL="0" distR="0">
            <wp:extent cx="220345" cy="25146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1"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субсидий, направляемых на реализацию соответствующего мероприятия, перечисленных местному бюджету в году предоставления субсидий;</w:t>
      </w:r>
    </w:p>
    <w:p w:rsidR="007F6649" w:rsidRDefault="007F6649">
      <w:pPr>
        <w:pStyle w:val="ConsPlusNormal"/>
        <w:spacing w:before="220"/>
        <w:ind w:firstLine="540"/>
        <w:jc w:val="both"/>
      </w:pPr>
      <w:r>
        <w:t>k - коэффициент, равный 0,01.</w:t>
      </w:r>
    </w:p>
    <w:p w:rsidR="007F6649" w:rsidRDefault="007F6649">
      <w:pPr>
        <w:pStyle w:val="ConsPlusNormal"/>
        <w:spacing w:before="220"/>
        <w:ind w:firstLine="540"/>
        <w:jc w:val="both"/>
      </w:pPr>
      <w:r>
        <w:t>9.2.4. Если получателями субсидий в порядке и на основании документов, установленных муниципальными контрактами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(контрактов, договоров), не приняты, то установленные настоящим Порядком меры ответственности не применяются.</w:t>
      </w:r>
    </w:p>
    <w:p w:rsidR="007F6649" w:rsidRDefault="007F6649">
      <w:pPr>
        <w:pStyle w:val="ConsPlusNormal"/>
        <w:spacing w:before="220"/>
        <w:ind w:firstLine="540"/>
        <w:jc w:val="both"/>
      </w:pPr>
      <w:r>
        <w:t>9.2.5.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местных бюджетов в доход областного бюджета.</w:t>
      </w:r>
    </w:p>
    <w:p w:rsidR="007F6649" w:rsidRDefault="007F6649">
      <w:pPr>
        <w:pStyle w:val="ConsPlusNormal"/>
        <w:spacing w:before="220"/>
        <w:ind w:firstLine="540"/>
        <w:jc w:val="both"/>
      </w:pPr>
      <w:r>
        <w:t>9.3.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области об областном бюджете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3"/>
      </w:pPr>
      <w:r>
        <w:t>Приложение N 1</w:t>
      </w:r>
    </w:p>
    <w:p w:rsidR="007F6649" w:rsidRDefault="007F6649">
      <w:pPr>
        <w:pStyle w:val="ConsPlusNormal"/>
        <w:jc w:val="right"/>
      </w:pPr>
      <w:r>
        <w:t>к Порядку</w:t>
      </w:r>
    </w:p>
    <w:p w:rsidR="007F6649" w:rsidRDefault="007F6649">
      <w:pPr>
        <w:pStyle w:val="ConsPlusNormal"/>
        <w:jc w:val="both"/>
      </w:pPr>
    </w:p>
    <w:p w:rsidR="007F6649" w:rsidRDefault="007F6649">
      <w:pPr>
        <w:pStyle w:val="ConsPlusTitle"/>
        <w:jc w:val="center"/>
      </w:pPr>
      <w:r>
        <w:t>ПОЛОЖЕНИЕ</w:t>
      </w:r>
    </w:p>
    <w:p w:rsidR="007F6649" w:rsidRDefault="007F6649">
      <w:pPr>
        <w:pStyle w:val="ConsPlusTitle"/>
        <w:jc w:val="center"/>
      </w:pPr>
      <w:r>
        <w:t>О ПРОВЕДЕНИИ КОНКУРСНОГО ОТБОРА НА ПРЕДОСТАВЛЕНИЕ СУБСИДИЙ</w:t>
      </w:r>
    </w:p>
    <w:p w:rsidR="007F6649" w:rsidRDefault="007F6649">
      <w:pPr>
        <w:pStyle w:val="ConsPlusTitle"/>
        <w:jc w:val="center"/>
      </w:pPr>
      <w:r>
        <w:t>ИЗ ОБЛАСТНОГО БЮДЖЕТА МУНИЦИПАЛЬНЫМ ОБРАЗОВАНИЯМ НА СОЗДАНИЕ</w:t>
      </w:r>
    </w:p>
    <w:p w:rsidR="007F6649" w:rsidRDefault="007F6649">
      <w:pPr>
        <w:pStyle w:val="ConsPlusTitle"/>
        <w:jc w:val="center"/>
      </w:pPr>
      <w:r>
        <w:t>И РАЗВИТИЕ МОЛОДЕЖНЫХ ПРОСТРАНСТВ "ОТЛИЧНОЕ МЕСТО"</w:t>
      </w:r>
    </w:p>
    <w:p w:rsidR="007F6649" w:rsidRDefault="007F6649">
      <w:pPr>
        <w:pStyle w:val="ConsPlusTitle"/>
        <w:jc w:val="center"/>
      </w:pPr>
      <w:r>
        <w:t>В 2023 ГОДУ</w:t>
      </w:r>
    </w:p>
    <w:p w:rsidR="007F6649" w:rsidRDefault="007F6649">
      <w:pPr>
        <w:pStyle w:val="ConsPlusNormal"/>
        <w:jc w:val="both"/>
      </w:pPr>
    </w:p>
    <w:p w:rsidR="007F6649" w:rsidRDefault="007F6649">
      <w:pPr>
        <w:pStyle w:val="ConsPlusTitle"/>
        <w:ind w:firstLine="540"/>
        <w:jc w:val="both"/>
        <w:outlineLvl w:val="4"/>
      </w:pPr>
      <w:r>
        <w:t>1. Общие положения.</w:t>
      </w:r>
    </w:p>
    <w:p w:rsidR="007F6649" w:rsidRDefault="007F6649">
      <w:pPr>
        <w:pStyle w:val="ConsPlusNormal"/>
        <w:spacing w:before="220"/>
        <w:ind w:firstLine="540"/>
        <w:jc w:val="both"/>
      </w:pPr>
      <w:r>
        <w:t>1.1. Настоящее Положение о проведении конкурсного отбора на предоставление субсидий из областного бюджета муниципальным образованиям на создание и развитие молодежных пространств "Отличное место" в 2023 году (далее - Положение) определяет цели, задачи, порядок и условия проведения конкурсного отбора на предоставление субсидий из областного бюджета муниципальным образованиям на создание и развитие молодежных пространств "Отличное место" в 2023 году (далее - конкурс), устанавливает права и обязанности организаторов и участников конкурса.</w:t>
      </w:r>
    </w:p>
    <w:p w:rsidR="007F6649" w:rsidRDefault="007F6649">
      <w:pPr>
        <w:pStyle w:val="ConsPlusNormal"/>
        <w:spacing w:before="220"/>
        <w:ind w:firstLine="540"/>
        <w:jc w:val="both"/>
      </w:pPr>
      <w:r>
        <w:t>1.2. Организатором конкурса является министерство молодежной политики Кировской области (далее - организатор).</w:t>
      </w:r>
    </w:p>
    <w:p w:rsidR="007F6649" w:rsidRDefault="007F6649">
      <w:pPr>
        <w:pStyle w:val="ConsPlusNormal"/>
        <w:spacing w:before="220"/>
        <w:ind w:firstLine="540"/>
        <w:jc w:val="both"/>
      </w:pPr>
      <w:r>
        <w:t>1.3. Организатор в своих полномочиях осуществляет:</w:t>
      </w:r>
    </w:p>
    <w:p w:rsidR="007F6649" w:rsidRDefault="007F6649">
      <w:pPr>
        <w:pStyle w:val="ConsPlusNormal"/>
        <w:spacing w:before="220"/>
        <w:ind w:firstLine="540"/>
        <w:jc w:val="both"/>
      </w:pPr>
      <w:r>
        <w:t>разработку и утверждение конкурсной документации;</w:t>
      </w:r>
    </w:p>
    <w:p w:rsidR="007F6649" w:rsidRDefault="007F6649">
      <w:pPr>
        <w:pStyle w:val="ConsPlusNormal"/>
        <w:spacing w:before="220"/>
        <w:ind w:firstLine="540"/>
        <w:jc w:val="both"/>
      </w:pPr>
      <w:r>
        <w:lastRenderedPageBreak/>
        <w:t>организационно-техническое обеспечение проведения конкурса;</w:t>
      </w:r>
    </w:p>
    <w:p w:rsidR="007F6649" w:rsidRDefault="007F6649">
      <w:pPr>
        <w:pStyle w:val="ConsPlusNormal"/>
        <w:spacing w:before="220"/>
        <w:ind w:firstLine="540"/>
        <w:jc w:val="both"/>
      </w:pPr>
      <w:r>
        <w:t>прием заявок на участие в конкурсе;</w:t>
      </w:r>
    </w:p>
    <w:p w:rsidR="007F6649" w:rsidRDefault="007F6649">
      <w:pPr>
        <w:pStyle w:val="ConsPlusNormal"/>
        <w:spacing w:before="220"/>
        <w:ind w:firstLine="540"/>
        <w:jc w:val="both"/>
      </w:pPr>
      <w:r>
        <w:t>устное или письменное консультирование муниципальных образований Кировской области по вопросам проведения конкурса;</w:t>
      </w:r>
    </w:p>
    <w:p w:rsidR="007F6649" w:rsidRDefault="007F6649">
      <w:pPr>
        <w:pStyle w:val="ConsPlusNormal"/>
        <w:spacing w:before="220"/>
        <w:ind w:firstLine="540"/>
        <w:jc w:val="both"/>
      </w:pPr>
      <w:r>
        <w:t>первичное рассмотрение заявок на участие в конкурсе на предмет соответствия требованиям настоящего Положения;</w:t>
      </w:r>
    </w:p>
    <w:p w:rsidR="007F6649" w:rsidRDefault="007F6649">
      <w:pPr>
        <w:pStyle w:val="ConsPlusNormal"/>
        <w:spacing w:before="220"/>
        <w:ind w:firstLine="540"/>
        <w:jc w:val="both"/>
      </w:pPr>
      <w:r>
        <w:t>формирование экспертной комиссии конкурса;</w:t>
      </w:r>
    </w:p>
    <w:p w:rsidR="007F6649" w:rsidRDefault="007F6649">
      <w:pPr>
        <w:pStyle w:val="ConsPlusNormal"/>
        <w:spacing w:before="220"/>
        <w:ind w:firstLine="540"/>
        <w:jc w:val="both"/>
      </w:pPr>
      <w:r>
        <w:t>организацию заочного и очного этапов конкурса;</w:t>
      </w:r>
    </w:p>
    <w:p w:rsidR="007F6649" w:rsidRDefault="007F6649">
      <w:pPr>
        <w:pStyle w:val="ConsPlusNormal"/>
        <w:spacing w:before="220"/>
        <w:ind w:firstLine="540"/>
        <w:jc w:val="both"/>
      </w:pPr>
      <w:r>
        <w:t>подведение итогов конкурса;</w:t>
      </w:r>
    </w:p>
    <w:p w:rsidR="007F6649" w:rsidRDefault="007F6649">
      <w:pPr>
        <w:pStyle w:val="ConsPlusNormal"/>
        <w:spacing w:before="220"/>
        <w:ind w:firstLine="540"/>
        <w:jc w:val="both"/>
      </w:pPr>
      <w:r>
        <w:t>методическое сопровождение победителей конкурса;</w:t>
      </w:r>
    </w:p>
    <w:p w:rsidR="007F6649" w:rsidRDefault="007F6649">
      <w:pPr>
        <w:pStyle w:val="ConsPlusNormal"/>
        <w:spacing w:before="220"/>
        <w:ind w:firstLine="540"/>
        <w:jc w:val="both"/>
      </w:pPr>
      <w:r>
        <w:t>мониторинг хода реализации проектов по созданию и развитию молодежных пространств "Отличное место" в муниципальных образованиях Кировской области - победителях конкурса и достижения заявленных показателей результативности.</w:t>
      </w:r>
    </w:p>
    <w:p w:rsidR="007F6649" w:rsidRDefault="007F6649">
      <w:pPr>
        <w:pStyle w:val="ConsPlusTitle"/>
        <w:spacing w:before="220"/>
        <w:ind w:firstLine="540"/>
        <w:jc w:val="both"/>
        <w:outlineLvl w:val="4"/>
      </w:pPr>
      <w:r>
        <w:t>2. Цель и задачи конкурса.</w:t>
      </w:r>
    </w:p>
    <w:p w:rsidR="007F6649" w:rsidRDefault="007F6649">
      <w:pPr>
        <w:pStyle w:val="ConsPlusNormal"/>
        <w:spacing w:before="220"/>
        <w:ind w:firstLine="540"/>
        <w:jc w:val="both"/>
      </w:pPr>
      <w:r>
        <w:t>2.1. Цель конкурса - создание и развитие на территории Кировской области молодежной инфраструктуры, наполнение ее эффективной содержательной деятельностью по всем направлениям реализации молодежной политики, обеспечивающей вовлечение широкого круга молодежи в созидательную активность.</w:t>
      </w:r>
    </w:p>
    <w:p w:rsidR="007F6649" w:rsidRDefault="007F6649">
      <w:pPr>
        <w:pStyle w:val="ConsPlusNormal"/>
        <w:spacing w:before="220"/>
        <w:ind w:firstLine="540"/>
        <w:jc w:val="both"/>
      </w:pPr>
      <w:r>
        <w:t>2.2. Задачами конкурса являются:</w:t>
      </w:r>
    </w:p>
    <w:p w:rsidR="007F6649" w:rsidRDefault="007F6649">
      <w:pPr>
        <w:pStyle w:val="ConsPlusNormal"/>
        <w:spacing w:before="220"/>
        <w:ind w:firstLine="540"/>
        <w:jc w:val="both"/>
      </w:pPr>
      <w:r>
        <w:t>создание молодежной инфраструктуры в муниципальных образованиях Кировской области в едином стиле;</w:t>
      </w:r>
    </w:p>
    <w:p w:rsidR="007F6649" w:rsidRDefault="007F6649">
      <w:pPr>
        <w:pStyle w:val="ConsPlusNormal"/>
        <w:spacing w:before="220"/>
        <w:ind w:firstLine="540"/>
        <w:jc w:val="both"/>
      </w:pPr>
      <w:r>
        <w:t>реализация в муниципальных образованиях Кировской области программ регулярного вовлечения широкого круга молодежи в социально полезную деятельность, формирование системы непрерывного сопровождения молодежи;</w:t>
      </w:r>
    </w:p>
    <w:p w:rsidR="007F6649" w:rsidRDefault="007F6649">
      <w:pPr>
        <w:pStyle w:val="ConsPlusNormal"/>
        <w:spacing w:before="220"/>
        <w:ind w:firstLine="540"/>
        <w:jc w:val="both"/>
      </w:pPr>
      <w:r>
        <w:t>создание центров, площадок, пространств для развития молодежи, ее самореализации в различных сферах жизнедеятельности за счет создания инфраструктуры молодежных пространств;</w:t>
      </w:r>
    </w:p>
    <w:p w:rsidR="007F6649" w:rsidRDefault="007F6649">
      <w:pPr>
        <w:pStyle w:val="ConsPlusNormal"/>
        <w:spacing w:before="220"/>
        <w:ind w:firstLine="540"/>
        <w:jc w:val="both"/>
      </w:pPr>
      <w:r>
        <w:t>повышение уровня удовлетворенности молодежи проектами и программами в сфере молодежной политики.</w:t>
      </w:r>
    </w:p>
    <w:p w:rsidR="007F6649" w:rsidRDefault="007F6649">
      <w:pPr>
        <w:pStyle w:val="ConsPlusNormal"/>
        <w:spacing w:before="220"/>
        <w:ind w:firstLine="540"/>
        <w:jc w:val="both"/>
      </w:pPr>
      <w:r>
        <w:t>Реализация указанных задач позволит сформировать новый облик молодежной политики.</w:t>
      </w:r>
    </w:p>
    <w:p w:rsidR="007F6649" w:rsidRDefault="007F6649">
      <w:pPr>
        <w:pStyle w:val="ConsPlusTitle"/>
        <w:spacing w:before="220"/>
        <w:ind w:firstLine="540"/>
        <w:jc w:val="both"/>
        <w:outlineLvl w:val="4"/>
      </w:pPr>
      <w:r>
        <w:t>3. Участники конкурса.</w:t>
      </w:r>
    </w:p>
    <w:p w:rsidR="007F6649" w:rsidRDefault="007F6649">
      <w:pPr>
        <w:pStyle w:val="ConsPlusNormal"/>
        <w:spacing w:before="220"/>
        <w:ind w:firstLine="540"/>
        <w:jc w:val="both"/>
      </w:pPr>
      <w:r>
        <w:t>3.1. Участниками конкурса становятся муниципальные образования Кировской области, желающие повысить эффективность реализации молодежной политики на своей территории, в том числе посредством создания и развития молодежных пространств, разработавшие проекты, предусматривающие создание и (или) развитие действующих в муниципальных образованиях Кировской области в 2023 году молодежных пространств и организацию на их базе востребованных проектов и мероприятий для молодежи (далее - участники конкурса).</w:t>
      </w:r>
    </w:p>
    <w:p w:rsidR="007F6649" w:rsidRDefault="007F6649">
      <w:pPr>
        <w:pStyle w:val="ConsPlusNormal"/>
        <w:spacing w:before="220"/>
        <w:ind w:firstLine="540"/>
        <w:jc w:val="both"/>
      </w:pPr>
      <w:r>
        <w:t xml:space="preserve">Под проектом понимается комплекс взаимосвязанных мероприятий, направленных на </w:t>
      </w:r>
      <w:r>
        <w:lastRenderedPageBreak/>
        <w:t>создание и развитие современных молодежных пространств и наполнение их эффективной содержательной деятельностью в рамках определенного срока и бюджета.</w:t>
      </w:r>
    </w:p>
    <w:p w:rsidR="007F6649" w:rsidRDefault="007F6649">
      <w:pPr>
        <w:pStyle w:val="ConsPlusNormal"/>
        <w:spacing w:before="220"/>
        <w:ind w:firstLine="540"/>
        <w:jc w:val="both"/>
      </w:pPr>
      <w:r>
        <w:t xml:space="preserve">3.2. </w:t>
      </w:r>
      <w:hyperlink w:anchor="P10132">
        <w:r>
          <w:rPr>
            <w:color w:val="0000FF"/>
          </w:rPr>
          <w:t>Требования</w:t>
        </w:r>
      </w:hyperlink>
      <w:r>
        <w:t xml:space="preserve"> к молодежным пространствам содержатся в приложении N 1.</w:t>
      </w:r>
    </w:p>
    <w:p w:rsidR="007F6649" w:rsidRDefault="007F6649">
      <w:pPr>
        <w:pStyle w:val="ConsPlusNormal"/>
        <w:spacing w:before="220"/>
        <w:ind w:firstLine="540"/>
        <w:jc w:val="both"/>
      </w:pPr>
      <w:r>
        <w:t xml:space="preserve">3.3. Требования к содержанию проектов приведены в </w:t>
      </w:r>
      <w:hyperlink w:anchor="P9971">
        <w:r>
          <w:rPr>
            <w:color w:val="0000FF"/>
          </w:rPr>
          <w:t>разделе 6</w:t>
        </w:r>
      </w:hyperlink>
      <w:r>
        <w:t xml:space="preserve"> настоящего Положения.</w:t>
      </w:r>
    </w:p>
    <w:p w:rsidR="007F6649" w:rsidRDefault="007F6649">
      <w:pPr>
        <w:pStyle w:val="ConsPlusTitle"/>
        <w:spacing w:before="220"/>
        <w:ind w:firstLine="540"/>
        <w:jc w:val="both"/>
        <w:outlineLvl w:val="4"/>
      </w:pPr>
      <w:r>
        <w:t>4. География и срок проведения конкурса.</w:t>
      </w:r>
    </w:p>
    <w:p w:rsidR="007F6649" w:rsidRDefault="007F6649">
      <w:pPr>
        <w:pStyle w:val="ConsPlusNormal"/>
        <w:spacing w:before="220"/>
        <w:ind w:firstLine="540"/>
        <w:jc w:val="both"/>
      </w:pPr>
      <w:r>
        <w:t>Конкурс проводится на территории Кировской области.</w:t>
      </w:r>
    </w:p>
    <w:p w:rsidR="007F6649" w:rsidRDefault="007F6649">
      <w:pPr>
        <w:pStyle w:val="ConsPlusNormal"/>
        <w:spacing w:before="220"/>
        <w:ind w:firstLine="540"/>
        <w:jc w:val="both"/>
      </w:pPr>
      <w:r>
        <w:t>Дата начала и дата окончания проведения конкурса утверждаются правовым актом организатора, размещаемым на официальном информационном сайте Правительства Кировской области и сайте организатора.</w:t>
      </w:r>
    </w:p>
    <w:p w:rsidR="007F6649" w:rsidRDefault="007F6649">
      <w:pPr>
        <w:pStyle w:val="ConsPlusTitle"/>
        <w:spacing w:before="220"/>
        <w:ind w:firstLine="540"/>
        <w:jc w:val="both"/>
        <w:outlineLvl w:val="4"/>
      </w:pPr>
      <w:bookmarkStart w:id="61" w:name="P9963"/>
      <w:bookmarkEnd w:id="61"/>
      <w:r>
        <w:t>5. Порядок проведения конкурса.</w:t>
      </w:r>
    </w:p>
    <w:p w:rsidR="007F6649" w:rsidRDefault="007F6649">
      <w:pPr>
        <w:pStyle w:val="ConsPlusNormal"/>
        <w:spacing w:before="220"/>
        <w:ind w:firstLine="540"/>
        <w:jc w:val="both"/>
      </w:pPr>
      <w:r>
        <w:t>5.1. Конкурс проводится в несколько этапов:</w:t>
      </w:r>
    </w:p>
    <w:p w:rsidR="007F6649" w:rsidRDefault="007F6649">
      <w:pPr>
        <w:pStyle w:val="ConsPlusNormal"/>
        <w:spacing w:before="220"/>
        <w:ind w:firstLine="540"/>
        <w:jc w:val="both"/>
      </w:pPr>
      <w:r>
        <w:t>1-й этап: подача заявок на участие в конкурсе (далее - заявка) - в течение 12 календарных дней с момента начала конкурса.</w:t>
      </w:r>
    </w:p>
    <w:p w:rsidR="007F6649" w:rsidRDefault="007F6649">
      <w:pPr>
        <w:pStyle w:val="ConsPlusNormal"/>
        <w:spacing w:before="220"/>
        <w:ind w:firstLine="540"/>
        <w:jc w:val="both"/>
      </w:pPr>
      <w:r>
        <w:t>2-й этап: первичное рассмотрение организатором поступивших заявок на соответствие их требованиям порядка подачи заявок, предусмотренным настоящим Положением, - в течение 2 рабочих дней с момента окончания этапа подачи заявок.</w:t>
      </w:r>
    </w:p>
    <w:p w:rsidR="007F6649" w:rsidRDefault="007F6649">
      <w:pPr>
        <w:pStyle w:val="ConsPlusNormal"/>
        <w:spacing w:before="220"/>
        <w:ind w:firstLine="540"/>
        <w:jc w:val="both"/>
      </w:pPr>
      <w:r>
        <w:t>3-й этап: заочный этап оценки заявок экспертной комиссией конкурса - в течение 5 календарных дней с момента окончания первичного рассмотрения заявок.</w:t>
      </w:r>
    </w:p>
    <w:p w:rsidR="007F6649" w:rsidRDefault="007F6649">
      <w:pPr>
        <w:pStyle w:val="ConsPlusNormal"/>
        <w:spacing w:before="220"/>
        <w:ind w:firstLine="540"/>
        <w:jc w:val="both"/>
      </w:pPr>
      <w:r>
        <w:t>4-й этап: очный этап оценки заявок экспертной комиссией конкурса, предусматривающий презентацию проектов представителями муниципальных образований Кировской области, - в течение 5 календарных дней с момента окончания заочного этапа оценки заявок.</w:t>
      </w:r>
    </w:p>
    <w:p w:rsidR="007F6649" w:rsidRDefault="007F6649">
      <w:pPr>
        <w:pStyle w:val="ConsPlusNormal"/>
        <w:spacing w:before="220"/>
        <w:ind w:firstLine="540"/>
        <w:jc w:val="both"/>
      </w:pPr>
      <w:r>
        <w:t>5-й этап: подведение итогов конкурса экспертной комиссией конкурса, определение победителей конкурса - в течение 3 рабочих дней с момента окончания очного этапа оценки заявок. Размещение информации о результатах конкурса на официальном информационном сайте Правительства Кировской области и сайте организатора.</w:t>
      </w:r>
    </w:p>
    <w:p w:rsidR="007F6649" w:rsidRDefault="007F6649">
      <w:pPr>
        <w:pStyle w:val="ConsPlusNormal"/>
        <w:spacing w:before="220"/>
        <w:ind w:firstLine="540"/>
        <w:jc w:val="both"/>
      </w:pPr>
      <w:r>
        <w:t>5.2. Муниципальные образования Кировской области - победители конкурса заключают соглашение о предоставлении субсидий из областного бюджета бюджетам муниципальных образований на реализацию проекта с использованием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w:t>
      </w:r>
    </w:p>
    <w:p w:rsidR="007F6649" w:rsidRDefault="007F6649">
      <w:pPr>
        <w:pStyle w:val="ConsPlusTitle"/>
        <w:spacing w:before="220"/>
        <w:ind w:firstLine="540"/>
        <w:jc w:val="both"/>
        <w:outlineLvl w:val="4"/>
      </w:pPr>
      <w:bookmarkStart w:id="62" w:name="P9971"/>
      <w:bookmarkEnd w:id="62"/>
      <w:r>
        <w:t>6. Документация и порядок подачи заявки.</w:t>
      </w:r>
    </w:p>
    <w:p w:rsidR="007F6649" w:rsidRDefault="007F6649">
      <w:pPr>
        <w:pStyle w:val="ConsPlusNormal"/>
        <w:spacing w:before="220"/>
        <w:ind w:firstLine="540"/>
        <w:jc w:val="both"/>
      </w:pPr>
      <w:r>
        <w:t>6.1. К заявке от муниципального образования Кировской области прикладываются следующие документы:</w:t>
      </w:r>
    </w:p>
    <w:p w:rsidR="007F6649" w:rsidRDefault="007F6649">
      <w:pPr>
        <w:pStyle w:val="ConsPlusNormal"/>
        <w:spacing w:before="220"/>
        <w:ind w:firstLine="540"/>
        <w:jc w:val="both"/>
      </w:pPr>
      <w:bookmarkStart w:id="63" w:name="P9973"/>
      <w:bookmarkEnd w:id="63"/>
      <w:r>
        <w:t xml:space="preserve">6.1.1. </w:t>
      </w:r>
      <w:hyperlink w:anchor="P10150">
        <w:r>
          <w:rPr>
            <w:color w:val="0000FF"/>
          </w:rPr>
          <w:t>Заявка</w:t>
        </w:r>
      </w:hyperlink>
      <w:r>
        <w:t xml:space="preserve"> на предоставление субсидий из областного бюджета на создание и развитие молодежных пространств "Отличное место" в 2023 году, составленная согласно приложению N 2 муниципальным образованием Кировской области и подписанная главой муниципального образования Кировской области или лицом, исполняющим обязанности главы муниципального образования Кировской области.</w:t>
      </w:r>
    </w:p>
    <w:p w:rsidR="007F6649" w:rsidRDefault="007F6649">
      <w:pPr>
        <w:pStyle w:val="ConsPlusNormal"/>
        <w:spacing w:before="220"/>
        <w:ind w:firstLine="540"/>
        <w:jc w:val="both"/>
      </w:pPr>
      <w:r>
        <w:t xml:space="preserve">6.1.2. </w:t>
      </w:r>
      <w:hyperlink w:anchor="P10204">
        <w:r>
          <w:rPr>
            <w:color w:val="0000FF"/>
          </w:rPr>
          <w:t>Концепция</w:t>
        </w:r>
      </w:hyperlink>
      <w:r>
        <w:t xml:space="preserve"> проекта создания и развития молодежных пространств, составленная согласно приложению N 3 и подписанная главой муниципального образования Кировской области </w:t>
      </w:r>
      <w:r>
        <w:lastRenderedPageBreak/>
        <w:t>или лицом, исполняющим обязанности главы муниципального образования Кировской области.</w:t>
      </w:r>
    </w:p>
    <w:p w:rsidR="007F6649" w:rsidRDefault="007F6649">
      <w:pPr>
        <w:pStyle w:val="ConsPlusNormal"/>
        <w:spacing w:before="220"/>
        <w:ind w:firstLine="540"/>
        <w:jc w:val="both"/>
      </w:pPr>
      <w:r>
        <w:t xml:space="preserve">6.1.3. Дорожная </w:t>
      </w:r>
      <w:hyperlink w:anchor="P10260">
        <w:r>
          <w:rPr>
            <w:color w:val="0000FF"/>
          </w:rPr>
          <w:t>карта</w:t>
        </w:r>
      </w:hyperlink>
      <w:r>
        <w:t xml:space="preserve"> проекта создания и развития молодежных пространств на 2023 год, составленная согласно приложению N 4 и подписанная главой муниципального образования Кировской области или лицом, исполняющим обязанности главы муниципального образования Кировской области.</w:t>
      </w:r>
    </w:p>
    <w:p w:rsidR="007F6649" w:rsidRDefault="007F6649">
      <w:pPr>
        <w:pStyle w:val="ConsPlusNormal"/>
        <w:spacing w:before="220"/>
        <w:ind w:firstLine="540"/>
        <w:jc w:val="both"/>
      </w:pPr>
      <w:r>
        <w:t xml:space="preserve">6.1.4. </w:t>
      </w:r>
      <w:hyperlink w:anchor="P10317">
        <w:r>
          <w:rPr>
            <w:color w:val="0000FF"/>
          </w:rPr>
          <w:t>Сведения</w:t>
        </w:r>
      </w:hyperlink>
      <w:r>
        <w:t xml:space="preserve"> об объеме финансовых средств, необходимых на реализацию проекта создания и развития молодежных пространств (смета) в 2023 году (далее - смета), составленные согласно приложению N 5 и подписанные главой муниципального образования Кировской области или лицом, исполняющим обязанности главы муниципального образования Кировской области.</w:t>
      </w:r>
    </w:p>
    <w:p w:rsidR="007F6649" w:rsidRDefault="007F6649">
      <w:pPr>
        <w:pStyle w:val="ConsPlusNormal"/>
        <w:spacing w:before="220"/>
        <w:ind w:firstLine="540"/>
        <w:jc w:val="both"/>
      </w:pPr>
      <w:r>
        <w:t>6.1.5. Выписка из муниципальной программы, содержащей мероприятие, в целях софинансирования которого предоставляются субсидии, или гарантийное письмо о включении мероприятия в соответствии с целью предоставления субсидий и средств на софинансирование субсидий в соответствующий нормативный акт, подписанные главой муниципального образования Кировской области или лицом, исполняющим обязанности главы муниципального образования Кировской области.</w:t>
      </w:r>
    </w:p>
    <w:p w:rsidR="007F6649" w:rsidRDefault="007F6649">
      <w:pPr>
        <w:pStyle w:val="ConsPlusNormal"/>
        <w:spacing w:before="220"/>
        <w:ind w:firstLine="540"/>
        <w:jc w:val="both"/>
      </w:pPr>
      <w:r>
        <w:t>6.1.6. Выписка из решения о местном бюджете (сводной бюджетной росписи местного бюджета), предусматривающего бюджетные ассигнования на исполнение расходных обязательств муниципального образования Кировской области, в целях софинансирования которых предоставляются субсидии, или гарантийное письмо о включении средств на софинансирование субсидий в бюджет муниципального образования Кировской области, подписанные главой муниципального образования Кировской области или лицом, исполняющим обязанности главы муниципального образования Кировской области.</w:t>
      </w:r>
    </w:p>
    <w:p w:rsidR="007F6649" w:rsidRDefault="007F6649">
      <w:pPr>
        <w:pStyle w:val="ConsPlusNormal"/>
        <w:spacing w:before="220"/>
        <w:ind w:firstLine="540"/>
        <w:jc w:val="both"/>
      </w:pPr>
      <w:r>
        <w:t>6.1.7. Гарантийное письмо, подписанное главой муниципального образования Кировской области или лицом, исполняющим обязанности главы муниципального образования Кировской области, о готовности финансирования содержания и деятельности молодежных пространств (расходы на содержание и эксплуатацию помещений, оплату услуг связи и информационно-телекоммуникационной сети "Интернет", закупку расходных материалов, реализацию программ и мероприятий и др.), созданных или преобразованных в рамках проекта, в течение 5 лет с начала реализации.</w:t>
      </w:r>
    </w:p>
    <w:p w:rsidR="007F6649" w:rsidRDefault="007F6649">
      <w:pPr>
        <w:pStyle w:val="ConsPlusNormal"/>
        <w:spacing w:before="220"/>
        <w:ind w:firstLine="540"/>
        <w:jc w:val="both"/>
      </w:pPr>
      <w:r>
        <w:t>6.1.8. Документы, подтверждающие право пользования помещениями, предназначенными для размещения молодежных пространств.</w:t>
      </w:r>
    </w:p>
    <w:p w:rsidR="007F6649" w:rsidRDefault="007F6649">
      <w:pPr>
        <w:pStyle w:val="ConsPlusNormal"/>
        <w:spacing w:before="220"/>
        <w:ind w:firstLine="540"/>
        <w:jc w:val="both"/>
      </w:pPr>
      <w:r>
        <w:t xml:space="preserve">6.1.9. </w:t>
      </w:r>
      <w:hyperlink w:anchor="P10551">
        <w:r>
          <w:rPr>
            <w:color w:val="0000FF"/>
          </w:rPr>
          <w:t>Согласие</w:t>
        </w:r>
      </w:hyperlink>
      <w:r>
        <w:t xml:space="preserve"> на публикацию (размещение) в информационно-телекоммуникационной сети "Интернет" информации об участнике конкурсного отбора на предоставление субсидий из областного бюджета муниципальным образованиям Кировской области на создание и развитие молодежных пространств "Отличное место" в 2023 году согласно приложению N 6.</w:t>
      </w:r>
    </w:p>
    <w:p w:rsidR="007F6649" w:rsidRDefault="007F6649">
      <w:pPr>
        <w:pStyle w:val="ConsPlusNormal"/>
        <w:spacing w:before="220"/>
        <w:ind w:firstLine="540"/>
        <w:jc w:val="both"/>
      </w:pPr>
      <w:bookmarkStart w:id="64" w:name="P9982"/>
      <w:bookmarkEnd w:id="64"/>
      <w:r>
        <w:t>6.1.10. Дополнительные материалы (при наличии): презентация, схемы, инфографика и др. (не более 10 страниц).</w:t>
      </w:r>
    </w:p>
    <w:p w:rsidR="007F6649" w:rsidRDefault="007F6649">
      <w:pPr>
        <w:pStyle w:val="ConsPlusNormal"/>
        <w:spacing w:before="220"/>
        <w:ind w:firstLine="540"/>
        <w:jc w:val="both"/>
      </w:pPr>
      <w:bookmarkStart w:id="65" w:name="P9983"/>
      <w:bookmarkEnd w:id="65"/>
      <w:r>
        <w:t>6.2. Исправления и помарки в заявке не допускаются.</w:t>
      </w:r>
    </w:p>
    <w:p w:rsidR="007F6649" w:rsidRDefault="007F6649">
      <w:pPr>
        <w:pStyle w:val="ConsPlusNormal"/>
        <w:spacing w:before="220"/>
        <w:ind w:firstLine="540"/>
        <w:jc w:val="both"/>
      </w:pPr>
      <w:r>
        <w:t>6.3. Заявка составляется на русском языке.</w:t>
      </w:r>
    </w:p>
    <w:p w:rsidR="007F6649" w:rsidRDefault="007F6649">
      <w:pPr>
        <w:pStyle w:val="ConsPlusNormal"/>
        <w:spacing w:before="220"/>
        <w:ind w:firstLine="540"/>
        <w:jc w:val="both"/>
      </w:pPr>
      <w:bookmarkStart w:id="66" w:name="P9985"/>
      <w:bookmarkEnd w:id="66"/>
      <w:r>
        <w:t xml:space="preserve">6.4. Заявка на бумажном носителе должна быть направлена по адресу организатора, указанному в </w:t>
      </w:r>
      <w:hyperlink w:anchor="P10120">
        <w:r>
          <w:rPr>
            <w:color w:val="0000FF"/>
          </w:rPr>
          <w:t>пункте 14</w:t>
        </w:r>
      </w:hyperlink>
      <w:r>
        <w:t xml:space="preserve"> настоящего Положения.</w:t>
      </w:r>
    </w:p>
    <w:p w:rsidR="007F6649" w:rsidRDefault="007F6649">
      <w:pPr>
        <w:pStyle w:val="ConsPlusNormal"/>
        <w:spacing w:before="220"/>
        <w:ind w:firstLine="540"/>
        <w:jc w:val="both"/>
      </w:pPr>
      <w:bookmarkStart w:id="67" w:name="P9986"/>
      <w:bookmarkEnd w:id="67"/>
      <w:r>
        <w:t xml:space="preserve">6.5. Помимо заявки на бумажном носителе участник конкурса направляет электронную версию заявки по адресу электронной почты: minmol43@ako.kirov.ru, в формате *zip или *rar с </w:t>
      </w:r>
      <w:r>
        <w:lastRenderedPageBreak/>
        <w:t>указанием темы письма "Отличное место. Наименование муниципального образования Кировской области".</w:t>
      </w:r>
    </w:p>
    <w:p w:rsidR="007F6649" w:rsidRDefault="007F6649">
      <w:pPr>
        <w:pStyle w:val="ConsPlusNormal"/>
        <w:spacing w:before="220"/>
        <w:ind w:firstLine="540"/>
        <w:jc w:val="both"/>
      </w:pPr>
      <w:bookmarkStart w:id="68" w:name="P9987"/>
      <w:bookmarkEnd w:id="68"/>
      <w:r>
        <w:t>6.6. Заявка должна быть подана в период подачи заявок, установленный приказом организатора.</w:t>
      </w:r>
    </w:p>
    <w:p w:rsidR="007F6649" w:rsidRDefault="007F6649">
      <w:pPr>
        <w:pStyle w:val="ConsPlusNormal"/>
        <w:spacing w:before="220"/>
        <w:ind w:firstLine="540"/>
        <w:jc w:val="both"/>
      </w:pPr>
      <w:r>
        <w:t>6.7. Расходы, связанные с подготовкой и представлением заявок, несут участники конкурса.</w:t>
      </w:r>
    </w:p>
    <w:p w:rsidR="007F6649" w:rsidRDefault="007F6649">
      <w:pPr>
        <w:pStyle w:val="ConsPlusNormal"/>
        <w:spacing w:before="220"/>
        <w:ind w:firstLine="540"/>
        <w:jc w:val="both"/>
      </w:pPr>
      <w:r>
        <w:t>6.8. Документы, представленные на конкурс, не рецензируются и не возвращаются.</w:t>
      </w:r>
    </w:p>
    <w:p w:rsidR="007F6649" w:rsidRDefault="007F6649">
      <w:pPr>
        <w:pStyle w:val="ConsPlusTitle"/>
        <w:spacing w:before="220"/>
        <w:ind w:firstLine="540"/>
        <w:jc w:val="both"/>
        <w:outlineLvl w:val="4"/>
      </w:pPr>
      <w:r>
        <w:t>7. Требования к содержанию проектов.</w:t>
      </w:r>
    </w:p>
    <w:p w:rsidR="007F6649" w:rsidRDefault="007F6649">
      <w:pPr>
        <w:pStyle w:val="ConsPlusNormal"/>
        <w:spacing w:before="220"/>
        <w:ind w:firstLine="540"/>
        <w:jc w:val="both"/>
      </w:pPr>
      <w:r>
        <w:t xml:space="preserve">7.1. Основное содержание проекта излагается в </w:t>
      </w:r>
      <w:hyperlink w:anchor="P10204">
        <w:r>
          <w:rPr>
            <w:color w:val="0000FF"/>
          </w:rPr>
          <w:t>концепции</w:t>
        </w:r>
      </w:hyperlink>
      <w:r>
        <w:t xml:space="preserve"> проекта создания и развития молодежных пространств в соответствии с приложением N 3.</w:t>
      </w:r>
    </w:p>
    <w:p w:rsidR="007F6649" w:rsidRDefault="007F6649">
      <w:pPr>
        <w:pStyle w:val="ConsPlusNormal"/>
        <w:spacing w:before="220"/>
        <w:ind w:firstLine="540"/>
        <w:jc w:val="both"/>
      </w:pPr>
      <w:r>
        <w:t xml:space="preserve">7.2. Мероприятия проекта указываются в дорожной </w:t>
      </w:r>
      <w:hyperlink w:anchor="P10260">
        <w:r>
          <w:rPr>
            <w:color w:val="0000FF"/>
          </w:rPr>
          <w:t>карте</w:t>
        </w:r>
      </w:hyperlink>
      <w:r>
        <w:t xml:space="preserve"> проекта создания и развития молодежных пространств в соответствии с приложением N 4.</w:t>
      </w:r>
    </w:p>
    <w:p w:rsidR="007F6649" w:rsidRDefault="007F6649">
      <w:pPr>
        <w:pStyle w:val="ConsPlusNormal"/>
        <w:spacing w:before="220"/>
        <w:ind w:firstLine="540"/>
        <w:jc w:val="both"/>
      </w:pPr>
      <w:r>
        <w:t>7.3. Проект должен состоять из двух блоков: инфраструктурный и содержательный.</w:t>
      </w:r>
    </w:p>
    <w:p w:rsidR="007F6649" w:rsidRDefault="007F6649">
      <w:pPr>
        <w:pStyle w:val="ConsPlusNormal"/>
        <w:spacing w:before="220"/>
        <w:ind w:firstLine="540"/>
        <w:jc w:val="both"/>
      </w:pPr>
      <w:r>
        <w:t>7.3.1. Инфраструктурный блок включает в себя мероприятия по созданию молодежных пространств, в том числе:</w:t>
      </w:r>
    </w:p>
    <w:p w:rsidR="007F6649" w:rsidRDefault="007F6649">
      <w:pPr>
        <w:pStyle w:val="ConsPlusNormal"/>
        <w:spacing w:before="220"/>
        <w:ind w:firstLine="540"/>
        <w:jc w:val="both"/>
      </w:pPr>
      <w:r>
        <w:t>проведение капитального ремонта (при необходимости);</w:t>
      </w:r>
    </w:p>
    <w:p w:rsidR="007F6649" w:rsidRDefault="007F6649">
      <w:pPr>
        <w:pStyle w:val="ConsPlusNormal"/>
        <w:spacing w:before="220"/>
        <w:ind w:firstLine="540"/>
        <w:jc w:val="both"/>
      </w:pPr>
      <w:r>
        <w:t>проведение косметического ремонта, брендирование помещений;</w:t>
      </w:r>
    </w:p>
    <w:p w:rsidR="007F6649" w:rsidRDefault="007F6649">
      <w:pPr>
        <w:pStyle w:val="ConsPlusNormal"/>
        <w:spacing w:before="220"/>
        <w:ind w:firstLine="540"/>
        <w:jc w:val="both"/>
      </w:pPr>
      <w:r>
        <w:t>приобретение оборудования и других материально-технических средств.</w:t>
      </w:r>
    </w:p>
    <w:p w:rsidR="007F6649" w:rsidRDefault="007F6649">
      <w:pPr>
        <w:pStyle w:val="ConsPlusNormal"/>
        <w:spacing w:before="220"/>
        <w:ind w:firstLine="540"/>
        <w:jc w:val="both"/>
      </w:pPr>
      <w:r>
        <w:t>Инфраструктурный блок направлен на формирование привлекательных современных функциональных пространств, которые способны стать центром притяжения молодежи и обеспечить молодежь базовыми ресурсами для создания и реализации собственных инициатив.</w:t>
      </w:r>
    </w:p>
    <w:p w:rsidR="007F6649" w:rsidRDefault="007F6649">
      <w:pPr>
        <w:pStyle w:val="ConsPlusNormal"/>
        <w:spacing w:before="220"/>
        <w:ind w:firstLine="540"/>
        <w:jc w:val="both"/>
      </w:pPr>
      <w:hyperlink w:anchor="P10132">
        <w:r>
          <w:rPr>
            <w:color w:val="0000FF"/>
          </w:rPr>
          <w:t>Требования</w:t>
        </w:r>
      </w:hyperlink>
      <w:r>
        <w:t xml:space="preserve"> к молодежным пространствам, созданным по итогам реализации проекта, указаны в приложении N 1.</w:t>
      </w:r>
    </w:p>
    <w:p w:rsidR="007F6649" w:rsidRDefault="007F6649">
      <w:pPr>
        <w:pStyle w:val="ConsPlusNormal"/>
        <w:spacing w:before="220"/>
        <w:ind w:firstLine="540"/>
        <w:jc w:val="both"/>
      </w:pPr>
      <w:r>
        <w:t>7.3.2. Содержательный блок включает в себя реализацию муниципальным образованием Кировской области проектов и программ непрерывного сопровождения молодежи, поддержки и стимулирования молодежных проектов, развития навыков молодежи на базе созданной инфраструктуры молодежных пространств по следующим направлениям:</w:t>
      </w:r>
    </w:p>
    <w:p w:rsidR="007F6649" w:rsidRDefault="007F6649">
      <w:pPr>
        <w:pStyle w:val="ConsPlusNormal"/>
        <w:spacing w:before="220"/>
        <w:ind w:firstLine="540"/>
        <w:jc w:val="both"/>
      </w:pPr>
      <w:r>
        <w:t>формирование и поддержка деятельности молодежных сообществ, организация деятельности молодежных объединений (мастерских, клубов, кружков, студий, секций и др.) различной направленности;</w:t>
      </w:r>
    </w:p>
    <w:p w:rsidR="007F6649" w:rsidRDefault="007F6649">
      <w:pPr>
        <w:pStyle w:val="ConsPlusNormal"/>
        <w:spacing w:before="220"/>
        <w:ind w:firstLine="540"/>
        <w:jc w:val="both"/>
      </w:pPr>
      <w:r>
        <w:t>проведение форумов, слетов, фестивалей, концертов, конкурсов, соревнований;</w:t>
      </w:r>
    </w:p>
    <w:p w:rsidR="007F6649" w:rsidRDefault="007F6649">
      <w:pPr>
        <w:pStyle w:val="ConsPlusNormal"/>
        <w:spacing w:before="220"/>
        <w:ind w:firstLine="540"/>
        <w:jc w:val="both"/>
      </w:pPr>
      <w:r>
        <w:t>проведение выставок, кейс-чемпионатов, ярмарок карьеры, встреч с работодателями;</w:t>
      </w:r>
    </w:p>
    <w:p w:rsidR="007F6649" w:rsidRDefault="007F6649">
      <w:pPr>
        <w:pStyle w:val="ConsPlusNormal"/>
        <w:spacing w:before="220"/>
        <w:ind w:firstLine="540"/>
        <w:jc w:val="both"/>
      </w:pPr>
      <w:r>
        <w:t>проведение образовательных мероприятий, лекториев, мастер-классов, личностных и компетентностных тренингов для молодежи, встреч с лидерами мнений;</w:t>
      </w:r>
    </w:p>
    <w:p w:rsidR="007F6649" w:rsidRDefault="007F6649">
      <w:pPr>
        <w:pStyle w:val="ConsPlusNormal"/>
        <w:spacing w:before="220"/>
        <w:ind w:firstLine="540"/>
        <w:jc w:val="both"/>
      </w:pPr>
      <w:r>
        <w:t>организация участия молодежи в региональных мероприятиях, проектах и программах;</w:t>
      </w:r>
    </w:p>
    <w:p w:rsidR="007F6649" w:rsidRDefault="007F6649">
      <w:pPr>
        <w:pStyle w:val="ConsPlusNormal"/>
        <w:spacing w:before="220"/>
        <w:ind w:firstLine="540"/>
        <w:jc w:val="both"/>
      </w:pPr>
      <w:r>
        <w:t>организация проектных школ, грантовых конкурсов и наставнических программ;</w:t>
      </w:r>
    </w:p>
    <w:p w:rsidR="007F6649" w:rsidRDefault="007F6649">
      <w:pPr>
        <w:pStyle w:val="ConsPlusNormal"/>
        <w:spacing w:before="220"/>
        <w:ind w:firstLine="540"/>
        <w:jc w:val="both"/>
      </w:pPr>
      <w:r>
        <w:t>реализация программ по профилактике и предупреждению социально-негативных явлений;</w:t>
      </w:r>
    </w:p>
    <w:p w:rsidR="007F6649" w:rsidRDefault="007F6649">
      <w:pPr>
        <w:pStyle w:val="ConsPlusNormal"/>
        <w:spacing w:before="220"/>
        <w:ind w:firstLine="540"/>
        <w:jc w:val="both"/>
      </w:pPr>
      <w:r>
        <w:lastRenderedPageBreak/>
        <w:t>реализация программ социально-психологической поддержки и консультирования молодежи;</w:t>
      </w:r>
    </w:p>
    <w:p w:rsidR="007F6649" w:rsidRDefault="007F6649">
      <w:pPr>
        <w:pStyle w:val="ConsPlusNormal"/>
        <w:spacing w:before="220"/>
        <w:ind w:firstLine="540"/>
        <w:jc w:val="both"/>
      </w:pPr>
      <w:r>
        <w:t>проведение социальных акций и добровольческих мероприятий;</w:t>
      </w:r>
    </w:p>
    <w:p w:rsidR="007F6649" w:rsidRDefault="007F6649">
      <w:pPr>
        <w:pStyle w:val="ConsPlusNormal"/>
        <w:spacing w:before="220"/>
        <w:ind w:firstLine="540"/>
        <w:jc w:val="both"/>
      </w:pPr>
      <w:r>
        <w:t>реализация мероприятий по информированию молодежи о формах государственной поддержки молодежи и способах личностного и профессионального развития;</w:t>
      </w:r>
    </w:p>
    <w:p w:rsidR="007F6649" w:rsidRDefault="007F6649">
      <w:pPr>
        <w:pStyle w:val="ConsPlusNormal"/>
        <w:spacing w:before="220"/>
        <w:ind w:firstLine="540"/>
        <w:jc w:val="both"/>
      </w:pPr>
      <w:r>
        <w:t>обеспечение межведомственного взаимодействия.</w:t>
      </w:r>
    </w:p>
    <w:p w:rsidR="007F6649" w:rsidRDefault="007F6649">
      <w:pPr>
        <w:pStyle w:val="ConsPlusNormal"/>
        <w:spacing w:before="220"/>
        <w:ind w:firstLine="540"/>
        <w:jc w:val="both"/>
      </w:pPr>
      <w:r>
        <w:t>Не допускается включение в проект текущих ежегодных мероприятий сферы молодежной политики без их актуализации и масштабирования.</w:t>
      </w:r>
    </w:p>
    <w:p w:rsidR="007F6649" w:rsidRDefault="007F6649">
      <w:pPr>
        <w:pStyle w:val="ConsPlusTitle"/>
        <w:spacing w:before="220"/>
        <w:ind w:firstLine="540"/>
        <w:jc w:val="both"/>
        <w:outlineLvl w:val="4"/>
      </w:pPr>
      <w:r>
        <w:t>8. Порядок подачи заявок и общие требования к ним.</w:t>
      </w:r>
    </w:p>
    <w:p w:rsidR="007F6649" w:rsidRDefault="007F6649">
      <w:pPr>
        <w:pStyle w:val="ConsPlusNormal"/>
        <w:spacing w:before="220"/>
        <w:ind w:firstLine="540"/>
        <w:jc w:val="both"/>
      </w:pPr>
      <w:r>
        <w:t>8.1. Смета должна соответствовать содержанию проекта, а также обеспечивать достижение его целей и задач. Содержание сметы должно отвечать требованиям реалистичности, обоснованности, прозрачности, целевого использования, эффективности и полноты.</w:t>
      </w:r>
    </w:p>
    <w:p w:rsidR="007F6649" w:rsidRDefault="007F6649">
      <w:pPr>
        <w:pStyle w:val="ConsPlusNormal"/>
        <w:spacing w:before="220"/>
        <w:ind w:firstLine="540"/>
        <w:jc w:val="both"/>
      </w:pPr>
      <w:r>
        <w:t>8.2. Соотношение объема средств сметы проекта должно быть составлено в следующем процентном соотношении: инфраструктурный блок - не более 70% от общего объема финансирования, содержательный блок - не менее 30% от общего объема финансирования.</w:t>
      </w:r>
    </w:p>
    <w:p w:rsidR="007F6649" w:rsidRDefault="007F6649">
      <w:pPr>
        <w:pStyle w:val="ConsPlusNormal"/>
        <w:spacing w:before="220"/>
        <w:ind w:firstLine="540"/>
        <w:jc w:val="both"/>
      </w:pPr>
      <w:r>
        <w:t>8.3. Смета проекта должна быть составлена с учетом предельного уровня софинансирования расходного обязательства муниципального образования Кировской области, утвержденного Правительством Кировской области на 2023 год.</w:t>
      </w:r>
    </w:p>
    <w:p w:rsidR="007F6649" w:rsidRDefault="007F6649">
      <w:pPr>
        <w:pStyle w:val="ConsPlusNormal"/>
        <w:spacing w:before="220"/>
        <w:ind w:firstLine="540"/>
        <w:jc w:val="both"/>
      </w:pPr>
      <w:r>
        <w:t>8.4. Рекомендовано привлечение муниципальным образованием Кировской области внебюджетных средств и учет их при составлении сметы.</w:t>
      </w:r>
    </w:p>
    <w:p w:rsidR="007F6649" w:rsidRDefault="007F6649">
      <w:pPr>
        <w:pStyle w:val="ConsPlusNormal"/>
        <w:spacing w:before="220"/>
        <w:ind w:firstLine="540"/>
        <w:jc w:val="both"/>
      </w:pPr>
      <w:r>
        <w:t>8.5. Цены на товары (работы, услуги), представленные в смете проекта, должны соответствовать среднерыночным ценам таких товаров (работ, услуг) на территории Кировской области.</w:t>
      </w:r>
    </w:p>
    <w:p w:rsidR="007F6649" w:rsidRDefault="007F6649">
      <w:pPr>
        <w:pStyle w:val="ConsPlusNormal"/>
        <w:spacing w:before="220"/>
        <w:ind w:firstLine="540"/>
        <w:jc w:val="both"/>
      </w:pPr>
      <w:r>
        <w:t>8.6. Не допускается внесение в смету проекта следующих статей расходов:</w:t>
      </w:r>
    </w:p>
    <w:p w:rsidR="007F6649" w:rsidRDefault="007F6649">
      <w:pPr>
        <w:pStyle w:val="ConsPlusNormal"/>
        <w:spacing w:before="220"/>
        <w:ind w:firstLine="540"/>
        <w:jc w:val="both"/>
      </w:pPr>
      <w:r>
        <w:t>расходы, не связанные с реализацией проекта;</w:t>
      </w:r>
    </w:p>
    <w:p w:rsidR="007F6649" w:rsidRDefault="007F6649">
      <w:pPr>
        <w:pStyle w:val="ConsPlusNormal"/>
        <w:spacing w:before="220"/>
        <w:ind w:firstLine="540"/>
        <w:jc w:val="both"/>
      </w:pPr>
      <w:r>
        <w:t>расходы на строительство зданий и сооружений;</w:t>
      </w:r>
    </w:p>
    <w:p w:rsidR="007F6649" w:rsidRDefault="007F6649">
      <w:pPr>
        <w:pStyle w:val="ConsPlusNormal"/>
        <w:spacing w:before="220"/>
        <w:ind w:firstLine="540"/>
        <w:jc w:val="both"/>
      </w:pPr>
      <w:r>
        <w:t>расходы на приобретение недвижимого имущества (включая земельные участки);</w:t>
      </w:r>
    </w:p>
    <w:p w:rsidR="007F6649" w:rsidRDefault="007F6649">
      <w:pPr>
        <w:pStyle w:val="ConsPlusNormal"/>
        <w:spacing w:before="220"/>
        <w:ind w:firstLine="540"/>
        <w:jc w:val="both"/>
      </w:pPr>
      <w:r>
        <w:t>расходы на содержание помещений, включая освещение, отопление, водоснабжение, электроснабжение, канализацию и другие эксплуатационные и коммунальные услуги (уборки, вывоза твердых бытовых отходов и иных);</w:t>
      </w:r>
    </w:p>
    <w:p w:rsidR="007F6649" w:rsidRDefault="007F6649">
      <w:pPr>
        <w:pStyle w:val="ConsPlusNormal"/>
        <w:spacing w:before="220"/>
        <w:ind w:firstLine="540"/>
        <w:jc w:val="both"/>
      </w:pPr>
      <w:r>
        <w:t>расходы на оплату труда штатных сотрудников;</w:t>
      </w:r>
    </w:p>
    <w:p w:rsidR="007F6649" w:rsidRDefault="007F6649">
      <w:pPr>
        <w:pStyle w:val="ConsPlusNormal"/>
        <w:spacing w:before="220"/>
        <w:ind w:firstLine="540"/>
        <w:jc w:val="both"/>
      </w:pPr>
      <w:r>
        <w:t>командировочные расходы;</w:t>
      </w:r>
    </w:p>
    <w:p w:rsidR="007F6649" w:rsidRDefault="007F6649">
      <w:pPr>
        <w:pStyle w:val="ConsPlusNormal"/>
        <w:spacing w:before="220"/>
        <w:ind w:firstLine="540"/>
        <w:jc w:val="both"/>
      </w:pPr>
      <w:r>
        <w:t>расходы на погашение задолженности организаций, реализующих проект;</w:t>
      </w:r>
    </w:p>
    <w:p w:rsidR="007F6649" w:rsidRDefault="007F6649">
      <w:pPr>
        <w:pStyle w:val="ConsPlusNormal"/>
        <w:spacing w:before="220"/>
        <w:ind w:firstLine="540"/>
        <w:jc w:val="both"/>
      </w:pPr>
      <w:r>
        <w:t>расходы на уплату штрафов, пеней;</w:t>
      </w:r>
    </w:p>
    <w:p w:rsidR="007F6649" w:rsidRDefault="007F6649">
      <w:pPr>
        <w:pStyle w:val="ConsPlusNormal"/>
        <w:spacing w:before="220"/>
        <w:ind w:firstLine="540"/>
        <w:jc w:val="both"/>
      </w:pPr>
      <w:r>
        <w:t>расходы на оплату труда сотрудников муниципальных органов власти;</w:t>
      </w:r>
    </w:p>
    <w:p w:rsidR="007F6649" w:rsidRDefault="007F6649">
      <w:pPr>
        <w:pStyle w:val="ConsPlusNormal"/>
        <w:spacing w:before="220"/>
        <w:ind w:firstLine="540"/>
        <w:jc w:val="both"/>
      </w:pPr>
      <w:r>
        <w:t>представительские расходы;</w:t>
      </w:r>
    </w:p>
    <w:p w:rsidR="007F6649" w:rsidRDefault="007F6649">
      <w:pPr>
        <w:pStyle w:val="ConsPlusNormal"/>
        <w:spacing w:before="220"/>
        <w:ind w:firstLine="540"/>
        <w:jc w:val="both"/>
      </w:pPr>
      <w:r>
        <w:lastRenderedPageBreak/>
        <w:t>расходы на предоставление премий, благотворительные пожертвования в денежной форме;</w:t>
      </w:r>
    </w:p>
    <w:p w:rsidR="007F6649" w:rsidRDefault="007F6649">
      <w:pPr>
        <w:pStyle w:val="ConsPlusNormal"/>
        <w:spacing w:before="220"/>
        <w:ind w:firstLine="540"/>
        <w:jc w:val="both"/>
      </w:pPr>
      <w:r>
        <w:t>расходы на приобретение призов, подарков стоимостью более 2000 рублей;</w:t>
      </w:r>
    </w:p>
    <w:p w:rsidR="007F6649" w:rsidRDefault="007F6649">
      <w:pPr>
        <w:pStyle w:val="ConsPlusNormal"/>
        <w:spacing w:before="220"/>
        <w:ind w:firstLine="540"/>
        <w:jc w:val="both"/>
      </w:pPr>
      <w:r>
        <w:t>расходы на проведение грантовых конкурсов для некоммерческих организаций и физических лиц;</w:t>
      </w:r>
    </w:p>
    <w:p w:rsidR="007F6649" w:rsidRDefault="007F6649">
      <w:pPr>
        <w:pStyle w:val="ConsPlusNormal"/>
        <w:spacing w:before="220"/>
        <w:ind w:firstLine="540"/>
        <w:jc w:val="both"/>
      </w:pPr>
      <w:r>
        <w:t>расходы на приобретение продуктов питания с целью их раздачи в виде материальной (благотворительной) помощи;</w:t>
      </w:r>
    </w:p>
    <w:p w:rsidR="007F6649" w:rsidRDefault="007F6649">
      <w:pPr>
        <w:pStyle w:val="ConsPlusNormal"/>
        <w:spacing w:before="220"/>
        <w:ind w:firstLine="540"/>
        <w:jc w:val="both"/>
      </w:pPr>
      <w:r>
        <w:t>расходы на приобретение алкогольной и табачной продукции, а также предметов роскоши;</w:t>
      </w:r>
    </w:p>
    <w:p w:rsidR="007F6649" w:rsidRDefault="007F6649">
      <w:pPr>
        <w:pStyle w:val="ConsPlusNormal"/>
        <w:spacing w:before="220"/>
        <w:ind w:firstLine="540"/>
        <w:jc w:val="both"/>
      </w:pPr>
      <w:r>
        <w:t>расходы на финансирование политических партий, кампаний и акций, подготовку и проведение митингов, демонстраций и пикетирований;</w:t>
      </w:r>
    </w:p>
    <w:p w:rsidR="007F6649" w:rsidRDefault="007F6649">
      <w:pPr>
        <w:pStyle w:val="ConsPlusNormal"/>
        <w:spacing w:before="220"/>
        <w:ind w:firstLine="540"/>
        <w:jc w:val="both"/>
      </w:pPr>
      <w:r>
        <w:t>недетализированные "прочие" расходы, не позволяющие установить их состав.</w:t>
      </w:r>
    </w:p>
    <w:p w:rsidR="007F6649" w:rsidRDefault="007F6649">
      <w:pPr>
        <w:pStyle w:val="ConsPlusNormal"/>
        <w:spacing w:before="220"/>
        <w:ind w:firstLine="540"/>
        <w:jc w:val="both"/>
      </w:pPr>
      <w:bookmarkStart w:id="69" w:name="P10037"/>
      <w:bookmarkEnd w:id="69"/>
      <w:r>
        <w:t>8.7. Допускается внесение в смету проекта следующих статей расходов:</w:t>
      </w:r>
    </w:p>
    <w:p w:rsidR="007F6649" w:rsidRDefault="007F6649">
      <w:pPr>
        <w:pStyle w:val="ConsPlusNormal"/>
        <w:spacing w:before="220"/>
        <w:ind w:firstLine="540"/>
        <w:jc w:val="both"/>
      </w:pPr>
      <w:r>
        <w:t>расходы на осуществление капитального или текущего ремонта зданий и помещений, предназначенных для организации деятельности молодежных пространств;</w:t>
      </w:r>
    </w:p>
    <w:p w:rsidR="007F6649" w:rsidRDefault="007F6649">
      <w:pPr>
        <w:pStyle w:val="ConsPlusNormal"/>
        <w:spacing w:before="220"/>
        <w:ind w:firstLine="540"/>
        <w:jc w:val="both"/>
      </w:pPr>
      <w:r>
        <w:t>расходы на косметический ремонт, визуальное оформление (брендирование) зданий и помещений;</w:t>
      </w:r>
    </w:p>
    <w:p w:rsidR="007F6649" w:rsidRDefault="007F6649">
      <w:pPr>
        <w:pStyle w:val="ConsPlusNormal"/>
        <w:spacing w:before="220"/>
        <w:ind w:firstLine="540"/>
        <w:jc w:val="both"/>
      </w:pPr>
      <w:r>
        <w:t>расходы на приобретение, доставку и введение в эксплуатацию компьютеров, принтеров, многофункциональных устройств, камер, фотоаппаратов, принтеров, сканеров, мультимедийных проекторов, брошюраторов, ламинаторов, звукового, светового и другого оборудования;</w:t>
      </w:r>
    </w:p>
    <w:p w:rsidR="007F6649" w:rsidRDefault="007F6649">
      <w:pPr>
        <w:pStyle w:val="ConsPlusNormal"/>
        <w:spacing w:before="220"/>
        <w:ind w:firstLine="540"/>
        <w:jc w:val="both"/>
      </w:pPr>
      <w:r>
        <w:t>расходы на приобретение программного обеспечения;</w:t>
      </w:r>
    </w:p>
    <w:p w:rsidR="007F6649" w:rsidRDefault="007F6649">
      <w:pPr>
        <w:pStyle w:val="ConsPlusNormal"/>
        <w:spacing w:before="220"/>
        <w:ind w:firstLine="540"/>
        <w:jc w:val="both"/>
      </w:pPr>
      <w:r>
        <w:t>расходы на приобретение и ремонт мебели;</w:t>
      </w:r>
    </w:p>
    <w:p w:rsidR="007F6649" w:rsidRDefault="007F6649">
      <w:pPr>
        <w:pStyle w:val="ConsPlusNormal"/>
        <w:spacing w:before="220"/>
        <w:ind w:firstLine="540"/>
        <w:jc w:val="both"/>
      </w:pPr>
      <w:r>
        <w:t>расходы на приобретение и доставку бытовой техники: холодильников, кулеров, термопотов, микроволновых печей, кофеварок, чайников и другое;</w:t>
      </w:r>
    </w:p>
    <w:p w:rsidR="007F6649" w:rsidRDefault="007F6649">
      <w:pPr>
        <w:pStyle w:val="ConsPlusNormal"/>
        <w:spacing w:before="220"/>
        <w:ind w:firstLine="540"/>
        <w:jc w:val="both"/>
      </w:pPr>
      <w:r>
        <w:t>расходы на приобретение, доставку и введение в эксплуатацию специализированного оборудования и инвентаря для работы молодежных объединений (мастерских, студий, кружков, секций и др.), в том числе спортивного, туристического, художественного, театрального, музыкального и др.;</w:t>
      </w:r>
    </w:p>
    <w:p w:rsidR="007F6649" w:rsidRDefault="007F6649">
      <w:pPr>
        <w:pStyle w:val="ConsPlusNormal"/>
        <w:spacing w:before="220"/>
        <w:ind w:firstLine="540"/>
        <w:jc w:val="both"/>
      </w:pPr>
      <w:r>
        <w:t>расходы на приобретение стендов, рекламных конструкций, средств зонирования;</w:t>
      </w:r>
    </w:p>
    <w:p w:rsidR="007F6649" w:rsidRDefault="007F6649">
      <w:pPr>
        <w:pStyle w:val="ConsPlusNormal"/>
        <w:spacing w:before="220"/>
        <w:ind w:firstLine="540"/>
        <w:jc w:val="both"/>
      </w:pPr>
      <w:r>
        <w:t>расходы на канцелярские товары и расходные материалы;</w:t>
      </w:r>
    </w:p>
    <w:p w:rsidR="007F6649" w:rsidRDefault="007F6649">
      <w:pPr>
        <w:pStyle w:val="ConsPlusNormal"/>
        <w:spacing w:before="220"/>
        <w:ind w:firstLine="540"/>
        <w:jc w:val="both"/>
      </w:pPr>
      <w:r>
        <w:t>расходы, связанные с изготовлением методических рекомендаций, сборников, брошюр и других методических материалов, не имеющих региональных и федеральных аналогов;</w:t>
      </w:r>
    </w:p>
    <w:p w:rsidR="007F6649" w:rsidRDefault="007F6649">
      <w:pPr>
        <w:pStyle w:val="ConsPlusNormal"/>
        <w:spacing w:before="220"/>
        <w:ind w:firstLine="540"/>
        <w:jc w:val="both"/>
      </w:pPr>
      <w:r>
        <w:t>расходы на рекламу мероприятий сферы молодежной политики;</w:t>
      </w:r>
    </w:p>
    <w:p w:rsidR="007F6649" w:rsidRDefault="007F6649">
      <w:pPr>
        <w:pStyle w:val="ConsPlusNormal"/>
        <w:spacing w:before="220"/>
        <w:ind w:firstLine="540"/>
        <w:jc w:val="both"/>
      </w:pPr>
      <w:r>
        <w:t>расходы на создание сайтов молодежных пространств;</w:t>
      </w:r>
    </w:p>
    <w:p w:rsidR="007F6649" w:rsidRDefault="007F6649">
      <w:pPr>
        <w:pStyle w:val="ConsPlusNormal"/>
        <w:spacing w:before="220"/>
        <w:ind w:firstLine="540"/>
        <w:jc w:val="both"/>
      </w:pPr>
      <w:r>
        <w:t>расходы на организацию и проведение мероприятий проекта, в том числе:</w:t>
      </w:r>
    </w:p>
    <w:p w:rsidR="007F6649" w:rsidRDefault="007F6649">
      <w:pPr>
        <w:pStyle w:val="ConsPlusNormal"/>
        <w:spacing w:before="220"/>
        <w:ind w:firstLine="540"/>
        <w:jc w:val="both"/>
      </w:pPr>
      <w:r>
        <w:t>арендные платежи за помещения и оборудование, арендуемые для подготовки и (или) проведения мероприятий, а также сопутствующие расходы (включая страхование, приобретение топлива, воды, перевозку, сборку, демонтаж оборудования),</w:t>
      </w:r>
    </w:p>
    <w:p w:rsidR="007F6649" w:rsidRDefault="007F6649">
      <w:pPr>
        <w:pStyle w:val="ConsPlusNormal"/>
        <w:spacing w:before="220"/>
        <w:ind w:firstLine="540"/>
        <w:jc w:val="both"/>
      </w:pPr>
      <w:r>
        <w:lastRenderedPageBreak/>
        <w:t>расходы на приобретение и (или) изготовление атрибутики, раздаточных материалов, оплату услуг по подготовке раздаточных материалов, презентаций,</w:t>
      </w:r>
    </w:p>
    <w:p w:rsidR="007F6649" w:rsidRDefault="007F6649">
      <w:pPr>
        <w:pStyle w:val="ConsPlusNormal"/>
        <w:spacing w:before="220"/>
        <w:ind w:firstLine="540"/>
        <w:jc w:val="both"/>
      </w:pPr>
      <w:r>
        <w:t>расходы на оплату услуг по организации и проведению мероприятий сферы молодежной политики, услуг по подготовке и реализации образовательных программ, разработке сценариев и сценарных планов,</w:t>
      </w:r>
    </w:p>
    <w:p w:rsidR="007F6649" w:rsidRDefault="007F6649">
      <w:pPr>
        <w:pStyle w:val="ConsPlusNormal"/>
        <w:spacing w:before="220"/>
        <w:ind w:firstLine="540"/>
        <w:jc w:val="both"/>
      </w:pPr>
      <w:r>
        <w:t>расходы на проезд к месту проведения мероприятий и обратно, проживание и питание участников и организаторов (не из числа сотрудников учреждения молодежной политики) мероприятий;</w:t>
      </w:r>
    </w:p>
    <w:p w:rsidR="007F6649" w:rsidRDefault="007F6649">
      <w:pPr>
        <w:pStyle w:val="ConsPlusNormal"/>
        <w:spacing w:before="220"/>
        <w:ind w:firstLine="540"/>
        <w:jc w:val="both"/>
      </w:pPr>
      <w:r>
        <w:t>оплата услуг приглашенных экспертов и спикеров мероприятия (включая оплату транспортных расходов, гонорар, питание и проживание);</w:t>
      </w:r>
    </w:p>
    <w:p w:rsidR="007F6649" w:rsidRDefault="007F6649">
      <w:pPr>
        <w:pStyle w:val="ConsPlusNormal"/>
        <w:spacing w:before="220"/>
        <w:ind w:firstLine="540"/>
        <w:jc w:val="both"/>
      </w:pPr>
      <w:r>
        <w:t>оплата услуг привлеченных специалистов на мероприятия, включая оплату транспортных расходов, гонорар, питание и проживание (фотографы, видеооператоры, дизайнеры, приглашенные артисты и др.).</w:t>
      </w:r>
    </w:p>
    <w:p w:rsidR="007F6649" w:rsidRDefault="007F6649">
      <w:pPr>
        <w:pStyle w:val="ConsPlusNormal"/>
        <w:spacing w:before="220"/>
        <w:ind w:firstLine="540"/>
        <w:jc w:val="both"/>
      </w:pPr>
      <w:r>
        <w:t>8.8. Допускается внесение в смету иных обоснованных расходов, не противоречащих действующему законодательству и настоящему Положению.</w:t>
      </w:r>
    </w:p>
    <w:p w:rsidR="007F6649" w:rsidRDefault="007F6649">
      <w:pPr>
        <w:pStyle w:val="ConsPlusTitle"/>
        <w:spacing w:before="220"/>
        <w:ind w:firstLine="540"/>
        <w:jc w:val="both"/>
        <w:outlineLvl w:val="4"/>
      </w:pPr>
      <w:bookmarkStart w:id="70" w:name="P10058"/>
      <w:bookmarkEnd w:id="70"/>
      <w:r>
        <w:t>9. Порядок первичного рассмотрения заявок.</w:t>
      </w:r>
    </w:p>
    <w:p w:rsidR="007F6649" w:rsidRDefault="007F6649">
      <w:pPr>
        <w:pStyle w:val="ConsPlusNormal"/>
        <w:spacing w:before="220"/>
        <w:ind w:firstLine="540"/>
        <w:jc w:val="both"/>
      </w:pPr>
      <w:r>
        <w:t>9.1. Организатор осуществляет сбор заявок.</w:t>
      </w:r>
    </w:p>
    <w:p w:rsidR="007F6649" w:rsidRDefault="007F6649">
      <w:pPr>
        <w:pStyle w:val="ConsPlusNormal"/>
        <w:spacing w:before="220"/>
        <w:ind w:firstLine="540"/>
        <w:jc w:val="both"/>
      </w:pPr>
      <w:r>
        <w:t xml:space="preserve">9.2. Организатор в сроки, указанные в </w:t>
      </w:r>
      <w:hyperlink w:anchor="P9963">
        <w:r>
          <w:rPr>
            <w:color w:val="0000FF"/>
          </w:rPr>
          <w:t>разделе 5</w:t>
        </w:r>
      </w:hyperlink>
      <w:r>
        <w:t xml:space="preserve"> настоящего Положения, осуществляет первичное рассмотрение всех поступивших заявок на соответствие требованиям, установленным </w:t>
      </w:r>
      <w:hyperlink w:anchor="P9971">
        <w:r>
          <w:rPr>
            <w:color w:val="0000FF"/>
          </w:rPr>
          <w:t>разделом 6</w:t>
        </w:r>
      </w:hyperlink>
      <w:r>
        <w:t xml:space="preserve"> настоящего Положения.</w:t>
      </w:r>
    </w:p>
    <w:p w:rsidR="007F6649" w:rsidRDefault="007F6649">
      <w:pPr>
        <w:pStyle w:val="ConsPlusNormal"/>
        <w:spacing w:before="220"/>
        <w:ind w:firstLine="540"/>
        <w:jc w:val="both"/>
      </w:pPr>
      <w:bookmarkStart w:id="71" w:name="P10061"/>
      <w:bookmarkEnd w:id="71"/>
      <w:r>
        <w:t>9.3. Заявки допускают к участию в конкурсе при соответствии следующим требованиям:</w:t>
      </w:r>
    </w:p>
    <w:p w:rsidR="007F6649" w:rsidRDefault="007F6649">
      <w:pPr>
        <w:pStyle w:val="ConsPlusNormal"/>
        <w:spacing w:before="220"/>
        <w:ind w:firstLine="540"/>
        <w:jc w:val="both"/>
      </w:pPr>
      <w:r>
        <w:t>заявка подана в сроки, установленные приказом организатора;</w:t>
      </w:r>
    </w:p>
    <w:p w:rsidR="007F6649" w:rsidRDefault="007F6649">
      <w:pPr>
        <w:pStyle w:val="ConsPlusNormal"/>
        <w:spacing w:before="220"/>
        <w:ind w:firstLine="540"/>
        <w:jc w:val="both"/>
      </w:pPr>
      <w:r>
        <w:t xml:space="preserve">наличие полного состава документов заявки, установленного </w:t>
      </w:r>
      <w:hyperlink w:anchor="P9973">
        <w:r>
          <w:rPr>
            <w:color w:val="0000FF"/>
          </w:rPr>
          <w:t>подпунктами 6.1.1</w:t>
        </w:r>
      </w:hyperlink>
      <w:r>
        <w:t xml:space="preserve"> - </w:t>
      </w:r>
      <w:hyperlink w:anchor="P9982">
        <w:r>
          <w:rPr>
            <w:color w:val="0000FF"/>
          </w:rPr>
          <w:t>6.1.10</w:t>
        </w:r>
      </w:hyperlink>
      <w:r>
        <w:t xml:space="preserve"> настоящего Положения;</w:t>
      </w:r>
    </w:p>
    <w:p w:rsidR="007F6649" w:rsidRDefault="007F6649">
      <w:pPr>
        <w:pStyle w:val="ConsPlusNormal"/>
        <w:spacing w:before="220"/>
        <w:ind w:firstLine="540"/>
        <w:jc w:val="both"/>
      </w:pPr>
      <w:r>
        <w:t xml:space="preserve">наличие заявки в бумажном и электронном виде в соответствии с </w:t>
      </w:r>
      <w:hyperlink w:anchor="P9985">
        <w:r>
          <w:rPr>
            <w:color w:val="0000FF"/>
          </w:rPr>
          <w:t>пунктами 6.4</w:t>
        </w:r>
      </w:hyperlink>
      <w:r>
        <w:t xml:space="preserve"> - </w:t>
      </w:r>
      <w:hyperlink w:anchor="P9986">
        <w:r>
          <w:rPr>
            <w:color w:val="0000FF"/>
          </w:rPr>
          <w:t>6.5</w:t>
        </w:r>
      </w:hyperlink>
      <w:r>
        <w:t xml:space="preserve"> настоящего Положения;</w:t>
      </w:r>
    </w:p>
    <w:p w:rsidR="007F6649" w:rsidRDefault="007F6649">
      <w:pPr>
        <w:pStyle w:val="ConsPlusNormal"/>
        <w:spacing w:before="220"/>
        <w:ind w:firstLine="540"/>
        <w:jc w:val="both"/>
      </w:pPr>
      <w:r>
        <w:t xml:space="preserve">заявка оформлена в соответствии с </w:t>
      </w:r>
      <w:hyperlink w:anchor="P9983">
        <w:r>
          <w:rPr>
            <w:color w:val="0000FF"/>
          </w:rPr>
          <w:t>пунктами 6.2</w:t>
        </w:r>
      </w:hyperlink>
      <w:r>
        <w:t xml:space="preserve"> - </w:t>
      </w:r>
      <w:hyperlink w:anchor="P9987">
        <w:r>
          <w:rPr>
            <w:color w:val="0000FF"/>
          </w:rPr>
          <w:t>6.6</w:t>
        </w:r>
      </w:hyperlink>
      <w:r>
        <w:t xml:space="preserve"> настоящего Положения;</w:t>
      </w:r>
    </w:p>
    <w:p w:rsidR="007F6649" w:rsidRDefault="007F6649">
      <w:pPr>
        <w:pStyle w:val="ConsPlusNormal"/>
        <w:spacing w:before="220"/>
        <w:ind w:firstLine="540"/>
        <w:jc w:val="both"/>
      </w:pPr>
      <w:r>
        <w:t>уровень софинансирования муниципального бюджета, указанный в заявке, соответствует уровню софинансирования, утвержденному Правительством Кировской области на 2023 год.</w:t>
      </w:r>
    </w:p>
    <w:p w:rsidR="007F6649" w:rsidRDefault="007F6649">
      <w:pPr>
        <w:pStyle w:val="ConsPlusNormal"/>
        <w:spacing w:before="220"/>
        <w:ind w:firstLine="540"/>
        <w:jc w:val="both"/>
      </w:pPr>
      <w:r>
        <w:t xml:space="preserve">9.4. Не допускаются к участию в конкурсе заявки в случае несоответствия их требованиям, указанным в </w:t>
      </w:r>
      <w:hyperlink w:anchor="P10061">
        <w:r>
          <w:rPr>
            <w:color w:val="0000FF"/>
          </w:rPr>
          <w:t>пункте 9.3</w:t>
        </w:r>
      </w:hyperlink>
      <w:r>
        <w:t xml:space="preserve"> настоящего Положения.</w:t>
      </w:r>
    </w:p>
    <w:p w:rsidR="007F6649" w:rsidRDefault="007F6649">
      <w:pPr>
        <w:pStyle w:val="ConsPlusNormal"/>
        <w:spacing w:before="220"/>
        <w:ind w:firstLine="540"/>
        <w:jc w:val="both"/>
      </w:pPr>
      <w:r>
        <w:t>9.5. Результаты первичного рассмотрения заявок оформляются протоколом экспертной комиссии конкурса, который размещается на официальном сайте организатора в информационно-телекоммуникационной сети "Интернет".</w:t>
      </w:r>
    </w:p>
    <w:p w:rsidR="007F6649" w:rsidRDefault="007F6649">
      <w:pPr>
        <w:pStyle w:val="ConsPlusTitle"/>
        <w:spacing w:before="220"/>
        <w:ind w:firstLine="540"/>
        <w:jc w:val="both"/>
        <w:outlineLvl w:val="4"/>
      </w:pPr>
      <w:r>
        <w:t>10. Экспертная комиссия конкурса.</w:t>
      </w:r>
    </w:p>
    <w:p w:rsidR="007F6649" w:rsidRDefault="007F6649">
      <w:pPr>
        <w:pStyle w:val="ConsPlusNormal"/>
        <w:spacing w:before="220"/>
        <w:ind w:firstLine="540"/>
        <w:jc w:val="both"/>
      </w:pPr>
      <w:r>
        <w:t>10.1. Оценка заявок осуществляется экспертной комиссией конкурса.</w:t>
      </w:r>
    </w:p>
    <w:p w:rsidR="007F6649" w:rsidRDefault="007F6649">
      <w:pPr>
        <w:pStyle w:val="ConsPlusNormal"/>
        <w:spacing w:before="220"/>
        <w:ind w:firstLine="540"/>
        <w:jc w:val="both"/>
      </w:pPr>
      <w:r>
        <w:t xml:space="preserve">10.2. Состав экспертной комиссии конкурса формируется организатором и утверждается его приказом. В состав экспертной комиссии конкурса по согласованию могут быть включены </w:t>
      </w:r>
      <w:r>
        <w:lastRenderedPageBreak/>
        <w:t>представители некоммерческих организаций, органов государственной власти Кировской области, бизнес-сообщества, руководители молодежных организаций и объединений, имеющие опыт реализации проектов в сфере молодежной политики, в том числе опыт формирования и развития молодежной инфраструктуры.</w:t>
      </w:r>
    </w:p>
    <w:p w:rsidR="007F6649" w:rsidRDefault="007F6649">
      <w:pPr>
        <w:pStyle w:val="ConsPlusNormal"/>
        <w:spacing w:before="220"/>
        <w:ind w:firstLine="540"/>
        <w:jc w:val="both"/>
      </w:pPr>
      <w:r>
        <w:t>10.3. Заседания экспертной комиссии конкурса могут проводиться в очной форме или в заочной форме с использованием видео-конференц-связи. Заседания экспертной комиссии конкурса правомочны, если на них присутствуют не менее половины членов утвержденного состава экспертной комиссии конкурса.</w:t>
      </w:r>
    </w:p>
    <w:p w:rsidR="007F6649" w:rsidRDefault="007F6649">
      <w:pPr>
        <w:pStyle w:val="ConsPlusTitle"/>
        <w:spacing w:before="220"/>
        <w:ind w:firstLine="540"/>
        <w:jc w:val="both"/>
        <w:outlineLvl w:val="4"/>
      </w:pPr>
      <w:r>
        <w:t>11. Порядок проведения заочной оценки заявок.</w:t>
      </w:r>
    </w:p>
    <w:p w:rsidR="007F6649" w:rsidRDefault="007F6649">
      <w:pPr>
        <w:pStyle w:val="ConsPlusNormal"/>
        <w:spacing w:before="220"/>
        <w:ind w:firstLine="540"/>
        <w:jc w:val="both"/>
      </w:pPr>
      <w:r>
        <w:t xml:space="preserve">11.1. К оценке допускаются заявки, прошедшие этап первичного рассмотрения в соответствии с </w:t>
      </w:r>
      <w:hyperlink w:anchor="P10058">
        <w:r>
          <w:rPr>
            <w:color w:val="0000FF"/>
          </w:rPr>
          <w:t>разделом 9</w:t>
        </w:r>
      </w:hyperlink>
      <w:r>
        <w:t xml:space="preserve"> настоящего Положения.</w:t>
      </w:r>
    </w:p>
    <w:p w:rsidR="007F6649" w:rsidRDefault="007F6649">
      <w:pPr>
        <w:pStyle w:val="ConsPlusNormal"/>
        <w:spacing w:before="220"/>
        <w:ind w:firstLine="540"/>
        <w:jc w:val="both"/>
      </w:pPr>
      <w:r>
        <w:t>11.2. При заочной оценке заявок экспертная комиссия конкурса руководствуется основными критериями:</w:t>
      </w:r>
    </w:p>
    <w:p w:rsidR="007F6649" w:rsidRDefault="007F6649">
      <w:pPr>
        <w:pStyle w:val="ConsPlusNormal"/>
        <w:spacing w:before="220"/>
        <w:ind w:firstLine="540"/>
        <w:jc w:val="both"/>
      </w:pPr>
      <w:r>
        <w:t>актуальность и социальная значимость проекта - актуальность создания и развития молодежных пространств на выбранных территориях, соответствие запланированных форм работы с молодежью интересам молодых людей и населению муниципального образования Кировской области;</w:t>
      </w:r>
    </w:p>
    <w:p w:rsidR="007F6649" w:rsidRDefault="007F6649">
      <w:pPr>
        <w:pStyle w:val="ConsPlusNormal"/>
        <w:spacing w:before="220"/>
        <w:ind w:firstLine="540"/>
        <w:jc w:val="both"/>
      </w:pPr>
      <w:r>
        <w:t>характеристика создаваемого пространства - ремонтируемые площади оформлены в соответствии с современными дизайнерскими решениями, функциональность, комфортабельность;</w:t>
      </w:r>
    </w:p>
    <w:p w:rsidR="007F6649" w:rsidRDefault="007F6649">
      <w:pPr>
        <w:pStyle w:val="ConsPlusNormal"/>
        <w:spacing w:before="220"/>
        <w:ind w:firstLine="540"/>
        <w:jc w:val="both"/>
      </w:pPr>
      <w:r>
        <w:t>масштаб реализации проекта - запланированный охват числа молодежи в рамках проекта, в том числе в разрезе общей численности молодежи, проживающей в муниципальном образовании Кировской области, разнообразие видов деятельности, предлагаемых молодежными пространствами, степень обновления инфраструктуры молодежного пространства, объем намеченной методической деятельности, вовлеченность молодежи в региональные проекты;</w:t>
      </w:r>
    </w:p>
    <w:p w:rsidR="007F6649" w:rsidRDefault="007F6649">
      <w:pPr>
        <w:pStyle w:val="ConsPlusNormal"/>
        <w:spacing w:before="220"/>
        <w:ind w:firstLine="540"/>
        <w:jc w:val="both"/>
      </w:pPr>
      <w:r>
        <w:t>инновационность, уникальность мероприятий, форм работы, механизмов и подходов, включенных в проект, - использование в проекте актуальных, современных форм работы, внедрение новых или улучшенных практик, методов деятельности молодежных пространств и молодежной политики, отвечающих запросам молодежи;</w:t>
      </w:r>
    </w:p>
    <w:p w:rsidR="007F6649" w:rsidRDefault="007F6649">
      <w:pPr>
        <w:pStyle w:val="ConsPlusNormal"/>
        <w:spacing w:before="220"/>
        <w:ind w:firstLine="540"/>
        <w:jc w:val="both"/>
      </w:pPr>
      <w:r>
        <w:t>соотношение планируемых расходов на реализацию проекта и ее ожидаемых результатов, достижимость таких результатов - соразмерность затрат и результатов проекта, достижимость указанных в проекте результатов путем реализации мероприятий;</w:t>
      </w:r>
    </w:p>
    <w:p w:rsidR="007F6649" w:rsidRDefault="007F6649">
      <w:pPr>
        <w:pStyle w:val="ConsPlusNormal"/>
        <w:spacing w:before="220"/>
        <w:ind w:firstLine="540"/>
        <w:jc w:val="both"/>
      </w:pPr>
      <w:r>
        <w:t>реалистичность бюджета проекта и обоснованность планируемых расходов на реализацию проекта - наличие в смете финансового обеспечения всех мероприятий проекта, отсутствие в ней расходов, непосредственно не связанных с мероприятиями проекта, детализированность и обоснованность планируемых расходов, присутствие комментариев, позволяющих аргументировать потребность в тех или иных затратах.</w:t>
      </w:r>
    </w:p>
    <w:p w:rsidR="007F6649" w:rsidRDefault="007F6649">
      <w:pPr>
        <w:pStyle w:val="ConsPlusNormal"/>
        <w:spacing w:before="220"/>
        <w:ind w:firstLine="540"/>
        <w:jc w:val="both"/>
      </w:pPr>
      <w:r>
        <w:t>11.3. Член экспертной комиссии конкурса (далее - эксперт) присваивает заявке от 0 до 5 баллов (целым числом) по каждому критерию, исходя из следующего подхода к определению оценки:</w:t>
      </w:r>
    </w:p>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7F6649">
        <w:tc>
          <w:tcPr>
            <w:tcW w:w="1304" w:type="dxa"/>
          </w:tcPr>
          <w:p w:rsidR="007F6649" w:rsidRDefault="007F6649">
            <w:pPr>
              <w:pStyle w:val="ConsPlusNormal"/>
              <w:jc w:val="center"/>
            </w:pPr>
            <w:r>
              <w:t>Диапазон баллов</w:t>
            </w:r>
          </w:p>
        </w:tc>
        <w:tc>
          <w:tcPr>
            <w:tcW w:w="7767" w:type="dxa"/>
          </w:tcPr>
          <w:p w:rsidR="007F6649" w:rsidRDefault="007F6649">
            <w:pPr>
              <w:pStyle w:val="ConsPlusNormal"/>
              <w:jc w:val="center"/>
            </w:pPr>
            <w:r>
              <w:t>Содержание оценки</w:t>
            </w:r>
          </w:p>
        </w:tc>
      </w:tr>
      <w:tr w:rsidR="007F6649">
        <w:tc>
          <w:tcPr>
            <w:tcW w:w="1304" w:type="dxa"/>
          </w:tcPr>
          <w:p w:rsidR="007F6649" w:rsidRDefault="007F6649">
            <w:pPr>
              <w:pStyle w:val="ConsPlusNormal"/>
              <w:jc w:val="center"/>
            </w:pPr>
            <w:r>
              <w:lastRenderedPageBreak/>
              <w:t>5 баллов</w:t>
            </w:r>
          </w:p>
        </w:tc>
        <w:tc>
          <w:tcPr>
            <w:tcW w:w="7767" w:type="dxa"/>
          </w:tcPr>
          <w:p w:rsidR="007F6649" w:rsidRDefault="007F6649">
            <w:pPr>
              <w:pStyle w:val="ConsPlusNormal"/>
              <w:jc w:val="both"/>
            </w:pPr>
            <w:r>
              <w:t>высший уровень (соответствует оценке "отлично"). Критерий оценки выражен превосходно, безупречно. Замечания у эксперта отсутствуют</w:t>
            </w:r>
          </w:p>
        </w:tc>
      </w:tr>
      <w:tr w:rsidR="007F6649">
        <w:tc>
          <w:tcPr>
            <w:tcW w:w="1304" w:type="dxa"/>
          </w:tcPr>
          <w:p w:rsidR="007F6649" w:rsidRDefault="007F6649">
            <w:pPr>
              <w:pStyle w:val="ConsPlusNormal"/>
              <w:jc w:val="center"/>
            </w:pPr>
            <w:r>
              <w:t>4 балла</w:t>
            </w:r>
          </w:p>
        </w:tc>
        <w:tc>
          <w:tcPr>
            <w:tcW w:w="7767" w:type="dxa"/>
          </w:tcPr>
          <w:p w:rsidR="007F6649" w:rsidRDefault="007F6649">
            <w:pPr>
              <w:pStyle w:val="ConsPlusNormal"/>
              <w:jc w:val="both"/>
            </w:pPr>
            <w:r>
              <w:t>средний уровень (соответствует оценке "хорошо"). В целом критерий выражен очень хорошо, но есть некоторые недостатки, как правило, не оказывающие серьезного влияния на общее качество проекта</w:t>
            </w:r>
          </w:p>
        </w:tc>
      </w:tr>
      <w:tr w:rsidR="007F6649">
        <w:tc>
          <w:tcPr>
            <w:tcW w:w="1304" w:type="dxa"/>
          </w:tcPr>
          <w:p w:rsidR="007F6649" w:rsidRDefault="007F6649">
            <w:pPr>
              <w:pStyle w:val="ConsPlusNormal"/>
              <w:jc w:val="center"/>
            </w:pPr>
            <w:r>
              <w:t>3 балла</w:t>
            </w:r>
          </w:p>
        </w:tc>
        <w:tc>
          <w:tcPr>
            <w:tcW w:w="7767" w:type="dxa"/>
          </w:tcPr>
          <w:p w:rsidR="007F6649" w:rsidRDefault="007F6649">
            <w:pPr>
              <w:pStyle w:val="ConsPlusNormal"/>
              <w:jc w:val="both"/>
            </w:pPr>
            <w:r>
              <w:t>уровень ниже среднего (соответствует оценке "удовлетворительно"). Качество изложения информации по критерию сомнительно, ряд важных параметров описан со значительными пробелами, недостаточно убедительно. Информация по критерию присутствует, однако отчасти противоречива. Количество недостатков по критерию не позволяют эксперту поставить более высокую оценку</w:t>
            </w:r>
          </w:p>
        </w:tc>
      </w:tr>
      <w:tr w:rsidR="007F6649">
        <w:tc>
          <w:tcPr>
            <w:tcW w:w="1304" w:type="dxa"/>
          </w:tcPr>
          <w:p w:rsidR="007F6649" w:rsidRDefault="007F6649">
            <w:pPr>
              <w:pStyle w:val="ConsPlusNormal"/>
              <w:jc w:val="center"/>
            </w:pPr>
            <w:r>
              <w:t>2 балла</w:t>
            </w:r>
          </w:p>
        </w:tc>
        <w:tc>
          <w:tcPr>
            <w:tcW w:w="7767" w:type="dxa"/>
          </w:tcPr>
          <w:p w:rsidR="007F6649" w:rsidRDefault="007F6649">
            <w:pPr>
              <w:pStyle w:val="ConsPlusNormal"/>
              <w:jc w:val="both"/>
            </w:pPr>
            <w:r>
              <w:t>низкий уровень (соответствует оценке "неудовлетворительно"). Информация по критерию отсутствует, представлена общими фразами или крайне некачественно, с фактологическими ошибками и не соответствует требованиям настоящего Положения. Количество недостатков по критерию свидетельствуют о высоких рисках реализации проекта</w:t>
            </w:r>
          </w:p>
        </w:tc>
      </w:tr>
    </w:tbl>
    <w:p w:rsidR="007F6649" w:rsidRDefault="007F6649">
      <w:pPr>
        <w:pStyle w:val="ConsPlusNormal"/>
        <w:jc w:val="both"/>
      </w:pPr>
    </w:p>
    <w:p w:rsidR="007F6649" w:rsidRDefault="007F6649">
      <w:pPr>
        <w:pStyle w:val="ConsPlusNormal"/>
        <w:ind w:firstLine="540"/>
        <w:jc w:val="both"/>
      </w:pPr>
      <w:r>
        <w:t>Максимальное количество баллов заочного этапа оценки заявок - 30 баллов от каждого эксперта.</w:t>
      </w:r>
    </w:p>
    <w:p w:rsidR="007F6649" w:rsidRDefault="007F6649">
      <w:pPr>
        <w:pStyle w:val="ConsPlusNormal"/>
        <w:spacing w:before="220"/>
        <w:ind w:firstLine="540"/>
        <w:jc w:val="both"/>
      </w:pPr>
      <w:r>
        <w:t>11.4. Каждая заявка оценивается экспертами. Итоговый балл определяется как средняя сумма баллов по каждому критерию, выставленных экспертами.</w:t>
      </w:r>
    </w:p>
    <w:p w:rsidR="007F6649" w:rsidRDefault="007F6649">
      <w:pPr>
        <w:pStyle w:val="ConsPlusNormal"/>
        <w:spacing w:before="220"/>
        <w:ind w:firstLine="540"/>
        <w:jc w:val="both"/>
      </w:pPr>
      <w:r>
        <w:t>11.5. На основании оценок, выставленных экспертами, составляется рейтинг заявок, утверждаемый протоколом заседания экспертной комиссии конкурса.</w:t>
      </w:r>
    </w:p>
    <w:p w:rsidR="007F6649" w:rsidRDefault="007F6649">
      <w:pPr>
        <w:pStyle w:val="ConsPlusTitle"/>
        <w:spacing w:before="220"/>
        <w:ind w:firstLine="540"/>
        <w:jc w:val="both"/>
        <w:outlineLvl w:val="4"/>
      </w:pPr>
      <w:r>
        <w:t>12. Порядок проведения очной оценки заявок.</w:t>
      </w:r>
    </w:p>
    <w:p w:rsidR="007F6649" w:rsidRDefault="007F6649">
      <w:pPr>
        <w:pStyle w:val="ConsPlusNormal"/>
        <w:spacing w:before="220"/>
        <w:ind w:firstLine="540"/>
        <w:jc w:val="both"/>
      </w:pPr>
      <w:r>
        <w:t>12.1. После заочного рассмотрения заявок представители муниципальных образований Кировской области защищают заявки на заседании экспертной комиссии конкурса.</w:t>
      </w:r>
    </w:p>
    <w:p w:rsidR="007F6649" w:rsidRDefault="007F6649">
      <w:pPr>
        <w:pStyle w:val="ConsPlusNormal"/>
        <w:spacing w:before="220"/>
        <w:ind w:firstLine="540"/>
        <w:jc w:val="both"/>
      </w:pPr>
      <w:r>
        <w:t>12.2. Регламент презентации каждой заявки не должен превышать 30 минут вместе с вопросами экспертов.</w:t>
      </w:r>
    </w:p>
    <w:p w:rsidR="007F6649" w:rsidRDefault="007F6649">
      <w:pPr>
        <w:pStyle w:val="ConsPlusNormal"/>
        <w:spacing w:before="220"/>
        <w:ind w:firstLine="540"/>
        <w:jc w:val="both"/>
      </w:pPr>
      <w:r>
        <w:t>12.3. После презентации заявки эксперты вправе задать уточняющие вопросы. По результатам представления заявок эксперты оценивают представленную заявку по дополнительным критериям в соответствии с пунктом 12.4 настоящего Положения и определяют итоговый рейтинг каждой заявки.</w:t>
      </w:r>
    </w:p>
    <w:p w:rsidR="007F6649" w:rsidRDefault="007F6649">
      <w:pPr>
        <w:pStyle w:val="ConsPlusNormal"/>
        <w:spacing w:before="220"/>
        <w:ind w:firstLine="540"/>
        <w:jc w:val="both"/>
      </w:pPr>
      <w:r>
        <w:t>12.4. При оценке заявок по результатам их защиты эксперты руководствуются дополнительными критериями:</w:t>
      </w:r>
    </w:p>
    <w:p w:rsidR="007F6649" w:rsidRDefault="007F6649">
      <w:pPr>
        <w:pStyle w:val="ConsPlusNormal"/>
        <w:spacing w:before="220"/>
        <w:ind w:firstLine="540"/>
        <w:jc w:val="both"/>
      </w:pPr>
      <w:r>
        <w:t>эффективность предлагаемых решений и механизмов реализации проекта;</w:t>
      </w:r>
    </w:p>
    <w:p w:rsidR="007F6649" w:rsidRDefault="007F6649">
      <w:pPr>
        <w:pStyle w:val="ConsPlusNormal"/>
        <w:spacing w:before="220"/>
        <w:ind w:firstLine="540"/>
        <w:jc w:val="both"/>
      </w:pPr>
      <w:r>
        <w:t>качественный уровень проработки проекта и его материалов;</w:t>
      </w:r>
    </w:p>
    <w:p w:rsidR="007F6649" w:rsidRDefault="007F6649">
      <w:pPr>
        <w:pStyle w:val="ConsPlusNormal"/>
        <w:spacing w:before="220"/>
        <w:ind w:firstLine="540"/>
        <w:jc w:val="both"/>
      </w:pPr>
      <w:r>
        <w:t>реалистичность проекта и его мероприятий;</w:t>
      </w:r>
    </w:p>
    <w:p w:rsidR="007F6649" w:rsidRDefault="007F6649">
      <w:pPr>
        <w:pStyle w:val="ConsPlusNormal"/>
        <w:spacing w:before="220"/>
        <w:ind w:firstLine="540"/>
        <w:jc w:val="both"/>
      </w:pPr>
      <w:r>
        <w:t>структурированность, полнота и качество презентации проекта;</w:t>
      </w:r>
    </w:p>
    <w:p w:rsidR="007F6649" w:rsidRDefault="007F6649">
      <w:pPr>
        <w:pStyle w:val="ConsPlusNormal"/>
        <w:spacing w:before="220"/>
        <w:ind w:firstLine="540"/>
        <w:jc w:val="both"/>
      </w:pPr>
      <w:r>
        <w:t>аргументированность ответов на вопросы и предлагаемых инструментов реализации проекта.</w:t>
      </w:r>
    </w:p>
    <w:p w:rsidR="007F6649" w:rsidRDefault="007F6649">
      <w:pPr>
        <w:pStyle w:val="ConsPlusNormal"/>
        <w:spacing w:before="220"/>
        <w:ind w:firstLine="540"/>
        <w:jc w:val="both"/>
      </w:pPr>
      <w:r>
        <w:lastRenderedPageBreak/>
        <w:t>Эксперт присваивает заявке от 0 до 5 баллов (целым числом) по каждому дополнительному критерию, используя подход к определению оценки, изложенный в пункте 10.7 настоящего Положения.</w:t>
      </w:r>
    </w:p>
    <w:p w:rsidR="007F6649" w:rsidRDefault="007F6649">
      <w:pPr>
        <w:pStyle w:val="ConsPlusNormal"/>
        <w:spacing w:before="220"/>
        <w:ind w:firstLine="540"/>
        <w:jc w:val="both"/>
      </w:pPr>
      <w:r>
        <w:t>12.5. Оценка по каждому критерию суммируется в итоговое количество баллов. Максимальное количество баллов может составить 25 баллов от каждого эксперта.</w:t>
      </w:r>
    </w:p>
    <w:p w:rsidR="007F6649" w:rsidRDefault="007F6649">
      <w:pPr>
        <w:pStyle w:val="ConsPlusNormal"/>
        <w:spacing w:before="220"/>
        <w:ind w:firstLine="540"/>
        <w:jc w:val="both"/>
      </w:pPr>
      <w:r>
        <w:t>12.6. Каждая заявка оценивается экспертами. Итоговый балл определяется как средняя сумма баллов по каждому критерию, присвоенных заявке экспертами.</w:t>
      </w:r>
    </w:p>
    <w:p w:rsidR="007F6649" w:rsidRDefault="007F6649">
      <w:pPr>
        <w:pStyle w:val="ConsPlusNormal"/>
        <w:spacing w:before="220"/>
        <w:ind w:firstLine="540"/>
        <w:jc w:val="both"/>
      </w:pPr>
      <w:r>
        <w:t>12.7. По результатам рассмотрения заявок экспертная комиссия конкурса формирует список победителей, набравших наибольшее количество баллов по результатам оценки заочного и очного этапов.</w:t>
      </w:r>
    </w:p>
    <w:p w:rsidR="007F6649" w:rsidRDefault="007F6649">
      <w:pPr>
        <w:pStyle w:val="ConsPlusTitle"/>
        <w:spacing w:before="220"/>
        <w:ind w:firstLine="540"/>
        <w:jc w:val="both"/>
        <w:outlineLvl w:val="4"/>
      </w:pPr>
      <w:r>
        <w:t>13. Подведение итогов конкурса.</w:t>
      </w:r>
    </w:p>
    <w:p w:rsidR="007F6649" w:rsidRDefault="007F6649">
      <w:pPr>
        <w:pStyle w:val="ConsPlusNormal"/>
        <w:spacing w:before="220"/>
        <w:ind w:firstLine="540"/>
        <w:jc w:val="both"/>
      </w:pPr>
      <w:r>
        <w:t>13.1. Результаты конкурса оформляются протоколом заседания экспертной комиссии конкурса.</w:t>
      </w:r>
    </w:p>
    <w:p w:rsidR="007F6649" w:rsidRDefault="007F6649">
      <w:pPr>
        <w:pStyle w:val="ConsPlusNormal"/>
        <w:spacing w:before="220"/>
        <w:ind w:firstLine="540"/>
        <w:jc w:val="both"/>
      </w:pPr>
      <w:r>
        <w:t>13.2. Протокол итогового заседания экспертной комиссии конкурса подписывается председателем экспертной комиссии конкурса и размещается на официальном информационном сайте Правительства Кировской области и сайте организатора в информационно-телекоммуникационной сети "Интернет" не позднее чем через 14 дней после его подписания.</w:t>
      </w:r>
    </w:p>
    <w:p w:rsidR="007F6649" w:rsidRDefault="007F6649">
      <w:pPr>
        <w:pStyle w:val="ConsPlusNormal"/>
        <w:spacing w:before="220"/>
        <w:ind w:firstLine="540"/>
        <w:jc w:val="both"/>
      </w:pPr>
      <w:r>
        <w:t xml:space="preserve">13.3. Муниципальное образование Кировской области - победитель конкурса направляет в адрес организатора в течение 30 дней с момента подведения итогов конкурса на согласование скорректированную смету с учетом размера выделенной субсидии на реализацию проекта и исключенных (скорректированных) статей расходов с указанием кодов в соответствии с </w:t>
      </w:r>
      <w:hyperlink r:id="rId1092">
        <w:r>
          <w:rPr>
            <w:color w:val="0000FF"/>
          </w:rPr>
          <w:t>приказом</w:t>
        </w:r>
      </w:hyperlink>
      <w:r>
        <w:t xml:space="preserve"> Федерального агентства по техническому регулированию и метрологии от 31.01.2014 N 14-ст "ОК 034-2014 (КПЕС 2008). Общероссийский классификатор продукции по видам экономической деятельности", а также скорректированную </w:t>
      </w:r>
      <w:hyperlink w:anchor="P10204">
        <w:r>
          <w:rPr>
            <w:color w:val="0000FF"/>
          </w:rPr>
          <w:t>концепцию</w:t>
        </w:r>
      </w:hyperlink>
      <w:r>
        <w:t xml:space="preserve"> проекта создания и развития молодежных пространств согласно приложению N 3 с обновленными показателями результативности.</w:t>
      </w:r>
    </w:p>
    <w:p w:rsidR="007F6649" w:rsidRDefault="007F6649">
      <w:pPr>
        <w:pStyle w:val="ConsPlusNormal"/>
        <w:spacing w:before="220"/>
        <w:ind w:firstLine="540"/>
        <w:jc w:val="both"/>
      </w:pPr>
      <w:r>
        <w:t>13.4. После согласования скорректированных смет между муниципальным образованием Кировской области - победителем конкурса и организатором заключается соглашение о предоставлении субсидии с использованием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 в срок до 30.06.2023.</w:t>
      </w:r>
    </w:p>
    <w:p w:rsidR="007F6649" w:rsidRDefault="007F6649">
      <w:pPr>
        <w:pStyle w:val="ConsPlusNormal"/>
        <w:spacing w:before="220"/>
        <w:ind w:firstLine="540"/>
        <w:jc w:val="both"/>
      </w:pPr>
      <w:r>
        <w:t>13.5. В процессе реализации проекта муниципальное образование Кировской области - победитель конкурса предоставляет организатору ежемесячные отчеты о расходах, в целях софинансирования которых предоставляется субсидия.</w:t>
      </w:r>
    </w:p>
    <w:p w:rsidR="007F6649" w:rsidRDefault="007F6649">
      <w:pPr>
        <w:pStyle w:val="ConsPlusNormal"/>
        <w:spacing w:before="220"/>
        <w:ind w:firstLine="540"/>
        <w:jc w:val="both"/>
      </w:pPr>
      <w:r>
        <w:t>13.6. Муниципальное образование Кировской области - победитель конкурса реализует проект до 15.12.2023.</w:t>
      </w:r>
    </w:p>
    <w:p w:rsidR="007F6649" w:rsidRDefault="007F6649">
      <w:pPr>
        <w:pStyle w:val="ConsPlusNormal"/>
        <w:spacing w:before="220"/>
        <w:ind w:firstLine="540"/>
        <w:jc w:val="both"/>
      </w:pPr>
      <w:r>
        <w:t>13.7. По завершении реализации проекта муниципальное образование Кировской области - победитель конкурса в течение двух недель со дня окончания реализации проекта предоставляет организатору годовой содержательный и финансовый отчет по итогам реализации проекта о расходах, в целях софинансирования которых предоставляется субсидия.</w:t>
      </w:r>
    </w:p>
    <w:p w:rsidR="007F6649" w:rsidRDefault="007F6649">
      <w:pPr>
        <w:pStyle w:val="ConsPlusTitle"/>
        <w:spacing w:before="220"/>
        <w:ind w:firstLine="540"/>
        <w:jc w:val="both"/>
        <w:outlineLvl w:val="4"/>
      </w:pPr>
      <w:bookmarkStart w:id="72" w:name="P10120"/>
      <w:bookmarkEnd w:id="72"/>
      <w:r>
        <w:t>14. Контактная информация организатора.</w:t>
      </w:r>
    </w:p>
    <w:p w:rsidR="007F6649" w:rsidRDefault="007F6649">
      <w:pPr>
        <w:pStyle w:val="ConsPlusNormal"/>
        <w:spacing w:before="220"/>
        <w:ind w:firstLine="540"/>
        <w:jc w:val="both"/>
      </w:pPr>
      <w:r>
        <w:t>Место нахождения и адрес: Кировская область, 610000, г. Киров, Динамовский проезд, д. 2, кабинет N 210, министерство молодежной политики Кировской области.</w:t>
      </w:r>
    </w:p>
    <w:p w:rsidR="007F6649" w:rsidRDefault="007F6649">
      <w:pPr>
        <w:pStyle w:val="ConsPlusNormal"/>
        <w:spacing w:before="220"/>
        <w:ind w:firstLine="540"/>
        <w:jc w:val="both"/>
      </w:pPr>
      <w:r>
        <w:lastRenderedPageBreak/>
        <w:t>Адрес электронной почты: minmol.43@ako.kirov.ru.</w:t>
      </w:r>
    </w:p>
    <w:p w:rsidR="007F6649" w:rsidRDefault="007F6649">
      <w:pPr>
        <w:pStyle w:val="ConsPlusNormal"/>
        <w:spacing w:before="220"/>
        <w:ind w:firstLine="540"/>
        <w:jc w:val="both"/>
      </w:pPr>
      <w:r>
        <w:t>Телефон: (8332) 27-27-31 (доб. 3100).</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4"/>
      </w:pPr>
      <w:r>
        <w:t>Приложение N 1</w:t>
      </w:r>
    </w:p>
    <w:p w:rsidR="007F6649" w:rsidRDefault="007F6649">
      <w:pPr>
        <w:pStyle w:val="ConsPlusNormal"/>
        <w:jc w:val="right"/>
      </w:pPr>
      <w:r>
        <w:t>к Положению</w:t>
      </w:r>
    </w:p>
    <w:p w:rsidR="007F6649" w:rsidRDefault="007F6649">
      <w:pPr>
        <w:pStyle w:val="ConsPlusNormal"/>
        <w:jc w:val="both"/>
      </w:pPr>
    </w:p>
    <w:p w:rsidR="007F6649" w:rsidRDefault="007F6649">
      <w:pPr>
        <w:pStyle w:val="ConsPlusTitle"/>
        <w:jc w:val="center"/>
      </w:pPr>
      <w:bookmarkStart w:id="73" w:name="P10132"/>
      <w:bookmarkEnd w:id="73"/>
      <w:r>
        <w:t>ТРЕБОВАНИЯ</w:t>
      </w:r>
    </w:p>
    <w:p w:rsidR="007F6649" w:rsidRDefault="007F6649">
      <w:pPr>
        <w:pStyle w:val="ConsPlusTitle"/>
        <w:jc w:val="center"/>
      </w:pPr>
      <w:r>
        <w:t>К МОЛОДЕЖНЫМ ПРОСТРАНСТВАМ</w:t>
      </w:r>
    </w:p>
    <w:p w:rsidR="007F6649" w:rsidRDefault="007F6649">
      <w:pPr>
        <w:pStyle w:val="ConsPlusNormal"/>
        <w:jc w:val="both"/>
      </w:pPr>
    </w:p>
    <w:p w:rsidR="007F6649" w:rsidRDefault="007F6649">
      <w:pPr>
        <w:pStyle w:val="ConsPlusNormal"/>
        <w:ind w:firstLine="540"/>
        <w:jc w:val="both"/>
      </w:pPr>
      <w:r>
        <w:t>1. Здание или помещение, предназначенное для организации деятельности молодежных пространств, должно находиться в собственности органов местного самоуправления муниципальных образований Кировской области. Право пользования либо распоряжения помещением должно быть юридически оформлено и документально подтверждено (оперативное управление или безвозмездное пользование администрацией муниципального образования Кировской области, муниципальными учреждениями). Срок такого права должен составлять не менее 5 лет с момента проведения конкурсного отбора на предоставление субсидий из областного бюджета муниципальным образованиям на создание и развитие молодежных пространств "Отличное место" в 2023 году.</w:t>
      </w:r>
    </w:p>
    <w:p w:rsidR="007F6649" w:rsidRDefault="007F6649">
      <w:pPr>
        <w:pStyle w:val="ConsPlusNormal"/>
        <w:spacing w:before="220"/>
        <w:ind w:firstLine="540"/>
        <w:jc w:val="both"/>
      </w:pPr>
      <w:r>
        <w:t>2. Молодежное пространство может располагаться в отдельно стоящем здании, комплексе зданий, быть пристроенным к жилому дому, зданию административного и общественного назначения (кроме административных зданий промышленных предприятий), а также встроенным в жилой дом и встроенно-пристроенным к жилому дому, зданию административного и общественного назначения (кроме административных зданий промышленных предприятий и подвальных помещений), может быть частью здания, отдельным помещением в здании, комнатой в помещении.</w:t>
      </w:r>
    </w:p>
    <w:p w:rsidR="007F6649" w:rsidRDefault="007F6649">
      <w:pPr>
        <w:pStyle w:val="ConsPlusNormal"/>
        <w:spacing w:before="220"/>
        <w:ind w:firstLine="540"/>
        <w:jc w:val="both"/>
      </w:pPr>
      <w:r>
        <w:t>3. Помещение должно быть обеспечено инженерными системами (электроснабжение, хозяйственно-питьевое водоснабжение, водоотведение, отопление и вентиляция).</w:t>
      </w:r>
    </w:p>
    <w:p w:rsidR="007F6649" w:rsidRDefault="007F6649">
      <w:pPr>
        <w:pStyle w:val="ConsPlusNormal"/>
        <w:spacing w:before="220"/>
        <w:ind w:firstLine="540"/>
        <w:jc w:val="both"/>
      </w:pPr>
      <w:r>
        <w:t>4. Помещение должно отвечать требованиям пожарной безопасности, безопасности труда, санитарно-гигиеническим нормам. Помещение должно иметь необходимое количество эвакуационных выходов. Температура и влажность воздуха в помещении, уровень шума, вибрации не должны выходить за границы нормативных значений.</w:t>
      </w:r>
    </w:p>
    <w:p w:rsidR="007F6649" w:rsidRDefault="007F6649">
      <w:pPr>
        <w:pStyle w:val="ConsPlusNormal"/>
        <w:spacing w:before="220"/>
        <w:ind w:firstLine="540"/>
        <w:jc w:val="both"/>
      </w:pPr>
      <w:r>
        <w:t>5. Здание или помещение, предназначенное для организации деятельности молодежных пространств, должно находиться в транспортной и (или) пешей доступности для населения муниципального образования Кировской области.</w:t>
      </w:r>
    </w:p>
    <w:p w:rsidR="007F6649" w:rsidRDefault="007F6649">
      <w:pPr>
        <w:pStyle w:val="ConsPlusNormal"/>
        <w:spacing w:before="220"/>
        <w:ind w:firstLine="540"/>
        <w:jc w:val="both"/>
      </w:pPr>
      <w:r>
        <w:t>6. Молодежные пространства должны быть комфортабельными, функциональными, оформленными в соответствии с современными дизайнерскими решениями. Должны быть оснащены качественным, технологичным и современным оборудованием (не более 3 лет с момента выпуска оборудования), мебелью, инвентарем, обеспечивающим эффективное осуществление запланированных видов деятельности и отвечающим стандартам безопасности деятельности.</w:t>
      </w:r>
    </w:p>
    <w:p w:rsidR="007F6649" w:rsidRDefault="007F6649">
      <w:pPr>
        <w:pStyle w:val="ConsPlusNormal"/>
        <w:spacing w:before="220"/>
        <w:ind w:firstLine="540"/>
        <w:jc w:val="both"/>
      </w:pPr>
      <w:r>
        <w:t>7. Деятельность молодежных пространств должна обеспечивать реализацию интересов и потребностей молодежи, проживающей на территории муниципального образования Кировской области.</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4"/>
      </w:pPr>
      <w:r>
        <w:t>Приложение N 2</w:t>
      </w:r>
    </w:p>
    <w:p w:rsidR="007F6649" w:rsidRDefault="007F6649">
      <w:pPr>
        <w:pStyle w:val="ConsPlusNormal"/>
        <w:jc w:val="right"/>
      </w:pPr>
      <w:r>
        <w:t>к Положению</w:t>
      </w:r>
    </w:p>
    <w:p w:rsidR="007F6649" w:rsidRDefault="007F6649">
      <w:pPr>
        <w:pStyle w:val="ConsPlusNormal"/>
        <w:jc w:val="both"/>
      </w:pPr>
    </w:p>
    <w:p w:rsidR="007F6649" w:rsidRDefault="007F6649">
      <w:pPr>
        <w:pStyle w:val="ConsPlusNormal"/>
        <w:jc w:val="center"/>
      </w:pPr>
      <w:bookmarkStart w:id="74" w:name="P10150"/>
      <w:bookmarkEnd w:id="74"/>
      <w:r>
        <w:t>ЗАЯВКА</w:t>
      </w:r>
    </w:p>
    <w:p w:rsidR="007F6649" w:rsidRDefault="007F6649">
      <w:pPr>
        <w:pStyle w:val="ConsPlusNormal"/>
        <w:jc w:val="center"/>
      </w:pPr>
      <w:r>
        <w:t>на предоставление субсидий из областного бюджета на создание</w:t>
      </w:r>
    </w:p>
    <w:p w:rsidR="007F6649" w:rsidRDefault="007F6649">
      <w:pPr>
        <w:pStyle w:val="ConsPlusNormal"/>
        <w:jc w:val="center"/>
      </w:pPr>
      <w:r>
        <w:t>и развитие молодежных пространств "Отличное место"</w:t>
      </w:r>
    </w:p>
    <w:p w:rsidR="007F6649" w:rsidRDefault="007F6649">
      <w:pPr>
        <w:pStyle w:val="ConsPlusNormal"/>
        <w:jc w:val="center"/>
      </w:pPr>
      <w:r>
        <w:t>в 2023 году</w:t>
      </w:r>
    </w:p>
    <w:p w:rsidR="007F6649" w:rsidRDefault="007F6649">
      <w:pPr>
        <w:pStyle w:val="ConsPlusNormal"/>
        <w:jc w:val="center"/>
      </w:pPr>
      <w:r>
        <w:t>_____________________________________________________</w:t>
      </w:r>
    </w:p>
    <w:p w:rsidR="007F6649" w:rsidRDefault="007F6649">
      <w:pPr>
        <w:pStyle w:val="ConsPlusNormal"/>
        <w:jc w:val="center"/>
      </w:pPr>
      <w:r>
        <w:t>(наименование муниципального образования)</w:t>
      </w:r>
    </w:p>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F6649">
        <w:tc>
          <w:tcPr>
            <w:tcW w:w="4535" w:type="dxa"/>
          </w:tcPr>
          <w:p w:rsidR="007F6649" w:rsidRDefault="007F6649">
            <w:pPr>
              <w:pStyle w:val="ConsPlusNormal"/>
              <w:jc w:val="both"/>
            </w:pPr>
            <w:r>
              <w:t>Наименование проекта</w:t>
            </w:r>
          </w:p>
        </w:tc>
        <w:tc>
          <w:tcPr>
            <w:tcW w:w="4535" w:type="dxa"/>
          </w:tcPr>
          <w:p w:rsidR="007F6649" w:rsidRDefault="007F6649">
            <w:pPr>
              <w:pStyle w:val="ConsPlusNormal"/>
            </w:pPr>
          </w:p>
        </w:tc>
      </w:tr>
      <w:tr w:rsidR="007F6649">
        <w:tc>
          <w:tcPr>
            <w:tcW w:w="4535" w:type="dxa"/>
          </w:tcPr>
          <w:p w:rsidR="007F6649" w:rsidRDefault="007F6649">
            <w:pPr>
              <w:pStyle w:val="ConsPlusNormal"/>
              <w:jc w:val="both"/>
            </w:pPr>
            <w:r>
              <w:t>Ф.И.О. руководителя</w:t>
            </w:r>
          </w:p>
        </w:tc>
        <w:tc>
          <w:tcPr>
            <w:tcW w:w="4535" w:type="dxa"/>
          </w:tcPr>
          <w:p w:rsidR="007F6649" w:rsidRDefault="007F6649">
            <w:pPr>
              <w:pStyle w:val="ConsPlusNormal"/>
            </w:pPr>
          </w:p>
        </w:tc>
      </w:tr>
      <w:tr w:rsidR="007F6649">
        <w:tc>
          <w:tcPr>
            <w:tcW w:w="4535" w:type="dxa"/>
          </w:tcPr>
          <w:p w:rsidR="007F6649" w:rsidRDefault="007F6649">
            <w:pPr>
              <w:pStyle w:val="ConsPlusNormal"/>
              <w:jc w:val="both"/>
            </w:pPr>
            <w:r>
              <w:t>Должность руководителя</w:t>
            </w:r>
          </w:p>
        </w:tc>
        <w:tc>
          <w:tcPr>
            <w:tcW w:w="4535" w:type="dxa"/>
          </w:tcPr>
          <w:p w:rsidR="007F6649" w:rsidRDefault="007F6649">
            <w:pPr>
              <w:pStyle w:val="ConsPlusNormal"/>
            </w:pPr>
          </w:p>
        </w:tc>
      </w:tr>
      <w:tr w:rsidR="007F6649">
        <w:tc>
          <w:tcPr>
            <w:tcW w:w="4535" w:type="dxa"/>
          </w:tcPr>
          <w:p w:rsidR="007F6649" w:rsidRDefault="007F6649">
            <w:pPr>
              <w:pStyle w:val="ConsPlusNormal"/>
              <w:jc w:val="both"/>
            </w:pPr>
            <w:r>
              <w:t>Контактный телефон руководителя</w:t>
            </w:r>
          </w:p>
        </w:tc>
        <w:tc>
          <w:tcPr>
            <w:tcW w:w="4535" w:type="dxa"/>
          </w:tcPr>
          <w:p w:rsidR="007F6649" w:rsidRDefault="007F6649">
            <w:pPr>
              <w:pStyle w:val="ConsPlusNormal"/>
            </w:pPr>
          </w:p>
        </w:tc>
      </w:tr>
      <w:tr w:rsidR="007F6649">
        <w:tc>
          <w:tcPr>
            <w:tcW w:w="9070" w:type="dxa"/>
            <w:gridSpan w:val="2"/>
          </w:tcPr>
          <w:p w:rsidR="007F6649" w:rsidRDefault="007F6649">
            <w:pPr>
              <w:pStyle w:val="ConsPlusNormal"/>
              <w:jc w:val="both"/>
            </w:pPr>
            <w:r>
              <w:t>Молодежное пространство</w:t>
            </w:r>
          </w:p>
        </w:tc>
      </w:tr>
      <w:tr w:rsidR="007F6649">
        <w:tc>
          <w:tcPr>
            <w:tcW w:w="4535" w:type="dxa"/>
          </w:tcPr>
          <w:p w:rsidR="007F6649" w:rsidRDefault="007F6649">
            <w:pPr>
              <w:pStyle w:val="ConsPlusNormal"/>
              <w:jc w:val="both"/>
            </w:pPr>
            <w:r>
              <w:t>Балансодержатель, право пользования</w:t>
            </w:r>
          </w:p>
        </w:tc>
        <w:tc>
          <w:tcPr>
            <w:tcW w:w="4535" w:type="dxa"/>
          </w:tcPr>
          <w:p w:rsidR="007F6649" w:rsidRDefault="007F6649">
            <w:pPr>
              <w:pStyle w:val="ConsPlusNormal"/>
            </w:pPr>
          </w:p>
        </w:tc>
      </w:tr>
      <w:tr w:rsidR="007F6649">
        <w:tc>
          <w:tcPr>
            <w:tcW w:w="4535" w:type="dxa"/>
          </w:tcPr>
          <w:p w:rsidR="007F6649" w:rsidRDefault="007F6649">
            <w:pPr>
              <w:pStyle w:val="ConsPlusNormal"/>
              <w:jc w:val="both"/>
            </w:pPr>
            <w:r>
              <w:t>Адрес места нахождения</w:t>
            </w:r>
          </w:p>
        </w:tc>
        <w:tc>
          <w:tcPr>
            <w:tcW w:w="4535" w:type="dxa"/>
          </w:tcPr>
          <w:p w:rsidR="007F6649" w:rsidRDefault="007F6649">
            <w:pPr>
              <w:pStyle w:val="ConsPlusNormal"/>
            </w:pPr>
          </w:p>
        </w:tc>
      </w:tr>
      <w:tr w:rsidR="007F6649">
        <w:tc>
          <w:tcPr>
            <w:tcW w:w="4535" w:type="dxa"/>
          </w:tcPr>
          <w:p w:rsidR="007F6649" w:rsidRDefault="007F6649">
            <w:pPr>
              <w:pStyle w:val="ConsPlusNormal"/>
              <w:jc w:val="both"/>
            </w:pPr>
            <w:r>
              <w:t>Площадь</w:t>
            </w:r>
          </w:p>
        </w:tc>
        <w:tc>
          <w:tcPr>
            <w:tcW w:w="4535" w:type="dxa"/>
          </w:tcPr>
          <w:p w:rsidR="007F6649" w:rsidRDefault="007F6649">
            <w:pPr>
              <w:pStyle w:val="ConsPlusNormal"/>
            </w:pPr>
          </w:p>
        </w:tc>
      </w:tr>
      <w:tr w:rsidR="007F6649">
        <w:tc>
          <w:tcPr>
            <w:tcW w:w="4535" w:type="dxa"/>
          </w:tcPr>
          <w:p w:rsidR="007F6649" w:rsidRDefault="007F6649">
            <w:pPr>
              <w:pStyle w:val="ConsPlusNormal"/>
              <w:jc w:val="both"/>
            </w:pPr>
            <w:r>
              <w:t>Тип помещения (отдельно стоящее здание или комплекс зданий, встроенное помещение, пристроенное помещение, встроенно-пристроенное помещение)</w:t>
            </w:r>
          </w:p>
        </w:tc>
        <w:tc>
          <w:tcPr>
            <w:tcW w:w="4535" w:type="dxa"/>
          </w:tcPr>
          <w:p w:rsidR="007F6649" w:rsidRDefault="007F6649">
            <w:pPr>
              <w:pStyle w:val="ConsPlusNormal"/>
            </w:pPr>
          </w:p>
        </w:tc>
      </w:tr>
    </w:tbl>
    <w:p w:rsidR="007F6649" w:rsidRDefault="007F66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84"/>
        <w:gridCol w:w="2735"/>
        <w:gridCol w:w="950"/>
      </w:tblGrid>
      <w:tr w:rsidR="007F6649">
        <w:tc>
          <w:tcPr>
            <w:tcW w:w="9071" w:type="dxa"/>
            <w:gridSpan w:val="4"/>
            <w:tcBorders>
              <w:top w:val="nil"/>
              <w:left w:val="nil"/>
              <w:bottom w:val="nil"/>
              <w:right w:val="nil"/>
            </w:tcBorders>
          </w:tcPr>
          <w:p w:rsidR="007F6649" w:rsidRDefault="007F6649">
            <w:pPr>
              <w:pStyle w:val="ConsPlusNormal"/>
              <w:ind w:firstLine="283"/>
              <w:jc w:val="both"/>
            </w:pPr>
            <w:r>
              <w:t>Общий объем финансовых средств, необходимых на создание и развитие молодежных пространств "Отличное место" в 2023 году (далее - проект), __________ тыс. рублей.</w:t>
            </w:r>
          </w:p>
          <w:p w:rsidR="007F6649" w:rsidRDefault="007F6649">
            <w:pPr>
              <w:pStyle w:val="ConsPlusNormal"/>
              <w:ind w:firstLine="283"/>
              <w:jc w:val="both"/>
            </w:pPr>
            <w:r>
              <w:t>Запрашиваемый (максимальный) объем бюджетных средств из областного бюджета на реализацию проекта __________ тыс. рублей.</w:t>
            </w:r>
          </w:p>
          <w:p w:rsidR="007F6649" w:rsidRDefault="007F6649">
            <w:pPr>
              <w:pStyle w:val="ConsPlusNormal"/>
              <w:ind w:firstLine="283"/>
              <w:jc w:val="both"/>
            </w:pPr>
            <w:r>
              <w:t>Объем бюджетных средств, предусмотренных в бюджете</w:t>
            </w:r>
          </w:p>
          <w:p w:rsidR="007F6649" w:rsidRDefault="007F6649">
            <w:pPr>
              <w:pStyle w:val="ConsPlusNormal"/>
              <w:jc w:val="both"/>
            </w:pPr>
            <w:r>
              <w:t>_________________________________________________________________________</w:t>
            </w:r>
          </w:p>
          <w:p w:rsidR="007F6649" w:rsidRDefault="007F6649">
            <w:pPr>
              <w:pStyle w:val="ConsPlusNormal"/>
              <w:jc w:val="center"/>
            </w:pPr>
            <w:r>
              <w:t>(наименование муниципального образования)</w:t>
            </w:r>
          </w:p>
          <w:p w:rsidR="007F6649" w:rsidRDefault="007F6649">
            <w:pPr>
              <w:pStyle w:val="ConsPlusNormal"/>
            </w:pPr>
          </w:p>
          <w:p w:rsidR="007F6649" w:rsidRDefault="007F6649">
            <w:pPr>
              <w:pStyle w:val="ConsPlusNormal"/>
              <w:jc w:val="both"/>
            </w:pPr>
            <w:r>
              <w:t>на реализацию проекта, ___________ тыс. рублей.</w:t>
            </w:r>
          </w:p>
          <w:p w:rsidR="007F6649" w:rsidRDefault="007F6649">
            <w:pPr>
              <w:pStyle w:val="ConsPlusNormal"/>
              <w:ind w:firstLine="283"/>
              <w:jc w:val="both"/>
            </w:pPr>
            <w:r>
              <w:t>Объем внебюджетных средств, привлеченных на реализацию проекта (при наличии), ___________ тыс. рублей.</w:t>
            </w:r>
          </w:p>
          <w:p w:rsidR="007F6649" w:rsidRDefault="007F6649">
            <w:pPr>
              <w:pStyle w:val="ConsPlusNormal"/>
            </w:pPr>
          </w:p>
          <w:p w:rsidR="007F6649" w:rsidRDefault="007F6649">
            <w:pPr>
              <w:pStyle w:val="ConsPlusNormal"/>
              <w:jc w:val="both"/>
            </w:pPr>
            <w:r>
              <w:t>Приложение к заявке: на ___ л. в 1 экз.</w:t>
            </w:r>
          </w:p>
        </w:tc>
      </w:tr>
      <w:tr w:rsidR="007F6649">
        <w:tc>
          <w:tcPr>
            <w:tcW w:w="9071" w:type="dxa"/>
            <w:gridSpan w:val="4"/>
            <w:tcBorders>
              <w:top w:val="nil"/>
              <w:left w:val="nil"/>
              <w:bottom w:val="nil"/>
              <w:right w:val="nil"/>
            </w:tcBorders>
          </w:tcPr>
          <w:p w:rsidR="007F6649" w:rsidRDefault="007F6649">
            <w:pPr>
              <w:pStyle w:val="ConsPlusNormal"/>
            </w:pPr>
          </w:p>
        </w:tc>
      </w:tr>
      <w:tr w:rsidR="007F6649">
        <w:tc>
          <w:tcPr>
            <w:tcW w:w="3402" w:type="dxa"/>
            <w:tcBorders>
              <w:top w:val="nil"/>
              <w:left w:val="nil"/>
              <w:bottom w:val="nil"/>
              <w:right w:val="nil"/>
            </w:tcBorders>
          </w:tcPr>
          <w:p w:rsidR="007F6649" w:rsidRDefault="007F6649">
            <w:pPr>
              <w:pStyle w:val="ConsPlusNormal"/>
              <w:jc w:val="both"/>
            </w:pPr>
            <w:r>
              <w:t>Глава</w:t>
            </w:r>
          </w:p>
          <w:p w:rsidR="007F6649" w:rsidRDefault="007F6649">
            <w:pPr>
              <w:pStyle w:val="ConsPlusNormal"/>
              <w:jc w:val="both"/>
            </w:pPr>
            <w:r>
              <w:t>муниципального образования</w:t>
            </w:r>
          </w:p>
        </w:tc>
        <w:tc>
          <w:tcPr>
            <w:tcW w:w="1984" w:type="dxa"/>
            <w:tcBorders>
              <w:top w:val="nil"/>
              <w:left w:val="nil"/>
              <w:bottom w:val="nil"/>
              <w:right w:val="nil"/>
            </w:tcBorders>
          </w:tcPr>
          <w:p w:rsidR="007F6649" w:rsidRDefault="007F6649">
            <w:pPr>
              <w:pStyle w:val="ConsPlusNormal"/>
            </w:pPr>
          </w:p>
          <w:p w:rsidR="007F6649" w:rsidRDefault="007F6649">
            <w:pPr>
              <w:pStyle w:val="ConsPlusNormal"/>
              <w:jc w:val="right"/>
            </w:pPr>
            <w:r>
              <w:t>_______________</w:t>
            </w:r>
          </w:p>
          <w:p w:rsidR="007F6649" w:rsidRDefault="007F6649">
            <w:pPr>
              <w:pStyle w:val="ConsPlusNormal"/>
              <w:jc w:val="center"/>
            </w:pPr>
            <w:r>
              <w:t>(подпись)</w:t>
            </w:r>
          </w:p>
        </w:tc>
        <w:tc>
          <w:tcPr>
            <w:tcW w:w="2735" w:type="dxa"/>
            <w:tcBorders>
              <w:top w:val="nil"/>
              <w:left w:val="nil"/>
              <w:bottom w:val="nil"/>
              <w:right w:val="nil"/>
            </w:tcBorders>
          </w:tcPr>
          <w:p w:rsidR="007F6649" w:rsidRDefault="007F6649">
            <w:pPr>
              <w:pStyle w:val="ConsPlusNormal"/>
            </w:pPr>
          </w:p>
          <w:p w:rsidR="007F6649" w:rsidRDefault="007F6649">
            <w:pPr>
              <w:pStyle w:val="ConsPlusNormal"/>
            </w:pPr>
            <w:r>
              <w:t>/____________________</w:t>
            </w:r>
          </w:p>
          <w:p w:rsidR="007F6649" w:rsidRDefault="007F6649">
            <w:pPr>
              <w:pStyle w:val="ConsPlusNormal"/>
              <w:jc w:val="center"/>
            </w:pPr>
            <w:r>
              <w:t>(Ф.И.О.)</w:t>
            </w:r>
          </w:p>
        </w:tc>
        <w:tc>
          <w:tcPr>
            <w:tcW w:w="950" w:type="dxa"/>
            <w:tcBorders>
              <w:top w:val="nil"/>
              <w:left w:val="nil"/>
              <w:bottom w:val="nil"/>
              <w:right w:val="nil"/>
            </w:tcBorders>
          </w:tcPr>
          <w:p w:rsidR="007F6649" w:rsidRDefault="007F6649">
            <w:pPr>
              <w:pStyle w:val="ConsPlusNormal"/>
            </w:pPr>
          </w:p>
        </w:tc>
      </w:tr>
      <w:tr w:rsidR="007F6649">
        <w:tc>
          <w:tcPr>
            <w:tcW w:w="9071" w:type="dxa"/>
            <w:gridSpan w:val="4"/>
            <w:tcBorders>
              <w:top w:val="nil"/>
              <w:left w:val="nil"/>
              <w:bottom w:val="nil"/>
              <w:right w:val="nil"/>
            </w:tcBorders>
          </w:tcPr>
          <w:p w:rsidR="007F6649" w:rsidRDefault="007F6649">
            <w:pPr>
              <w:pStyle w:val="ConsPlusNormal"/>
              <w:jc w:val="both"/>
            </w:pPr>
            <w:r>
              <w:lastRenderedPageBreak/>
              <w:t>"___" ____________ 2023 г.</w:t>
            </w:r>
          </w:p>
        </w:tc>
      </w:tr>
    </w:tbl>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4"/>
      </w:pPr>
      <w:r>
        <w:t>Приложение N 3</w:t>
      </w:r>
    </w:p>
    <w:p w:rsidR="007F6649" w:rsidRDefault="007F6649">
      <w:pPr>
        <w:pStyle w:val="ConsPlusNormal"/>
        <w:jc w:val="right"/>
      </w:pPr>
      <w:r>
        <w:t>к Положению</w:t>
      </w:r>
    </w:p>
    <w:p w:rsidR="007F6649" w:rsidRDefault="007F6649">
      <w:pPr>
        <w:pStyle w:val="ConsPlusNormal"/>
        <w:jc w:val="both"/>
      </w:pPr>
    </w:p>
    <w:p w:rsidR="007F6649" w:rsidRDefault="007F6649">
      <w:pPr>
        <w:pStyle w:val="ConsPlusNormal"/>
        <w:jc w:val="center"/>
      </w:pPr>
      <w:bookmarkStart w:id="75" w:name="P10204"/>
      <w:bookmarkEnd w:id="75"/>
      <w:r>
        <w:t>КОНЦЕПЦИЯ</w:t>
      </w:r>
    </w:p>
    <w:p w:rsidR="007F6649" w:rsidRDefault="007F6649">
      <w:pPr>
        <w:pStyle w:val="ConsPlusNormal"/>
        <w:jc w:val="center"/>
      </w:pPr>
      <w:r>
        <w:t>проекта создания и развития молодежных пространств</w:t>
      </w:r>
    </w:p>
    <w:p w:rsidR="007F6649" w:rsidRDefault="007F6649">
      <w:pPr>
        <w:pStyle w:val="ConsPlusNormal"/>
        <w:jc w:val="center"/>
      </w:pPr>
      <w:r>
        <w:t>__________________________________________________</w:t>
      </w:r>
    </w:p>
    <w:p w:rsidR="007F6649" w:rsidRDefault="007F6649">
      <w:pPr>
        <w:pStyle w:val="ConsPlusNormal"/>
        <w:jc w:val="center"/>
      </w:pPr>
      <w:r>
        <w:t>(наименование муниципального образования)</w:t>
      </w:r>
    </w:p>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5556"/>
        <w:gridCol w:w="1020"/>
      </w:tblGrid>
      <w:tr w:rsidR="007F6649">
        <w:tc>
          <w:tcPr>
            <w:tcW w:w="2494" w:type="dxa"/>
          </w:tcPr>
          <w:p w:rsidR="007F6649" w:rsidRDefault="007F6649">
            <w:pPr>
              <w:pStyle w:val="ConsPlusNormal"/>
            </w:pPr>
            <w:r>
              <w:t>Краткое описание проекта создания и развития молодежных пространств (далее - проект) (до 2500 символов, включая пробелы)</w:t>
            </w:r>
          </w:p>
        </w:tc>
        <w:tc>
          <w:tcPr>
            <w:tcW w:w="6576" w:type="dxa"/>
            <w:gridSpan w:val="2"/>
          </w:tcPr>
          <w:p w:rsidR="007F6649" w:rsidRDefault="007F6649">
            <w:pPr>
              <w:pStyle w:val="ConsPlusNormal"/>
              <w:jc w:val="both"/>
            </w:pPr>
            <w:r>
              <w:t>краткое текстовое описание проекта, отражающее его основную идею, цель, аудиторию, содержание и наиболее значимые ожидаемые результаты реализации. Описание должно давать ответы на вопросы: какова цель проекта, на кого направлен проект, сколько человек будет охвачено мероприятиями проекта, что именно будет сделано в рамках реализации проекта, каких количественных и качественных результатов позволит достичь реализация проекта, какие основные расходы предусматривает проект, сколько средств требуется на его осуществление, каков объем запрашиваемых и имеющихся средств (указываются значения до двух знаков после запятой)</w:t>
            </w:r>
          </w:p>
        </w:tc>
      </w:tr>
      <w:tr w:rsidR="007F6649">
        <w:tc>
          <w:tcPr>
            <w:tcW w:w="2494" w:type="dxa"/>
          </w:tcPr>
          <w:p w:rsidR="007F6649" w:rsidRDefault="007F6649">
            <w:pPr>
              <w:pStyle w:val="ConsPlusNormal"/>
            </w:pPr>
            <w:r>
              <w:t>Актуальность проекта</w:t>
            </w:r>
          </w:p>
        </w:tc>
        <w:tc>
          <w:tcPr>
            <w:tcW w:w="6576" w:type="dxa"/>
            <w:gridSpan w:val="2"/>
          </w:tcPr>
          <w:p w:rsidR="007F6649" w:rsidRDefault="007F6649">
            <w:pPr>
              <w:pStyle w:val="ConsPlusNormal"/>
              <w:jc w:val="both"/>
            </w:pPr>
            <w:r>
              <w:t>обоснование необходимости реализации проекта и развития молодежной инфраструктуры в муниципальном образовании Кировской области. Анализ состояния молодежной политики и проблем, к устранению или смягчению которых должна привести реализация проекта</w:t>
            </w:r>
          </w:p>
        </w:tc>
      </w:tr>
      <w:tr w:rsidR="007F6649">
        <w:tc>
          <w:tcPr>
            <w:tcW w:w="2494" w:type="dxa"/>
          </w:tcPr>
          <w:p w:rsidR="007F6649" w:rsidRDefault="007F6649">
            <w:pPr>
              <w:pStyle w:val="ConsPlusNormal"/>
            </w:pPr>
            <w:r>
              <w:t>Цель и задачи проекта</w:t>
            </w:r>
          </w:p>
        </w:tc>
        <w:tc>
          <w:tcPr>
            <w:tcW w:w="6576" w:type="dxa"/>
            <w:gridSpan w:val="2"/>
          </w:tcPr>
          <w:p w:rsidR="007F6649" w:rsidRDefault="007F6649">
            <w:pPr>
              <w:pStyle w:val="ConsPlusNormal"/>
              <w:jc w:val="both"/>
            </w:pPr>
            <w:r>
              <w:t>изложение цели и задач проекта с учетом цели и задач конкурса, конкретизация проблем, на решение которых направлена реализация проекта. Следует убедиться, что цель и задачи проекта соотнесены с его мероприятиями и ведут к достижению заложенных в проект качественных и количественных результатов</w:t>
            </w:r>
          </w:p>
        </w:tc>
      </w:tr>
      <w:tr w:rsidR="007F6649">
        <w:tc>
          <w:tcPr>
            <w:tcW w:w="2494" w:type="dxa"/>
          </w:tcPr>
          <w:p w:rsidR="007F6649" w:rsidRDefault="007F6649">
            <w:pPr>
              <w:pStyle w:val="ConsPlusNormal"/>
            </w:pPr>
            <w:r>
              <w:t>Основные исполнители проекта и их функции в проекте</w:t>
            </w:r>
          </w:p>
        </w:tc>
        <w:tc>
          <w:tcPr>
            <w:tcW w:w="6576" w:type="dxa"/>
            <w:gridSpan w:val="2"/>
          </w:tcPr>
          <w:p w:rsidR="007F6649" w:rsidRDefault="007F6649">
            <w:pPr>
              <w:pStyle w:val="ConsPlusNormal"/>
              <w:jc w:val="both"/>
            </w:pPr>
            <w:r>
              <w:t>отразить всех ключевых исполнителей проекта и роли каждого в реализации проекта (Ф.И.О., должность, опыт, роль в проекте)</w:t>
            </w:r>
          </w:p>
        </w:tc>
      </w:tr>
      <w:tr w:rsidR="007F6649">
        <w:tc>
          <w:tcPr>
            <w:tcW w:w="2494" w:type="dxa"/>
          </w:tcPr>
          <w:p w:rsidR="007F6649" w:rsidRDefault="007F6649">
            <w:pPr>
              <w:pStyle w:val="ConsPlusNormal"/>
            </w:pPr>
            <w:r>
              <w:t>Партнеры проекта</w:t>
            </w:r>
          </w:p>
        </w:tc>
        <w:tc>
          <w:tcPr>
            <w:tcW w:w="6576" w:type="dxa"/>
            <w:gridSpan w:val="2"/>
          </w:tcPr>
          <w:p w:rsidR="007F6649" w:rsidRDefault="007F6649">
            <w:pPr>
              <w:pStyle w:val="ConsPlusNormal"/>
              <w:jc w:val="both"/>
            </w:pPr>
            <w:r>
              <w:t>указать организации, являющиеся партнерами реализации проекта, какую помощь (информационную, консультационную, организационную, материально-техническую, финансовую и др.) они готовы оказать и в чем она будет заключаться. При оказании помощи, требующей специальных знаний и умений (образовательная, методическая, консультационная и др.), указывается опыт партнера, который позволит ему эффективно выполнить поставленные задачи</w:t>
            </w:r>
          </w:p>
        </w:tc>
      </w:tr>
      <w:tr w:rsidR="007F6649">
        <w:tc>
          <w:tcPr>
            <w:tcW w:w="2494" w:type="dxa"/>
          </w:tcPr>
          <w:p w:rsidR="007F6649" w:rsidRDefault="007F6649">
            <w:pPr>
              <w:pStyle w:val="ConsPlusNormal"/>
            </w:pPr>
            <w:r>
              <w:t>Механизм реализации проекта, в том числе:</w:t>
            </w:r>
          </w:p>
        </w:tc>
        <w:tc>
          <w:tcPr>
            <w:tcW w:w="6576" w:type="dxa"/>
            <w:gridSpan w:val="2"/>
          </w:tcPr>
          <w:p w:rsidR="007F6649" w:rsidRDefault="007F6649">
            <w:pPr>
              <w:pStyle w:val="ConsPlusNormal"/>
              <w:jc w:val="both"/>
            </w:pPr>
            <w:r>
              <w:t xml:space="preserve">краткое описание реализации проекта, какие этапы будет включать его осуществление, что будет выполнено на каждом из этапов и кто </w:t>
            </w:r>
            <w:r>
              <w:lastRenderedPageBreak/>
              <w:t>будет в этом задействован</w:t>
            </w:r>
          </w:p>
        </w:tc>
      </w:tr>
      <w:tr w:rsidR="007F6649">
        <w:tc>
          <w:tcPr>
            <w:tcW w:w="2494" w:type="dxa"/>
          </w:tcPr>
          <w:p w:rsidR="007F6649" w:rsidRDefault="007F6649">
            <w:pPr>
              <w:pStyle w:val="ConsPlusNormal"/>
            </w:pPr>
            <w:r>
              <w:lastRenderedPageBreak/>
              <w:t>инфраструктурный блок</w:t>
            </w:r>
          </w:p>
        </w:tc>
        <w:tc>
          <w:tcPr>
            <w:tcW w:w="6576" w:type="dxa"/>
            <w:gridSpan w:val="2"/>
          </w:tcPr>
          <w:p w:rsidR="007F6649" w:rsidRDefault="007F6649">
            <w:pPr>
              <w:pStyle w:val="ConsPlusNormal"/>
              <w:jc w:val="both"/>
            </w:pPr>
            <w:r>
              <w:t>краткое описание инфраструктуры, которая будет создана в рамках проекта, и приведение ее основных характеристик</w:t>
            </w:r>
          </w:p>
        </w:tc>
      </w:tr>
      <w:tr w:rsidR="007F6649">
        <w:tc>
          <w:tcPr>
            <w:tcW w:w="2494" w:type="dxa"/>
          </w:tcPr>
          <w:p w:rsidR="007F6649" w:rsidRDefault="007F6649">
            <w:pPr>
              <w:pStyle w:val="ConsPlusNormal"/>
            </w:pPr>
            <w:r>
              <w:t>содержательный блок</w:t>
            </w:r>
          </w:p>
        </w:tc>
        <w:tc>
          <w:tcPr>
            <w:tcW w:w="6576" w:type="dxa"/>
            <w:gridSpan w:val="2"/>
          </w:tcPr>
          <w:p w:rsidR="007F6649" w:rsidRDefault="007F6649">
            <w:pPr>
              <w:pStyle w:val="ConsPlusNormal"/>
              <w:jc w:val="both"/>
            </w:pPr>
            <w:r>
              <w:t>краткое описание мероприятий и сервисов для молодежи, которые будут осуществлены в рамках реализации проекта, с указанием состава и количества участников</w:t>
            </w:r>
          </w:p>
        </w:tc>
      </w:tr>
      <w:tr w:rsidR="007F6649">
        <w:tc>
          <w:tcPr>
            <w:tcW w:w="2494" w:type="dxa"/>
            <w:vMerge w:val="restart"/>
          </w:tcPr>
          <w:p w:rsidR="007F6649" w:rsidRDefault="007F6649">
            <w:pPr>
              <w:pStyle w:val="ConsPlusNormal"/>
            </w:pPr>
            <w:r>
              <w:t>Основные показатели результативности (плановое значение на декабрь 2023 года)</w:t>
            </w:r>
          </w:p>
        </w:tc>
        <w:tc>
          <w:tcPr>
            <w:tcW w:w="5556" w:type="dxa"/>
          </w:tcPr>
          <w:p w:rsidR="007F6649" w:rsidRDefault="007F6649">
            <w:pPr>
              <w:pStyle w:val="ConsPlusNormal"/>
              <w:jc w:val="both"/>
            </w:pPr>
            <w:r>
              <w:t>площадь отремонтированных и оснащенных оборудованием помещений, кв. метров</w:t>
            </w:r>
          </w:p>
        </w:tc>
        <w:tc>
          <w:tcPr>
            <w:tcW w:w="1020" w:type="dxa"/>
          </w:tcPr>
          <w:p w:rsidR="007F6649" w:rsidRDefault="007F6649">
            <w:pPr>
              <w:pStyle w:val="ConsPlusNormal"/>
            </w:pPr>
          </w:p>
        </w:tc>
      </w:tr>
      <w:tr w:rsidR="007F6649">
        <w:tc>
          <w:tcPr>
            <w:tcW w:w="2494" w:type="dxa"/>
            <w:vMerge/>
          </w:tcPr>
          <w:p w:rsidR="007F6649" w:rsidRDefault="007F6649">
            <w:pPr>
              <w:pStyle w:val="ConsPlusNormal"/>
            </w:pPr>
          </w:p>
        </w:tc>
        <w:tc>
          <w:tcPr>
            <w:tcW w:w="5556" w:type="dxa"/>
          </w:tcPr>
          <w:p w:rsidR="007F6649" w:rsidRDefault="007F6649">
            <w:pPr>
              <w:pStyle w:val="ConsPlusNormal"/>
              <w:jc w:val="both"/>
            </w:pPr>
            <w:r>
              <w:t>численность молодежи, включенной в деятельность молодежных пространств, человек</w:t>
            </w:r>
          </w:p>
        </w:tc>
        <w:tc>
          <w:tcPr>
            <w:tcW w:w="1020" w:type="dxa"/>
          </w:tcPr>
          <w:p w:rsidR="007F6649" w:rsidRDefault="007F6649">
            <w:pPr>
              <w:pStyle w:val="ConsPlusNormal"/>
            </w:pPr>
          </w:p>
        </w:tc>
      </w:tr>
      <w:tr w:rsidR="007F6649">
        <w:tc>
          <w:tcPr>
            <w:tcW w:w="2494" w:type="dxa"/>
            <w:vMerge/>
          </w:tcPr>
          <w:p w:rsidR="007F6649" w:rsidRDefault="007F6649">
            <w:pPr>
              <w:pStyle w:val="ConsPlusNormal"/>
            </w:pPr>
          </w:p>
        </w:tc>
        <w:tc>
          <w:tcPr>
            <w:tcW w:w="5556" w:type="dxa"/>
          </w:tcPr>
          <w:p w:rsidR="007F6649" w:rsidRDefault="007F6649">
            <w:pPr>
              <w:pStyle w:val="ConsPlusNormal"/>
              <w:jc w:val="both"/>
            </w:pPr>
            <w:r>
              <w:t>количество проведенных мероприятий, реализованных проектов, единиц</w:t>
            </w:r>
          </w:p>
        </w:tc>
        <w:tc>
          <w:tcPr>
            <w:tcW w:w="1020" w:type="dxa"/>
          </w:tcPr>
          <w:p w:rsidR="007F6649" w:rsidRDefault="007F6649">
            <w:pPr>
              <w:pStyle w:val="ConsPlusNormal"/>
            </w:pPr>
          </w:p>
        </w:tc>
      </w:tr>
      <w:tr w:rsidR="007F6649">
        <w:tc>
          <w:tcPr>
            <w:tcW w:w="2494" w:type="dxa"/>
          </w:tcPr>
          <w:p w:rsidR="007F6649" w:rsidRDefault="007F6649">
            <w:pPr>
              <w:pStyle w:val="ConsPlusNormal"/>
            </w:pPr>
            <w:r>
              <w:t>Качественные результаты реализации проекта</w:t>
            </w:r>
          </w:p>
        </w:tc>
        <w:tc>
          <w:tcPr>
            <w:tcW w:w="6576" w:type="dxa"/>
            <w:gridSpan w:val="2"/>
          </w:tcPr>
          <w:p w:rsidR="007F6649" w:rsidRDefault="007F6649">
            <w:pPr>
              <w:pStyle w:val="ConsPlusNormal"/>
              <w:jc w:val="both"/>
            </w:pPr>
            <w:r>
              <w:t>описать качественные изменения, которые произойдут в жизни целевой группы в результате реализации проекта, в процессе его реализации или сразу после его завершения</w:t>
            </w:r>
          </w:p>
        </w:tc>
      </w:tr>
      <w:tr w:rsidR="007F6649">
        <w:tc>
          <w:tcPr>
            <w:tcW w:w="2494" w:type="dxa"/>
          </w:tcPr>
          <w:p w:rsidR="007F6649" w:rsidRDefault="007F6649">
            <w:pPr>
              <w:pStyle w:val="ConsPlusNormal"/>
            </w:pPr>
            <w:r>
              <w:t>Дальнейшее развитие проекта</w:t>
            </w:r>
          </w:p>
        </w:tc>
        <w:tc>
          <w:tcPr>
            <w:tcW w:w="6576" w:type="dxa"/>
            <w:gridSpan w:val="2"/>
          </w:tcPr>
          <w:p w:rsidR="007F6649" w:rsidRDefault="007F6649">
            <w:pPr>
              <w:pStyle w:val="ConsPlusNormal"/>
              <w:jc w:val="both"/>
            </w:pPr>
            <w:r>
              <w:t>этапы реализации проекта, источники финансирования, использование в дальнейшем приобретенного имущества</w:t>
            </w:r>
          </w:p>
        </w:tc>
      </w:tr>
      <w:tr w:rsidR="007F6649">
        <w:tc>
          <w:tcPr>
            <w:tcW w:w="2494" w:type="dxa"/>
          </w:tcPr>
          <w:p w:rsidR="007F6649" w:rsidRDefault="007F6649">
            <w:pPr>
              <w:pStyle w:val="ConsPlusNormal"/>
            </w:pPr>
            <w:r>
              <w:t>Информирование о проекте</w:t>
            </w:r>
          </w:p>
        </w:tc>
        <w:tc>
          <w:tcPr>
            <w:tcW w:w="6576" w:type="dxa"/>
            <w:gridSpan w:val="2"/>
          </w:tcPr>
          <w:p w:rsidR="007F6649" w:rsidRDefault="007F6649">
            <w:pPr>
              <w:pStyle w:val="ConsPlusNormal"/>
              <w:jc w:val="both"/>
            </w:pPr>
            <w:r>
              <w:t>описание способов информирования целевых групп о реализации проекта и возможностях участия в нем. Изложение основных параметров информационной кампании по освещению реализации проекта в целом и его ключевых мероприятий в средствах массовой информации и информационно-телекоммуникационной сети "Интернет" для информирования местного сообщества о ходе выполнения проекта и его результатах</w:t>
            </w:r>
          </w:p>
        </w:tc>
      </w:tr>
    </w:tbl>
    <w:p w:rsidR="007F6649" w:rsidRDefault="007F66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84"/>
        <w:gridCol w:w="2735"/>
        <w:gridCol w:w="950"/>
      </w:tblGrid>
      <w:tr w:rsidR="007F6649">
        <w:tc>
          <w:tcPr>
            <w:tcW w:w="3402" w:type="dxa"/>
            <w:tcBorders>
              <w:top w:val="nil"/>
              <w:left w:val="nil"/>
              <w:bottom w:val="nil"/>
              <w:right w:val="nil"/>
            </w:tcBorders>
          </w:tcPr>
          <w:p w:rsidR="007F6649" w:rsidRDefault="007F6649">
            <w:pPr>
              <w:pStyle w:val="ConsPlusNormal"/>
              <w:jc w:val="both"/>
            </w:pPr>
            <w:r>
              <w:t>Глава</w:t>
            </w:r>
          </w:p>
          <w:p w:rsidR="007F6649" w:rsidRDefault="007F6649">
            <w:pPr>
              <w:pStyle w:val="ConsPlusNormal"/>
              <w:jc w:val="both"/>
            </w:pPr>
            <w:r>
              <w:t>муниципального образования</w:t>
            </w:r>
          </w:p>
        </w:tc>
        <w:tc>
          <w:tcPr>
            <w:tcW w:w="1984" w:type="dxa"/>
            <w:tcBorders>
              <w:top w:val="nil"/>
              <w:left w:val="nil"/>
              <w:bottom w:val="nil"/>
              <w:right w:val="nil"/>
            </w:tcBorders>
          </w:tcPr>
          <w:p w:rsidR="007F6649" w:rsidRDefault="007F6649">
            <w:pPr>
              <w:pStyle w:val="ConsPlusNormal"/>
            </w:pPr>
          </w:p>
          <w:p w:rsidR="007F6649" w:rsidRDefault="007F6649">
            <w:pPr>
              <w:pStyle w:val="ConsPlusNormal"/>
              <w:jc w:val="right"/>
            </w:pPr>
            <w:r>
              <w:t>_______________</w:t>
            </w:r>
          </w:p>
          <w:p w:rsidR="007F6649" w:rsidRDefault="007F6649">
            <w:pPr>
              <w:pStyle w:val="ConsPlusNormal"/>
              <w:jc w:val="center"/>
            </w:pPr>
            <w:r>
              <w:t>(подпись)</w:t>
            </w:r>
          </w:p>
        </w:tc>
        <w:tc>
          <w:tcPr>
            <w:tcW w:w="2735" w:type="dxa"/>
            <w:tcBorders>
              <w:top w:val="nil"/>
              <w:left w:val="nil"/>
              <w:bottom w:val="nil"/>
              <w:right w:val="nil"/>
            </w:tcBorders>
          </w:tcPr>
          <w:p w:rsidR="007F6649" w:rsidRDefault="007F6649">
            <w:pPr>
              <w:pStyle w:val="ConsPlusNormal"/>
            </w:pPr>
          </w:p>
          <w:p w:rsidR="007F6649" w:rsidRDefault="007F6649">
            <w:pPr>
              <w:pStyle w:val="ConsPlusNormal"/>
            </w:pPr>
            <w:r>
              <w:t>/____________________</w:t>
            </w:r>
          </w:p>
          <w:p w:rsidR="007F6649" w:rsidRDefault="007F6649">
            <w:pPr>
              <w:pStyle w:val="ConsPlusNormal"/>
              <w:jc w:val="center"/>
            </w:pPr>
            <w:r>
              <w:t>(Ф.И.О.)</w:t>
            </w:r>
          </w:p>
        </w:tc>
        <w:tc>
          <w:tcPr>
            <w:tcW w:w="950" w:type="dxa"/>
            <w:tcBorders>
              <w:top w:val="nil"/>
              <w:left w:val="nil"/>
              <w:bottom w:val="nil"/>
              <w:right w:val="nil"/>
            </w:tcBorders>
          </w:tcPr>
          <w:p w:rsidR="007F6649" w:rsidRDefault="007F6649">
            <w:pPr>
              <w:pStyle w:val="ConsPlusNormal"/>
            </w:pPr>
          </w:p>
        </w:tc>
      </w:tr>
      <w:tr w:rsidR="007F6649">
        <w:tc>
          <w:tcPr>
            <w:tcW w:w="3402" w:type="dxa"/>
            <w:tcBorders>
              <w:top w:val="nil"/>
              <w:left w:val="nil"/>
              <w:bottom w:val="nil"/>
              <w:right w:val="nil"/>
            </w:tcBorders>
          </w:tcPr>
          <w:p w:rsidR="007F6649" w:rsidRDefault="007F6649">
            <w:pPr>
              <w:pStyle w:val="ConsPlusNormal"/>
              <w:jc w:val="both"/>
            </w:pPr>
            <w:r>
              <w:t>"___" _____________ 2023 г.</w:t>
            </w:r>
          </w:p>
          <w:p w:rsidR="007F6649" w:rsidRDefault="007F6649">
            <w:pPr>
              <w:pStyle w:val="ConsPlusNormal"/>
            </w:pPr>
          </w:p>
          <w:p w:rsidR="007F6649" w:rsidRDefault="007F6649">
            <w:pPr>
              <w:pStyle w:val="ConsPlusNormal"/>
              <w:jc w:val="right"/>
            </w:pPr>
            <w:r>
              <w:t>М.П.</w:t>
            </w:r>
          </w:p>
        </w:tc>
        <w:tc>
          <w:tcPr>
            <w:tcW w:w="5669" w:type="dxa"/>
            <w:gridSpan w:val="3"/>
            <w:tcBorders>
              <w:top w:val="nil"/>
              <w:left w:val="nil"/>
              <w:bottom w:val="nil"/>
              <w:right w:val="nil"/>
            </w:tcBorders>
          </w:tcPr>
          <w:p w:rsidR="007F6649" w:rsidRDefault="007F6649">
            <w:pPr>
              <w:pStyle w:val="ConsPlusNormal"/>
            </w:pPr>
          </w:p>
        </w:tc>
      </w:tr>
    </w:tbl>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4"/>
      </w:pPr>
      <w:r>
        <w:t>Приложение N 4</w:t>
      </w:r>
    </w:p>
    <w:p w:rsidR="007F6649" w:rsidRDefault="007F6649">
      <w:pPr>
        <w:pStyle w:val="ConsPlusNormal"/>
        <w:jc w:val="right"/>
      </w:pPr>
      <w:r>
        <w:t>к Положению</w:t>
      </w:r>
    </w:p>
    <w:p w:rsidR="007F6649" w:rsidRDefault="007F6649">
      <w:pPr>
        <w:pStyle w:val="ConsPlusNormal"/>
        <w:jc w:val="both"/>
      </w:pPr>
    </w:p>
    <w:p w:rsidR="007F6649" w:rsidRDefault="007F6649">
      <w:pPr>
        <w:pStyle w:val="ConsPlusNormal"/>
        <w:jc w:val="center"/>
      </w:pPr>
      <w:bookmarkStart w:id="76" w:name="P10260"/>
      <w:bookmarkEnd w:id="76"/>
      <w:r>
        <w:t>ДОРОЖНАЯ КАРТА</w:t>
      </w:r>
    </w:p>
    <w:p w:rsidR="007F6649" w:rsidRDefault="007F6649">
      <w:pPr>
        <w:pStyle w:val="ConsPlusNormal"/>
        <w:jc w:val="center"/>
      </w:pPr>
      <w:r>
        <w:t>проекта создания и развития молодежных пространств</w:t>
      </w:r>
    </w:p>
    <w:p w:rsidR="007F6649" w:rsidRDefault="007F6649">
      <w:pPr>
        <w:pStyle w:val="ConsPlusNormal"/>
        <w:jc w:val="center"/>
      </w:pPr>
      <w:r>
        <w:t>в ___________________________________________________</w:t>
      </w:r>
    </w:p>
    <w:p w:rsidR="007F6649" w:rsidRDefault="007F6649">
      <w:pPr>
        <w:pStyle w:val="ConsPlusNormal"/>
        <w:jc w:val="center"/>
      </w:pPr>
      <w:r>
        <w:t>(наименование муниципального образования)</w:t>
      </w:r>
    </w:p>
    <w:p w:rsidR="007F6649" w:rsidRDefault="007F6649">
      <w:pPr>
        <w:pStyle w:val="ConsPlusNormal"/>
        <w:jc w:val="center"/>
      </w:pPr>
      <w:r>
        <w:t>на 2023 год</w:t>
      </w:r>
    </w:p>
    <w:p w:rsidR="007F6649" w:rsidRDefault="007F6649">
      <w:pPr>
        <w:pStyle w:val="ConsPlusNormal"/>
        <w:jc w:val="both"/>
      </w:pPr>
    </w:p>
    <w:p w:rsidR="007F6649" w:rsidRDefault="007F6649">
      <w:pPr>
        <w:pStyle w:val="ConsPlusNormal"/>
        <w:ind w:firstLine="540"/>
        <w:jc w:val="both"/>
      </w:pPr>
      <w:r>
        <w:lastRenderedPageBreak/>
        <w:t>Дорожная карта проекта создания и развития молодежных пространств должна включать в себя в том числе организационно-технические мероприятия, разработку сметной документации и технических заданий, организацию закупочных процедур и др., дающие представление о реалистичности запланированных в ней сроков ремонта и реализации содержательной деятельности.</w:t>
      </w:r>
    </w:p>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814"/>
        <w:gridCol w:w="2154"/>
        <w:gridCol w:w="1984"/>
        <w:gridCol w:w="2551"/>
      </w:tblGrid>
      <w:tr w:rsidR="007F6649">
        <w:tc>
          <w:tcPr>
            <w:tcW w:w="562" w:type="dxa"/>
          </w:tcPr>
          <w:p w:rsidR="007F6649" w:rsidRDefault="007F6649">
            <w:pPr>
              <w:pStyle w:val="ConsPlusNormal"/>
              <w:jc w:val="center"/>
            </w:pPr>
            <w:r>
              <w:t>N п/п</w:t>
            </w:r>
          </w:p>
        </w:tc>
        <w:tc>
          <w:tcPr>
            <w:tcW w:w="1814" w:type="dxa"/>
          </w:tcPr>
          <w:p w:rsidR="007F6649" w:rsidRDefault="007F6649">
            <w:pPr>
              <w:pStyle w:val="ConsPlusNormal"/>
              <w:jc w:val="center"/>
            </w:pPr>
            <w:r>
              <w:t>Наименование мероприятия</w:t>
            </w:r>
          </w:p>
        </w:tc>
        <w:tc>
          <w:tcPr>
            <w:tcW w:w="2154" w:type="dxa"/>
          </w:tcPr>
          <w:p w:rsidR="007F6649" w:rsidRDefault="007F6649">
            <w:pPr>
              <w:pStyle w:val="ConsPlusNormal"/>
              <w:jc w:val="center"/>
            </w:pPr>
            <w:r>
              <w:t>Краткое описание мероприятия</w:t>
            </w:r>
          </w:p>
        </w:tc>
        <w:tc>
          <w:tcPr>
            <w:tcW w:w="1984" w:type="dxa"/>
          </w:tcPr>
          <w:p w:rsidR="007F6649" w:rsidRDefault="007F6649">
            <w:pPr>
              <w:pStyle w:val="ConsPlusNormal"/>
              <w:jc w:val="center"/>
            </w:pPr>
            <w:r>
              <w:t>Срок проведения мероприятия</w:t>
            </w:r>
          </w:p>
        </w:tc>
        <w:tc>
          <w:tcPr>
            <w:tcW w:w="2551" w:type="dxa"/>
          </w:tcPr>
          <w:p w:rsidR="007F6649" w:rsidRDefault="007F6649">
            <w:pPr>
              <w:pStyle w:val="ConsPlusNormal"/>
              <w:jc w:val="center"/>
            </w:pPr>
            <w:r>
              <w:t>Ожидаемый результат мероприятия</w:t>
            </w:r>
          </w:p>
        </w:tc>
      </w:tr>
      <w:tr w:rsidR="007F6649">
        <w:tc>
          <w:tcPr>
            <w:tcW w:w="9065" w:type="dxa"/>
            <w:gridSpan w:val="5"/>
          </w:tcPr>
          <w:p w:rsidR="007F6649" w:rsidRDefault="007F6649">
            <w:pPr>
              <w:pStyle w:val="ConsPlusNormal"/>
              <w:jc w:val="center"/>
            </w:pPr>
            <w:r>
              <w:t>Инфраструктурный блок</w:t>
            </w:r>
          </w:p>
        </w:tc>
      </w:tr>
      <w:tr w:rsidR="007F6649">
        <w:tc>
          <w:tcPr>
            <w:tcW w:w="562" w:type="dxa"/>
          </w:tcPr>
          <w:p w:rsidR="007F6649" w:rsidRDefault="007F6649">
            <w:pPr>
              <w:pStyle w:val="ConsPlusNormal"/>
              <w:jc w:val="center"/>
            </w:pPr>
            <w:r>
              <w:t>1.</w:t>
            </w:r>
          </w:p>
        </w:tc>
        <w:tc>
          <w:tcPr>
            <w:tcW w:w="1814" w:type="dxa"/>
          </w:tcPr>
          <w:p w:rsidR="007F6649" w:rsidRDefault="007F6649">
            <w:pPr>
              <w:pStyle w:val="ConsPlusNormal"/>
            </w:pPr>
          </w:p>
        </w:tc>
        <w:tc>
          <w:tcPr>
            <w:tcW w:w="2154" w:type="dxa"/>
          </w:tcPr>
          <w:p w:rsidR="007F6649" w:rsidRDefault="007F6649">
            <w:pPr>
              <w:pStyle w:val="ConsPlusNormal"/>
            </w:pPr>
          </w:p>
        </w:tc>
        <w:tc>
          <w:tcPr>
            <w:tcW w:w="1984" w:type="dxa"/>
          </w:tcPr>
          <w:p w:rsidR="007F6649" w:rsidRDefault="007F6649">
            <w:pPr>
              <w:pStyle w:val="ConsPlusNormal"/>
            </w:pPr>
          </w:p>
        </w:tc>
        <w:tc>
          <w:tcPr>
            <w:tcW w:w="2551" w:type="dxa"/>
          </w:tcPr>
          <w:p w:rsidR="007F6649" w:rsidRDefault="007F6649">
            <w:pPr>
              <w:pStyle w:val="ConsPlusNormal"/>
            </w:pPr>
          </w:p>
        </w:tc>
      </w:tr>
      <w:tr w:rsidR="007F6649">
        <w:tc>
          <w:tcPr>
            <w:tcW w:w="562" w:type="dxa"/>
          </w:tcPr>
          <w:p w:rsidR="007F6649" w:rsidRDefault="007F6649">
            <w:pPr>
              <w:pStyle w:val="ConsPlusNormal"/>
              <w:jc w:val="center"/>
            </w:pPr>
            <w:r>
              <w:t>2.</w:t>
            </w:r>
          </w:p>
        </w:tc>
        <w:tc>
          <w:tcPr>
            <w:tcW w:w="1814" w:type="dxa"/>
          </w:tcPr>
          <w:p w:rsidR="007F6649" w:rsidRDefault="007F6649">
            <w:pPr>
              <w:pStyle w:val="ConsPlusNormal"/>
            </w:pPr>
          </w:p>
        </w:tc>
        <w:tc>
          <w:tcPr>
            <w:tcW w:w="2154" w:type="dxa"/>
          </w:tcPr>
          <w:p w:rsidR="007F6649" w:rsidRDefault="007F6649">
            <w:pPr>
              <w:pStyle w:val="ConsPlusNormal"/>
            </w:pPr>
          </w:p>
        </w:tc>
        <w:tc>
          <w:tcPr>
            <w:tcW w:w="1984" w:type="dxa"/>
          </w:tcPr>
          <w:p w:rsidR="007F6649" w:rsidRDefault="007F6649">
            <w:pPr>
              <w:pStyle w:val="ConsPlusNormal"/>
            </w:pPr>
          </w:p>
        </w:tc>
        <w:tc>
          <w:tcPr>
            <w:tcW w:w="2551" w:type="dxa"/>
          </w:tcPr>
          <w:p w:rsidR="007F6649" w:rsidRDefault="007F6649">
            <w:pPr>
              <w:pStyle w:val="ConsPlusNormal"/>
            </w:pPr>
          </w:p>
        </w:tc>
      </w:tr>
      <w:tr w:rsidR="007F6649">
        <w:tc>
          <w:tcPr>
            <w:tcW w:w="9065" w:type="dxa"/>
            <w:gridSpan w:val="5"/>
          </w:tcPr>
          <w:p w:rsidR="007F6649" w:rsidRDefault="007F6649">
            <w:pPr>
              <w:pStyle w:val="ConsPlusNormal"/>
              <w:jc w:val="center"/>
            </w:pPr>
            <w:r>
              <w:t>Содержательный блок</w:t>
            </w:r>
          </w:p>
        </w:tc>
      </w:tr>
      <w:tr w:rsidR="007F6649">
        <w:tc>
          <w:tcPr>
            <w:tcW w:w="562" w:type="dxa"/>
          </w:tcPr>
          <w:p w:rsidR="007F6649" w:rsidRDefault="007F6649">
            <w:pPr>
              <w:pStyle w:val="ConsPlusNormal"/>
              <w:jc w:val="center"/>
            </w:pPr>
            <w:r>
              <w:t>3.</w:t>
            </w:r>
          </w:p>
        </w:tc>
        <w:tc>
          <w:tcPr>
            <w:tcW w:w="1814" w:type="dxa"/>
          </w:tcPr>
          <w:p w:rsidR="007F6649" w:rsidRDefault="007F6649">
            <w:pPr>
              <w:pStyle w:val="ConsPlusNormal"/>
            </w:pPr>
          </w:p>
        </w:tc>
        <w:tc>
          <w:tcPr>
            <w:tcW w:w="2154" w:type="dxa"/>
          </w:tcPr>
          <w:p w:rsidR="007F6649" w:rsidRDefault="007F6649">
            <w:pPr>
              <w:pStyle w:val="ConsPlusNormal"/>
            </w:pPr>
          </w:p>
        </w:tc>
        <w:tc>
          <w:tcPr>
            <w:tcW w:w="1984" w:type="dxa"/>
          </w:tcPr>
          <w:p w:rsidR="007F6649" w:rsidRDefault="007F6649">
            <w:pPr>
              <w:pStyle w:val="ConsPlusNormal"/>
            </w:pPr>
          </w:p>
        </w:tc>
        <w:tc>
          <w:tcPr>
            <w:tcW w:w="2551" w:type="dxa"/>
          </w:tcPr>
          <w:p w:rsidR="007F6649" w:rsidRDefault="007F6649">
            <w:pPr>
              <w:pStyle w:val="ConsPlusNormal"/>
            </w:pPr>
          </w:p>
        </w:tc>
      </w:tr>
      <w:tr w:rsidR="007F6649">
        <w:tc>
          <w:tcPr>
            <w:tcW w:w="562" w:type="dxa"/>
          </w:tcPr>
          <w:p w:rsidR="007F6649" w:rsidRDefault="007F6649">
            <w:pPr>
              <w:pStyle w:val="ConsPlusNormal"/>
              <w:jc w:val="center"/>
            </w:pPr>
            <w:r>
              <w:t>4.</w:t>
            </w:r>
          </w:p>
        </w:tc>
        <w:tc>
          <w:tcPr>
            <w:tcW w:w="1814" w:type="dxa"/>
          </w:tcPr>
          <w:p w:rsidR="007F6649" w:rsidRDefault="007F6649">
            <w:pPr>
              <w:pStyle w:val="ConsPlusNormal"/>
            </w:pPr>
          </w:p>
        </w:tc>
        <w:tc>
          <w:tcPr>
            <w:tcW w:w="2154" w:type="dxa"/>
          </w:tcPr>
          <w:p w:rsidR="007F6649" w:rsidRDefault="007F6649">
            <w:pPr>
              <w:pStyle w:val="ConsPlusNormal"/>
            </w:pPr>
          </w:p>
        </w:tc>
        <w:tc>
          <w:tcPr>
            <w:tcW w:w="1984" w:type="dxa"/>
          </w:tcPr>
          <w:p w:rsidR="007F6649" w:rsidRDefault="007F6649">
            <w:pPr>
              <w:pStyle w:val="ConsPlusNormal"/>
            </w:pPr>
          </w:p>
        </w:tc>
        <w:tc>
          <w:tcPr>
            <w:tcW w:w="2551" w:type="dxa"/>
          </w:tcPr>
          <w:p w:rsidR="007F6649" w:rsidRDefault="007F6649">
            <w:pPr>
              <w:pStyle w:val="ConsPlusNormal"/>
            </w:pPr>
          </w:p>
        </w:tc>
      </w:tr>
    </w:tbl>
    <w:p w:rsidR="007F6649" w:rsidRDefault="007F66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964"/>
        <w:gridCol w:w="1984"/>
        <w:gridCol w:w="2721"/>
      </w:tblGrid>
      <w:tr w:rsidR="007F6649">
        <w:tc>
          <w:tcPr>
            <w:tcW w:w="3402" w:type="dxa"/>
            <w:tcBorders>
              <w:top w:val="nil"/>
              <w:left w:val="nil"/>
              <w:bottom w:val="nil"/>
              <w:right w:val="nil"/>
            </w:tcBorders>
          </w:tcPr>
          <w:p w:rsidR="007F6649" w:rsidRDefault="007F6649">
            <w:pPr>
              <w:pStyle w:val="ConsPlusNormal"/>
              <w:jc w:val="both"/>
            </w:pPr>
            <w:r>
              <w:t>Глава</w:t>
            </w:r>
          </w:p>
          <w:p w:rsidR="007F6649" w:rsidRDefault="007F6649">
            <w:pPr>
              <w:pStyle w:val="ConsPlusNormal"/>
              <w:jc w:val="both"/>
            </w:pPr>
            <w:r>
              <w:t>муниципального образования</w:t>
            </w:r>
          </w:p>
        </w:tc>
        <w:tc>
          <w:tcPr>
            <w:tcW w:w="964" w:type="dxa"/>
            <w:tcBorders>
              <w:top w:val="nil"/>
              <w:left w:val="nil"/>
              <w:bottom w:val="nil"/>
              <w:right w:val="nil"/>
            </w:tcBorders>
          </w:tcPr>
          <w:p w:rsidR="007F6649" w:rsidRDefault="007F6649">
            <w:pPr>
              <w:pStyle w:val="ConsPlusNormal"/>
            </w:pPr>
          </w:p>
        </w:tc>
        <w:tc>
          <w:tcPr>
            <w:tcW w:w="1984" w:type="dxa"/>
            <w:tcBorders>
              <w:top w:val="nil"/>
              <w:left w:val="nil"/>
              <w:bottom w:val="nil"/>
              <w:right w:val="nil"/>
            </w:tcBorders>
          </w:tcPr>
          <w:p w:rsidR="007F6649" w:rsidRDefault="007F6649">
            <w:pPr>
              <w:pStyle w:val="ConsPlusNormal"/>
            </w:pPr>
          </w:p>
          <w:p w:rsidR="007F6649" w:rsidRDefault="007F6649">
            <w:pPr>
              <w:pStyle w:val="ConsPlusNormal"/>
              <w:jc w:val="right"/>
            </w:pPr>
            <w:r>
              <w:t>_______________</w:t>
            </w:r>
          </w:p>
          <w:p w:rsidR="007F6649" w:rsidRDefault="007F6649">
            <w:pPr>
              <w:pStyle w:val="ConsPlusNormal"/>
              <w:jc w:val="center"/>
            </w:pPr>
            <w:r>
              <w:t>(подпись)</w:t>
            </w:r>
          </w:p>
        </w:tc>
        <w:tc>
          <w:tcPr>
            <w:tcW w:w="2721" w:type="dxa"/>
            <w:tcBorders>
              <w:top w:val="nil"/>
              <w:left w:val="nil"/>
              <w:bottom w:val="nil"/>
              <w:right w:val="nil"/>
            </w:tcBorders>
          </w:tcPr>
          <w:p w:rsidR="007F6649" w:rsidRDefault="007F6649">
            <w:pPr>
              <w:pStyle w:val="ConsPlusNormal"/>
            </w:pPr>
          </w:p>
          <w:p w:rsidR="007F6649" w:rsidRDefault="007F6649">
            <w:pPr>
              <w:pStyle w:val="ConsPlusNormal"/>
            </w:pPr>
            <w:r>
              <w:t>/____________________</w:t>
            </w:r>
          </w:p>
          <w:p w:rsidR="007F6649" w:rsidRDefault="007F6649">
            <w:pPr>
              <w:pStyle w:val="ConsPlusNormal"/>
              <w:jc w:val="center"/>
            </w:pPr>
            <w:r>
              <w:t>(Ф.И.О.)</w:t>
            </w:r>
          </w:p>
        </w:tc>
      </w:tr>
      <w:tr w:rsidR="007F6649">
        <w:tc>
          <w:tcPr>
            <w:tcW w:w="3402" w:type="dxa"/>
            <w:tcBorders>
              <w:top w:val="nil"/>
              <w:left w:val="nil"/>
              <w:bottom w:val="nil"/>
              <w:right w:val="nil"/>
            </w:tcBorders>
          </w:tcPr>
          <w:p w:rsidR="007F6649" w:rsidRDefault="007F6649">
            <w:pPr>
              <w:pStyle w:val="ConsPlusNormal"/>
              <w:jc w:val="both"/>
            </w:pPr>
            <w:r>
              <w:t>"___" _____________ 2023 г.</w:t>
            </w:r>
          </w:p>
          <w:p w:rsidR="007F6649" w:rsidRDefault="007F6649">
            <w:pPr>
              <w:pStyle w:val="ConsPlusNormal"/>
            </w:pPr>
          </w:p>
          <w:p w:rsidR="007F6649" w:rsidRDefault="007F6649">
            <w:pPr>
              <w:pStyle w:val="ConsPlusNormal"/>
              <w:jc w:val="right"/>
            </w:pPr>
            <w:r>
              <w:t>М.П.</w:t>
            </w:r>
          </w:p>
        </w:tc>
        <w:tc>
          <w:tcPr>
            <w:tcW w:w="5669" w:type="dxa"/>
            <w:gridSpan w:val="3"/>
            <w:tcBorders>
              <w:top w:val="nil"/>
              <w:left w:val="nil"/>
              <w:bottom w:val="nil"/>
              <w:right w:val="nil"/>
            </w:tcBorders>
          </w:tcPr>
          <w:p w:rsidR="007F6649" w:rsidRDefault="007F6649">
            <w:pPr>
              <w:pStyle w:val="ConsPlusNormal"/>
            </w:pPr>
          </w:p>
        </w:tc>
      </w:tr>
    </w:tbl>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4"/>
      </w:pPr>
      <w:r>
        <w:t>Приложение N 5</w:t>
      </w:r>
    </w:p>
    <w:p w:rsidR="007F6649" w:rsidRDefault="007F6649">
      <w:pPr>
        <w:pStyle w:val="ConsPlusNormal"/>
        <w:jc w:val="right"/>
      </w:pPr>
      <w:r>
        <w:t>к Положению</w:t>
      </w:r>
    </w:p>
    <w:p w:rsidR="007F6649" w:rsidRDefault="007F6649">
      <w:pPr>
        <w:pStyle w:val="ConsPlusNormal"/>
        <w:jc w:val="both"/>
      </w:pPr>
    </w:p>
    <w:p w:rsidR="007F6649" w:rsidRDefault="007F6649">
      <w:pPr>
        <w:pStyle w:val="ConsPlusNormal"/>
        <w:jc w:val="center"/>
      </w:pPr>
      <w:bookmarkStart w:id="77" w:name="P10317"/>
      <w:bookmarkEnd w:id="77"/>
      <w:r>
        <w:t>СВЕДЕНИЯ</w:t>
      </w:r>
    </w:p>
    <w:p w:rsidR="007F6649" w:rsidRDefault="007F6649">
      <w:pPr>
        <w:pStyle w:val="ConsPlusNormal"/>
        <w:jc w:val="center"/>
      </w:pPr>
      <w:r>
        <w:t>об объеме финансовых средств, необходимых на реализацию</w:t>
      </w:r>
    </w:p>
    <w:p w:rsidR="007F6649" w:rsidRDefault="007F6649">
      <w:pPr>
        <w:pStyle w:val="ConsPlusNormal"/>
        <w:jc w:val="center"/>
      </w:pPr>
      <w:r>
        <w:t>проекта создания и развития молодежных пространств (смета)</w:t>
      </w:r>
    </w:p>
    <w:p w:rsidR="007F6649" w:rsidRDefault="007F6649">
      <w:pPr>
        <w:pStyle w:val="ConsPlusNormal"/>
        <w:jc w:val="center"/>
      </w:pPr>
      <w:r>
        <w:t>в 2023 году</w:t>
      </w:r>
    </w:p>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3"/>
        <w:gridCol w:w="964"/>
        <w:gridCol w:w="963"/>
        <w:gridCol w:w="963"/>
        <w:gridCol w:w="963"/>
        <w:gridCol w:w="963"/>
        <w:gridCol w:w="963"/>
        <w:gridCol w:w="963"/>
        <w:gridCol w:w="794"/>
      </w:tblGrid>
      <w:tr w:rsidR="007F6649">
        <w:tc>
          <w:tcPr>
            <w:tcW w:w="567" w:type="dxa"/>
            <w:vMerge w:val="restart"/>
          </w:tcPr>
          <w:p w:rsidR="007F6649" w:rsidRDefault="007F6649">
            <w:pPr>
              <w:pStyle w:val="ConsPlusNormal"/>
              <w:jc w:val="center"/>
            </w:pPr>
            <w:r>
              <w:t>N п/п</w:t>
            </w:r>
          </w:p>
        </w:tc>
        <w:tc>
          <w:tcPr>
            <w:tcW w:w="963" w:type="dxa"/>
            <w:vMerge w:val="restart"/>
          </w:tcPr>
          <w:p w:rsidR="007F6649" w:rsidRDefault="007F6649">
            <w:pPr>
              <w:pStyle w:val="ConsPlusNormal"/>
              <w:jc w:val="center"/>
            </w:pPr>
            <w:r>
              <w:t>Наименование расходов</w:t>
            </w:r>
          </w:p>
        </w:tc>
        <w:tc>
          <w:tcPr>
            <w:tcW w:w="964" w:type="dxa"/>
            <w:vMerge w:val="restart"/>
          </w:tcPr>
          <w:p w:rsidR="007F6649" w:rsidRDefault="007F6649">
            <w:pPr>
              <w:pStyle w:val="ConsPlusNormal"/>
              <w:jc w:val="center"/>
            </w:pPr>
            <w:r>
              <w:t>Единица измерения</w:t>
            </w:r>
          </w:p>
        </w:tc>
        <w:tc>
          <w:tcPr>
            <w:tcW w:w="963" w:type="dxa"/>
            <w:vMerge w:val="restart"/>
          </w:tcPr>
          <w:p w:rsidR="007F6649" w:rsidRDefault="007F6649">
            <w:pPr>
              <w:pStyle w:val="ConsPlusNormal"/>
              <w:jc w:val="center"/>
            </w:pPr>
            <w:r>
              <w:t>Количество единиц</w:t>
            </w:r>
          </w:p>
        </w:tc>
        <w:tc>
          <w:tcPr>
            <w:tcW w:w="963" w:type="dxa"/>
            <w:vMerge w:val="restart"/>
          </w:tcPr>
          <w:p w:rsidR="007F6649" w:rsidRDefault="007F6649">
            <w:pPr>
              <w:pStyle w:val="ConsPlusNormal"/>
              <w:jc w:val="center"/>
            </w:pPr>
            <w:r>
              <w:t>Стоимость, рублей</w:t>
            </w:r>
          </w:p>
        </w:tc>
        <w:tc>
          <w:tcPr>
            <w:tcW w:w="963" w:type="dxa"/>
            <w:vMerge w:val="restart"/>
          </w:tcPr>
          <w:p w:rsidR="007F6649" w:rsidRDefault="007F6649">
            <w:pPr>
              <w:pStyle w:val="ConsPlusNormal"/>
              <w:jc w:val="center"/>
            </w:pPr>
            <w:r>
              <w:t>Общая сумма затрат</w:t>
            </w:r>
          </w:p>
        </w:tc>
        <w:tc>
          <w:tcPr>
            <w:tcW w:w="2889" w:type="dxa"/>
            <w:gridSpan w:val="3"/>
          </w:tcPr>
          <w:p w:rsidR="007F6649" w:rsidRDefault="007F6649">
            <w:pPr>
              <w:pStyle w:val="ConsPlusNormal"/>
              <w:jc w:val="center"/>
            </w:pPr>
            <w:r>
              <w:t>из них</w:t>
            </w:r>
          </w:p>
        </w:tc>
        <w:tc>
          <w:tcPr>
            <w:tcW w:w="794" w:type="dxa"/>
            <w:vMerge w:val="restart"/>
          </w:tcPr>
          <w:p w:rsidR="007F6649" w:rsidRDefault="007F6649">
            <w:pPr>
              <w:pStyle w:val="ConsPlusNormal"/>
              <w:jc w:val="center"/>
            </w:pPr>
            <w:r>
              <w:t>Примечание</w:t>
            </w:r>
          </w:p>
        </w:tc>
      </w:tr>
      <w:tr w:rsidR="007F6649">
        <w:tc>
          <w:tcPr>
            <w:tcW w:w="567" w:type="dxa"/>
            <w:vMerge/>
          </w:tcPr>
          <w:p w:rsidR="007F6649" w:rsidRDefault="007F6649">
            <w:pPr>
              <w:pStyle w:val="ConsPlusNormal"/>
            </w:pPr>
          </w:p>
        </w:tc>
        <w:tc>
          <w:tcPr>
            <w:tcW w:w="963" w:type="dxa"/>
            <w:vMerge/>
          </w:tcPr>
          <w:p w:rsidR="007F6649" w:rsidRDefault="007F6649">
            <w:pPr>
              <w:pStyle w:val="ConsPlusNormal"/>
            </w:pPr>
          </w:p>
        </w:tc>
        <w:tc>
          <w:tcPr>
            <w:tcW w:w="964" w:type="dxa"/>
            <w:vMerge/>
          </w:tcPr>
          <w:p w:rsidR="007F6649" w:rsidRDefault="007F6649">
            <w:pPr>
              <w:pStyle w:val="ConsPlusNormal"/>
            </w:pPr>
          </w:p>
        </w:tc>
        <w:tc>
          <w:tcPr>
            <w:tcW w:w="963" w:type="dxa"/>
            <w:vMerge/>
          </w:tcPr>
          <w:p w:rsidR="007F6649" w:rsidRDefault="007F6649">
            <w:pPr>
              <w:pStyle w:val="ConsPlusNormal"/>
            </w:pPr>
          </w:p>
        </w:tc>
        <w:tc>
          <w:tcPr>
            <w:tcW w:w="963" w:type="dxa"/>
            <w:vMerge/>
          </w:tcPr>
          <w:p w:rsidR="007F6649" w:rsidRDefault="007F6649">
            <w:pPr>
              <w:pStyle w:val="ConsPlusNormal"/>
            </w:pPr>
          </w:p>
        </w:tc>
        <w:tc>
          <w:tcPr>
            <w:tcW w:w="963" w:type="dxa"/>
            <w:vMerge/>
          </w:tcPr>
          <w:p w:rsidR="007F6649" w:rsidRDefault="007F6649">
            <w:pPr>
              <w:pStyle w:val="ConsPlusNormal"/>
            </w:pPr>
          </w:p>
        </w:tc>
        <w:tc>
          <w:tcPr>
            <w:tcW w:w="963" w:type="dxa"/>
          </w:tcPr>
          <w:p w:rsidR="007F6649" w:rsidRDefault="007F6649">
            <w:pPr>
              <w:pStyle w:val="ConsPlusNormal"/>
              <w:jc w:val="center"/>
            </w:pPr>
            <w:r>
              <w:t>средства областного бюджета</w:t>
            </w:r>
          </w:p>
        </w:tc>
        <w:tc>
          <w:tcPr>
            <w:tcW w:w="963" w:type="dxa"/>
          </w:tcPr>
          <w:p w:rsidR="007F6649" w:rsidRDefault="007F6649">
            <w:pPr>
              <w:pStyle w:val="ConsPlusNormal"/>
              <w:jc w:val="center"/>
            </w:pPr>
            <w:r>
              <w:t>средства местного бюджета</w:t>
            </w:r>
          </w:p>
        </w:tc>
        <w:tc>
          <w:tcPr>
            <w:tcW w:w="963" w:type="dxa"/>
          </w:tcPr>
          <w:p w:rsidR="007F6649" w:rsidRDefault="007F6649">
            <w:pPr>
              <w:pStyle w:val="ConsPlusNormal"/>
              <w:jc w:val="center"/>
            </w:pPr>
            <w:r>
              <w:t>привлеченные средства</w:t>
            </w:r>
          </w:p>
        </w:tc>
        <w:tc>
          <w:tcPr>
            <w:tcW w:w="794" w:type="dxa"/>
            <w:vMerge/>
          </w:tcPr>
          <w:p w:rsidR="007F6649" w:rsidRDefault="007F6649">
            <w:pPr>
              <w:pStyle w:val="ConsPlusNormal"/>
            </w:pPr>
          </w:p>
        </w:tc>
      </w:tr>
      <w:tr w:rsidR="007F6649">
        <w:tc>
          <w:tcPr>
            <w:tcW w:w="9066" w:type="dxa"/>
            <w:gridSpan w:val="10"/>
          </w:tcPr>
          <w:p w:rsidR="007F6649" w:rsidRDefault="007F6649">
            <w:pPr>
              <w:pStyle w:val="ConsPlusNormal"/>
              <w:jc w:val="center"/>
            </w:pPr>
            <w:r>
              <w:t>Инфраструктурный блок</w:t>
            </w:r>
          </w:p>
        </w:tc>
      </w:tr>
      <w:tr w:rsidR="007F6649">
        <w:tc>
          <w:tcPr>
            <w:tcW w:w="567" w:type="dxa"/>
          </w:tcPr>
          <w:p w:rsidR="007F6649" w:rsidRDefault="007F6649">
            <w:pPr>
              <w:pStyle w:val="ConsPlusNormal"/>
              <w:jc w:val="center"/>
            </w:pPr>
            <w:r>
              <w:t>1.</w:t>
            </w:r>
          </w:p>
        </w:tc>
        <w:tc>
          <w:tcPr>
            <w:tcW w:w="8499" w:type="dxa"/>
            <w:gridSpan w:val="9"/>
          </w:tcPr>
          <w:p w:rsidR="007F6649" w:rsidRDefault="007F6649">
            <w:pPr>
              <w:pStyle w:val="ConsPlusNormal"/>
              <w:jc w:val="center"/>
            </w:pPr>
            <w:r>
              <w:t xml:space="preserve">Ремонтные работы </w:t>
            </w:r>
            <w:hyperlink w:anchor="P10523">
              <w:r>
                <w:rPr>
                  <w:color w:val="0000FF"/>
                </w:rPr>
                <w:t>&lt;*&gt;</w:t>
              </w:r>
            </w:hyperlink>
          </w:p>
        </w:tc>
      </w:tr>
      <w:tr w:rsidR="007F6649">
        <w:tc>
          <w:tcPr>
            <w:tcW w:w="567" w:type="dxa"/>
          </w:tcPr>
          <w:p w:rsidR="007F6649" w:rsidRDefault="007F6649">
            <w:pPr>
              <w:pStyle w:val="ConsPlusNormal"/>
              <w:jc w:val="center"/>
            </w:pPr>
            <w:r>
              <w:t>1.1.</w:t>
            </w:r>
          </w:p>
        </w:tc>
        <w:tc>
          <w:tcPr>
            <w:tcW w:w="963" w:type="dxa"/>
          </w:tcPr>
          <w:p w:rsidR="007F6649" w:rsidRDefault="007F6649">
            <w:pPr>
              <w:pStyle w:val="ConsPlusNormal"/>
            </w:pPr>
          </w:p>
        </w:tc>
        <w:tc>
          <w:tcPr>
            <w:tcW w:w="964"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567" w:type="dxa"/>
          </w:tcPr>
          <w:p w:rsidR="007F6649" w:rsidRDefault="007F6649">
            <w:pPr>
              <w:pStyle w:val="ConsPlusNormal"/>
              <w:jc w:val="center"/>
            </w:pPr>
            <w:r>
              <w:lastRenderedPageBreak/>
              <w:t>1.2.</w:t>
            </w:r>
          </w:p>
        </w:tc>
        <w:tc>
          <w:tcPr>
            <w:tcW w:w="963" w:type="dxa"/>
          </w:tcPr>
          <w:p w:rsidR="007F6649" w:rsidRDefault="007F6649">
            <w:pPr>
              <w:pStyle w:val="ConsPlusNormal"/>
            </w:pPr>
          </w:p>
        </w:tc>
        <w:tc>
          <w:tcPr>
            <w:tcW w:w="964"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4420" w:type="dxa"/>
            <w:gridSpan w:val="5"/>
          </w:tcPr>
          <w:p w:rsidR="007F6649" w:rsidRDefault="007F6649">
            <w:pPr>
              <w:pStyle w:val="ConsPlusNormal"/>
            </w:pPr>
            <w:r>
              <w:t>Всего по разделу:</w:t>
            </w: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567" w:type="dxa"/>
          </w:tcPr>
          <w:p w:rsidR="007F6649" w:rsidRDefault="007F6649">
            <w:pPr>
              <w:pStyle w:val="ConsPlusNormal"/>
              <w:jc w:val="center"/>
            </w:pPr>
            <w:r>
              <w:t>2.</w:t>
            </w:r>
          </w:p>
        </w:tc>
        <w:tc>
          <w:tcPr>
            <w:tcW w:w="8499" w:type="dxa"/>
            <w:gridSpan w:val="9"/>
          </w:tcPr>
          <w:p w:rsidR="007F6649" w:rsidRDefault="007F6649">
            <w:pPr>
              <w:pStyle w:val="ConsPlusNormal"/>
              <w:jc w:val="center"/>
            </w:pPr>
            <w:r>
              <w:t xml:space="preserve">Материально-техническое обеспечение </w:t>
            </w:r>
            <w:hyperlink w:anchor="P10524">
              <w:r>
                <w:rPr>
                  <w:color w:val="0000FF"/>
                </w:rPr>
                <w:t>&lt;**&gt;</w:t>
              </w:r>
            </w:hyperlink>
          </w:p>
        </w:tc>
      </w:tr>
      <w:tr w:rsidR="007F6649">
        <w:tc>
          <w:tcPr>
            <w:tcW w:w="567" w:type="dxa"/>
          </w:tcPr>
          <w:p w:rsidR="007F6649" w:rsidRDefault="007F6649">
            <w:pPr>
              <w:pStyle w:val="ConsPlusNormal"/>
              <w:jc w:val="center"/>
            </w:pPr>
            <w:r>
              <w:t>2.1.</w:t>
            </w:r>
          </w:p>
        </w:tc>
        <w:tc>
          <w:tcPr>
            <w:tcW w:w="963" w:type="dxa"/>
          </w:tcPr>
          <w:p w:rsidR="007F6649" w:rsidRDefault="007F6649">
            <w:pPr>
              <w:pStyle w:val="ConsPlusNormal"/>
            </w:pPr>
          </w:p>
        </w:tc>
        <w:tc>
          <w:tcPr>
            <w:tcW w:w="964"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567" w:type="dxa"/>
          </w:tcPr>
          <w:p w:rsidR="007F6649" w:rsidRDefault="007F6649">
            <w:pPr>
              <w:pStyle w:val="ConsPlusNormal"/>
              <w:jc w:val="center"/>
            </w:pPr>
            <w:r>
              <w:t>2.2.</w:t>
            </w:r>
          </w:p>
        </w:tc>
        <w:tc>
          <w:tcPr>
            <w:tcW w:w="963" w:type="dxa"/>
          </w:tcPr>
          <w:p w:rsidR="007F6649" w:rsidRDefault="007F6649">
            <w:pPr>
              <w:pStyle w:val="ConsPlusNormal"/>
            </w:pPr>
          </w:p>
        </w:tc>
        <w:tc>
          <w:tcPr>
            <w:tcW w:w="964"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4420" w:type="dxa"/>
            <w:gridSpan w:val="5"/>
          </w:tcPr>
          <w:p w:rsidR="007F6649" w:rsidRDefault="007F6649">
            <w:pPr>
              <w:pStyle w:val="ConsPlusNormal"/>
            </w:pPr>
            <w:r>
              <w:t>Всего по разделу:</w:t>
            </w: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9066" w:type="dxa"/>
            <w:gridSpan w:val="10"/>
          </w:tcPr>
          <w:p w:rsidR="007F6649" w:rsidRDefault="007F6649">
            <w:pPr>
              <w:pStyle w:val="ConsPlusNormal"/>
              <w:jc w:val="center"/>
            </w:pPr>
            <w:r>
              <w:t>Содержательный блок</w:t>
            </w:r>
          </w:p>
        </w:tc>
      </w:tr>
      <w:tr w:rsidR="007F6649">
        <w:tc>
          <w:tcPr>
            <w:tcW w:w="567" w:type="dxa"/>
          </w:tcPr>
          <w:p w:rsidR="007F6649" w:rsidRDefault="007F6649">
            <w:pPr>
              <w:pStyle w:val="ConsPlusNormal"/>
              <w:jc w:val="center"/>
            </w:pPr>
            <w:r>
              <w:t>3.</w:t>
            </w:r>
          </w:p>
        </w:tc>
        <w:tc>
          <w:tcPr>
            <w:tcW w:w="8499" w:type="dxa"/>
            <w:gridSpan w:val="9"/>
          </w:tcPr>
          <w:p w:rsidR="007F6649" w:rsidRDefault="007F6649">
            <w:pPr>
              <w:pStyle w:val="ConsPlusNormal"/>
              <w:jc w:val="center"/>
            </w:pPr>
            <w:r>
              <w:t xml:space="preserve">Проведение просветительских и методических мероприятий по теме реализации молодежной политики </w:t>
            </w:r>
            <w:hyperlink w:anchor="P10525">
              <w:r>
                <w:rPr>
                  <w:color w:val="0000FF"/>
                </w:rPr>
                <w:t>&lt;***&gt;</w:t>
              </w:r>
            </w:hyperlink>
          </w:p>
        </w:tc>
      </w:tr>
      <w:tr w:rsidR="007F6649">
        <w:tc>
          <w:tcPr>
            <w:tcW w:w="567" w:type="dxa"/>
          </w:tcPr>
          <w:p w:rsidR="007F6649" w:rsidRDefault="007F6649">
            <w:pPr>
              <w:pStyle w:val="ConsPlusNormal"/>
              <w:jc w:val="center"/>
            </w:pPr>
            <w:r>
              <w:t>3.1.</w:t>
            </w:r>
          </w:p>
        </w:tc>
        <w:tc>
          <w:tcPr>
            <w:tcW w:w="963" w:type="dxa"/>
          </w:tcPr>
          <w:p w:rsidR="007F6649" w:rsidRDefault="007F6649">
            <w:pPr>
              <w:pStyle w:val="ConsPlusNormal"/>
            </w:pPr>
          </w:p>
        </w:tc>
        <w:tc>
          <w:tcPr>
            <w:tcW w:w="964"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567" w:type="dxa"/>
          </w:tcPr>
          <w:p w:rsidR="007F6649" w:rsidRDefault="007F6649">
            <w:pPr>
              <w:pStyle w:val="ConsPlusNormal"/>
              <w:jc w:val="center"/>
            </w:pPr>
            <w:r>
              <w:t>3.2.</w:t>
            </w:r>
          </w:p>
        </w:tc>
        <w:tc>
          <w:tcPr>
            <w:tcW w:w="963" w:type="dxa"/>
          </w:tcPr>
          <w:p w:rsidR="007F6649" w:rsidRDefault="007F6649">
            <w:pPr>
              <w:pStyle w:val="ConsPlusNormal"/>
            </w:pPr>
          </w:p>
        </w:tc>
        <w:tc>
          <w:tcPr>
            <w:tcW w:w="964"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4420" w:type="dxa"/>
            <w:gridSpan w:val="5"/>
          </w:tcPr>
          <w:p w:rsidR="007F6649" w:rsidRDefault="007F6649">
            <w:pPr>
              <w:pStyle w:val="ConsPlusNormal"/>
            </w:pPr>
            <w:r>
              <w:t>Всего по разделу:</w:t>
            </w: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567" w:type="dxa"/>
          </w:tcPr>
          <w:p w:rsidR="007F6649" w:rsidRDefault="007F6649">
            <w:pPr>
              <w:pStyle w:val="ConsPlusNormal"/>
              <w:jc w:val="center"/>
            </w:pPr>
            <w:r>
              <w:t>4.</w:t>
            </w:r>
          </w:p>
        </w:tc>
        <w:tc>
          <w:tcPr>
            <w:tcW w:w="8499" w:type="dxa"/>
            <w:gridSpan w:val="9"/>
          </w:tcPr>
          <w:p w:rsidR="007F6649" w:rsidRDefault="007F6649">
            <w:pPr>
              <w:pStyle w:val="ConsPlusNormal"/>
              <w:jc w:val="center"/>
            </w:pPr>
            <w:r>
              <w:t xml:space="preserve">Приобретение расходных материалов для деятельности молодежных объединений </w:t>
            </w:r>
            <w:hyperlink w:anchor="P10526">
              <w:r>
                <w:rPr>
                  <w:color w:val="0000FF"/>
                </w:rPr>
                <w:t>&lt;****&gt;</w:t>
              </w:r>
            </w:hyperlink>
          </w:p>
        </w:tc>
      </w:tr>
      <w:tr w:rsidR="007F6649">
        <w:tc>
          <w:tcPr>
            <w:tcW w:w="567" w:type="dxa"/>
          </w:tcPr>
          <w:p w:rsidR="007F6649" w:rsidRDefault="007F6649">
            <w:pPr>
              <w:pStyle w:val="ConsPlusNormal"/>
              <w:jc w:val="center"/>
            </w:pPr>
            <w:r>
              <w:t>4.1.</w:t>
            </w:r>
          </w:p>
        </w:tc>
        <w:tc>
          <w:tcPr>
            <w:tcW w:w="963" w:type="dxa"/>
          </w:tcPr>
          <w:p w:rsidR="007F6649" w:rsidRDefault="007F6649">
            <w:pPr>
              <w:pStyle w:val="ConsPlusNormal"/>
            </w:pPr>
          </w:p>
        </w:tc>
        <w:tc>
          <w:tcPr>
            <w:tcW w:w="964"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567" w:type="dxa"/>
          </w:tcPr>
          <w:p w:rsidR="007F6649" w:rsidRDefault="007F6649">
            <w:pPr>
              <w:pStyle w:val="ConsPlusNormal"/>
              <w:jc w:val="center"/>
            </w:pPr>
            <w:r>
              <w:t>4.2.</w:t>
            </w:r>
          </w:p>
        </w:tc>
        <w:tc>
          <w:tcPr>
            <w:tcW w:w="963" w:type="dxa"/>
          </w:tcPr>
          <w:p w:rsidR="007F6649" w:rsidRDefault="007F6649">
            <w:pPr>
              <w:pStyle w:val="ConsPlusNormal"/>
            </w:pPr>
          </w:p>
        </w:tc>
        <w:tc>
          <w:tcPr>
            <w:tcW w:w="964"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4420" w:type="dxa"/>
            <w:gridSpan w:val="5"/>
          </w:tcPr>
          <w:p w:rsidR="007F6649" w:rsidRDefault="007F6649">
            <w:pPr>
              <w:pStyle w:val="ConsPlusNormal"/>
            </w:pPr>
            <w:r>
              <w:t>Всего по разделу:</w:t>
            </w: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567" w:type="dxa"/>
          </w:tcPr>
          <w:p w:rsidR="007F6649" w:rsidRDefault="007F6649">
            <w:pPr>
              <w:pStyle w:val="ConsPlusNormal"/>
              <w:jc w:val="center"/>
            </w:pPr>
            <w:r>
              <w:t>5.</w:t>
            </w:r>
          </w:p>
        </w:tc>
        <w:tc>
          <w:tcPr>
            <w:tcW w:w="8499" w:type="dxa"/>
            <w:gridSpan w:val="9"/>
          </w:tcPr>
          <w:p w:rsidR="007F6649" w:rsidRDefault="007F6649">
            <w:pPr>
              <w:pStyle w:val="ConsPlusNormal"/>
              <w:jc w:val="center"/>
            </w:pPr>
            <w:r>
              <w:t xml:space="preserve">Проведение мероприятий и проектов для молодежи </w:t>
            </w:r>
            <w:hyperlink w:anchor="P10527">
              <w:r>
                <w:rPr>
                  <w:color w:val="0000FF"/>
                </w:rPr>
                <w:t>&lt;*****&gt;</w:t>
              </w:r>
            </w:hyperlink>
          </w:p>
        </w:tc>
      </w:tr>
      <w:tr w:rsidR="007F6649">
        <w:tc>
          <w:tcPr>
            <w:tcW w:w="567" w:type="dxa"/>
          </w:tcPr>
          <w:p w:rsidR="007F6649" w:rsidRDefault="007F6649">
            <w:pPr>
              <w:pStyle w:val="ConsPlusNormal"/>
              <w:jc w:val="center"/>
            </w:pPr>
            <w:r>
              <w:t>5.1.</w:t>
            </w:r>
          </w:p>
        </w:tc>
        <w:tc>
          <w:tcPr>
            <w:tcW w:w="963" w:type="dxa"/>
          </w:tcPr>
          <w:p w:rsidR="007F6649" w:rsidRDefault="007F6649">
            <w:pPr>
              <w:pStyle w:val="ConsPlusNormal"/>
            </w:pPr>
          </w:p>
        </w:tc>
        <w:tc>
          <w:tcPr>
            <w:tcW w:w="964"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567" w:type="dxa"/>
          </w:tcPr>
          <w:p w:rsidR="007F6649" w:rsidRDefault="007F6649">
            <w:pPr>
              <w:pStyle w:val="ConsPlusNormal"/>
              <w:jc w:val="center"/>
            </w:pPr>
            <w:r>
              <w:t>5.2.</w:t>
            </w:r>
          </w:p>
        </w:tc>
        <w:tc>
          <w:tcPr>
            <w:tcW w:w="963" w:type="dxa"/>
          </w:tcPr>
          <w:p w:rsidR="007F6649" w:rsidRDefault="007F6649">
            <w:pPr>
              <w:pStyle w:val="ConsPlusNormal"/>
            </w:pPr>
          </w:p>
        </w:tc>
        <w:tc>
          <w:tcPr>
            <w:tcW w:w="964"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4420" w:type="dxa"/>
            <w:gridSpan w:val="5"/>
          </w:tcPr>
          <w:p w:rsidR="007F6649" w:rsidRDefault="007F6649">
            <w:pPr>
              <w:pStyle w:val="ConsPlusNormal"/>
            </w:pPr>
            <w:r>
              <w:t>Всего по разделу:</w:t>
            </w: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567" w:type="dxa"/>
          </w:tcPr>
          <w:p w:rsidR="007F6649" w:rsidRDefault="007F6649">
            <w:pPr>
              <w:pStyle w:val="ConsPlusNormal"/>
              <w:jc w:val="center"/>
            </w:pPr>
            <w:r>
              <w:t>6.</w:t>
            </w:r>
          </w:p>
        </w:tc>
        <w:tc>
          <w:tcPr>
            <w:tcW w:w="8499" w:type="dxa"/>
            <w:gridSpan w:val="9"/>
          </w:tcPr>
          <w:p w:rsidR="007F6649" w:rsidRDefault="007F6649">
            <w:pPr>
              <w:pStyle w:val="ConsPlusNormal"/>
              <w:jc w:val="center"/>
            </w:pPr>
            <w:r>
              <w:t xml:space="preserve">Организация рекламно-информационных кампаний </w:t>
            </w:r>
            <w:hyperlink w:anchor="P10528">
              <w:r>
                <w:rPr>
                  <w:color w:val="0000FF"/>
                </w:rPr>
                <w:t>&lt;******&gt;</w:t>
              </w:r>
            </w:hyperlink>
          </w:p>
        </w:tc>
      </w:tr>
      <w:tr w:rsidR="007F6649">
        <w:tc>
          <w:tcPr>
            <w:tcW w:w="567" w:type="dxa"/>
          </w:tcPr>
          <w:p w:rsidR="007F6649" w:rsidRDefault="007F6649">
            <w:pPr>
              <w:pStyle w:val="ConsPlusNormal"/>
              <w:jc w:val="center"/>
            </w:pPr>
            <w:r>
              <w:t>6.1.</w:t>
            </w:r>
          </w:p>
        </w:tc>
        <w:tc>
          <w:tcPr>
            <w:tcW w:w="963" w:type="dxa"/>
          </w:tcPr>
          <w:p w:rsidR="007F6649" w:rsidRDefault="007F6649">
            <w:pPr>
              <w:pStyle w:val="ConsPlusNormal"/>
            </w:pPr>
          </w:p>
        </w:tc>
        <w:tc>
          <w:tcPr>
            <w:tcW w:w="964"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567" w:type="dxa"/>
          </w:tcPr>
          <w:p w:rsidR="007F6649" w:rsidRDefault="007F6649">
            <w:pPr>
              <w:pStyle w:val="ConsPlusNormal"/>
              <w:jc w:val="center"/>
            </w:pPr>
            <w:r>
              <w:t>6.2.</w:t>
            </w:r>
          </w:p>
        </w:tc>
        <w:tc>
          <w:tcPr>
            <w:tcW w:w="963" w:type="dxa"/>
          </w:tcPr>
          <w:p w:rsidR="007F6649" w:rsidRDefault="007F6649">
            <w:pPr>
              <w:pStyle w:val="ConsPlusNormal"/>
            </w:pPr>
          </w:p>
        </w:tc>
        <w:tc>
          <w:tcPr>
            <w:tcW w:w="964"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4420" w:type="dxa"/>
            <w:gridSpan w:val="5"/>
          </w:tcPr>
          <w:p w:rsidR="007F6649" w:rsidRDefault="007F6649">
            <w:pPr>
              <w:pStyle w:val="ConsPlusNormal"/>
            </w:pPr>
            <w:r>
              <w:t>Всего по разделу:</w:t>
            </w: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4420" w:type="dxa"/>
            <w:gridSpan w:val="5"/>
          </w:tcPr>
          <w:p w:rsidR="007F6649" w:rsidRDefault="007F6649">
            <w:pPr>
              <w:pStyle w:val="ConsPlusNormal"/>
            </w:pPr>
            <w:r>
              <w:t>Итого по инфраструктурному блоку</w:t>
            </w: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4420" w:type="dxa"/>
            <w:gridSpan w:val="5"/>
          </w:tcPr>
          <w:p w:rsidR="007F6649" w:rsidRDefault="007F6649">
            <w:pPr>
              <w:pStyle w:val="ConsPlusNormal"/>
            </w:pPr>
            <w:r>
              <w:t>Итого по содержательному блоку</w:t>
            </w: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r w:rsidR="007F6649">
        <w:tc>
          <w:tcPr>
            <w:tcW w:w="4420" w:type="dxa"/>
            <w:gridSpan w:val="5"/>
          </w:tcPr>
          <w:p w:rsidR="007F6649" w:rsidRDefault="007F6649">
            <w:pPr>
              <w:pStyle w:val="ConsPlusNormal"/>
            </w:pPr>
            <w:r>
              <w:t>Всего по проекту</w:t>
            </w: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963" w:type="dxa"/>
          </w:tcPr>
          <w:p w:rsidR="007F6649" w:rsidRDefault="007F6649">
            <w:pPr>
              <w:pStyle w:val="ConsPlusNormal"/>
            </w:pPr>
          </w:p>
        </w:tc>
        <w:tc>
          <w:tcPr>
            <w:tcW w:w="794" w:type="dxa"/>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w:t>
      </w:r>
    </w:p>
    <w:p w:rsidR="007F6649" w:rsidRDefault="007F6649">
      <w:pPr>
        <w:pStyle w:val="ConsPlusNormal"/>
        <w:spacing w:before="220"/>
        <w:ind w:firstLine="540"/>
        <w:jc w:val="both"/>
      </w:pPr>
      <w:bookmarkStart w:id="78" w:name="P10523"/>
      <w:bookmarkEnd w:id="78"/>
      <w:r>
        <w:t>&lt;*&gt; Указываются затраты на капитальный ремонт, косметический ремонт с детализацией по каждому из видов работ (демонтаж, монтаж, оштукатуривание, окраска и др.).</w:t>
      </w:r>
    </w:p>
    <w:p w:rsidR="007F6649" w:rsidRDefault="007F6649">
      <w:pPr>
        <w:pStyle w:val="ConsPlusNormal"/>
        <w:spacing w:before="220"/>
        <w:ind w:firstLine="540"/>
        <w:jc w:val="both"/>
      </w:pPr>
      <w:bookmarkStart w:id="79" w:name="P10524"/>
      <w:bookmarkEnd w:id="79"/>
      <w:r>
        <w:lastRenderedPageBreak/>
        <w:t>&lt;**&gt; Указываются все виды приобретаемого оборудования (мебели, компьютерной, офисной и бытовой техники, специализированного оборудования для работы объединений и др.) с комментариями о том, каким образом оно будет использоваться в рамках проекта создания и развития молодежных пространств.</w:t>
      </w:r>
    </w:p>
    <w:p w:rsidR="007F6649" w:rsidRDefault="007F6649">
      <w:pPr>
        <w:pStyle w:val="ConsPlusNormal"/>
        <w:spacing w:before="220"/>
        <w:ind w:firstLine="540"/>
        <w:jc w:val="both"/>
      </w:pPr>
      <w:bookmarkStart w:id="80" w:name="P10525"/>
      <w:bookmarkEnd w:id="80"/>
      <w:r>
        <w:t>&lt;***&gt; Указывается тип и тема мероприятия, количество участников, описывается, как проведение мероприятия отразится на реализации молодежной политики.</w:t>
      </w:r>
    </w:p>
    <w:p w:rsidR="007F6649" w:rsidRDefault="007F6649">
      <w:pPr>
        <w:pStyle w:val="ConsPlusNormal"/>
        <w:spacing w:before="220"/>
        <w:ind w:firstLine="540"/>
        <w:jc w:val="both"/>
      </w:pPr>
      <w:bookmarkStart w:id="81" w:name="P10526"/>
      <w:bookmarkEnd w:id="81"/>
      <w:r>
        <w:t>&lt;****&gt; Указывается, для деятельности каких объединений приобретаются расходные материалы.</w:t>
      </w:r>
    </w:p>
    <w:p w:rsidR="007F6649" w:rsidRDefault="007F6649">
      <w:pPr>
        <w:pStyle w:val="ConsPlusNormal"/>
        <w:spacing w:before="220"/>
        <w:ind w:firstLine="540"/>
        <w:jc w:val="both"/>
      </w:pPr>
      <w:bookmarkStart w:id="82" w:name="P10527"/>
      <w:bookmarkEnd w:id="82"/>
      <w:r>
        <w:t>&lt;*****&gt; Указываются тип и тема мероприятия, количество участников, описывается, как проведение мероприятия повлияет на удовлетворение потребностей и интересов молодежи.</w:t>
      </w:r>
    </w:p>
    <w:p w:rsidR="007F6649" w:rsidRDefault="007F6649">
      <w:pPr>
        <w:pStyle w:val="ConsPlusNormal"/>
        <w:spacing w:before="220"/>
        <w:ind w:firstLine="540"/>
        <w:jc w:val="both"/>
      </w:pPr>
      <w:bookmarkStart w:id="83" w:name="P10528"/>
      <w:bookmarkEnd w:id="83"/>
      <w:r>
        <w:t>&lt;******&gt; Указываются целевая группа, плановый охват населения рекламно-информационной кампанией, описывается, к каким результатам должна привести кампания.</w:t>
      </w:r>
    </w:p>
    <w:p w:rsidR="007F6649" w:rsidRDefault="007F66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964"/>
        <w:gridCol w:w="1984"/>
        <w:gridCol w:w="2721"/>
      </w:tblGrid>
      <w:tr w:rsidR="007F6649">
        <w:tc>
          <w:tcPr>
            <w:tcW w:w="3402" w:type="dxa"/>
            <w:tcBorders>
              <w:top w:val="nil"/>
              <w:left w:val="nil"/>
              <w:bottom w:val="nil"/>
              <w:right w:val="nil"/>
            </w:tcBorders>
          </w:tcPr>
          <w:p w:rsidR="007F6649" w:rsidRDefault="007F6649">
            <w:pPr>
              <w:pStyle w:val="ConsPlusNormal"/>
              <w:jc w:val="both"/>
            </w:pPr>
            <w:r>
              <w:t>Глава</w:t>
            </w:r>
          </w:p>
          <w:p w:rsidR="007F6649" w:rsidRDefault="007F6649">
            <w:pPr>
              <w:pStyle w:val="ConsPlusNormal"/>
              <w:jc w:val="both"/>
            </w:pPr>
            <w:r>
              <w:t>муниципального образования</w:t>
            </w:r>
          </w:p>
        </w:tc>
        <w:tc>
          <w:tcPr>
            <w:tcW w:w="964" w:type="dxa"/>
            <w:tcBorders>
              <w:top w:val="nil"/>
              <w:left w:val="nil"/>
              <w:bottom w:val="nil"/>
              <w:right w:val="nil"/>
            </w:tcBorders>
          </w:tcPr>
          <w:p w:rsidR="007F6649" w:rsidRDefault="007F6649">
            <w:pPr>
              <w:pStyle w:val="ConsPlusNormal"/>
            </w:pPr>
          </w:p>
        </w:tc>
        <w:tc>
          <w:tcPr>
            <w:tcW w:w="1984" w:type="dxa"/>
            <w:tcBorders>
              <w:top w:val="nil"/>
              <w:left w:val="nil"/>
              <w:bottom w:val="nil"/>
              <w:right w:val="nil"/>
            </w:tcBorders>
          </w:tcPr>
          <w:p w:rsidR="007F6649" w:rsidRDefault="007F6649">
            <w:pPr>
              <w:pStyle w:val="ConsPlusNormal"/>
            </w:pPr>
          </w:p>
          <w:p w:rsidR="007F6649" w:rsidRDefault="007F6649">
            <w:pPr>
              <w:pStyle w:val="ConsPlusNormal"/>
              <w:jc w:val="right"/>
            </w:pPr>
            <w:r>
              <w:t>_______________</w:t>
            </w:r>
          </w:p>
          <w:p w:rsidR="007F6649" w:rsidRDefault="007F6649">
            <w:pPr>
              <w:pStyle w:val="ConsPlusNormal"/>
              <w:jc w:val="center"/>
            </w:pPr>
            <w:r>
              <w:t>(подпись)</w:t>
            </w:r>
          </w:p>
        </w:tc>
        <w:tc>
          <w:tcPr>
            <w:tcW w:w="2721" w:type="dxa"/>
            <w:tcBorders>
              <w:top w:val="nil"/>
              <w:left w:val="nil"/>
              <w:bottom w:val="nil"/>
              <w:right w:val="nil"/>
            </w:tcBorders>
          </w:tcPr>
          <w:p w:rsidR="007F6649" w:rsidRDefault="007F6649">
            <w:pPr>
              <w:pStyle w:val="ConsPlusNormal"/>
            </w:pPr>
          </w:p>
          <w:p w:rsidR="007F6649" w:rsidRDefault="007F6649">
            <w:pPr>
              <w:pStyle w:val="ConsPlusNormal"/>
            </w:pPr>
            <w:r>
              <w:t>/____________________</w:t>
            </w:r>
          </w:p>
          <w:p w:rsidR="007F6649" w:rsidRDefault="007F6649">
            <w:pPr>
              <w:pStyle w:val="ConsPlusNormal"/>
              <w:jc w:val="center"/>
            </w:pPr>
            <w:r>
              <w:t>(Ф.И.О.)</w:t>
            </w:r>
          </w:p>
        </w:tc>
      </w:tr>
      <w:tr w:rsidR="007F6649">
        <w:tc>
          <w:tcPr>
            <w:tcW w:w="3402" w:type="dxa"/>
            <w:tcBorders>
              <w:top w:val="nil"/>
              <w:left w:val="nil"/>
              <w:bottom w:val="nil"/>
              <w:right w:val="nil"/>
            </w:tcBorders>
          </w:tcPr>
          <w:p w:rsidR="007F6649" w:rsidRDefault="007F6649">
            <w:pPr>
              <w:pStyle w:val="ConsPlusNormal"/>
              <w:jc w:val="both"/>
            </w:pPr>
            <w:r>
              <w:t>"___" _____________ 2023 г.</w:t>
            </w:r>
          </w:p>
          <w:p w:rsidR="007F6649" w:rsidRDefault="007F6649">
            <w:pPr>
              <w:pStyle w:val="ConsPlusNormal"/>
            </w:pPr>
          </w:p>
          <w:p w:rsidR="007F6649" w:rsidRDefault="007F6649">
            <w:pPr>
              <w:pStyle w:val="ConsPlusNormal"/>
              <w:jc w:val="right"/>
            </w:pPr>
            <w:r>
              <w:t>М.П.</w:t>
            </w:r>
          </w:p>
        </w:tc>
        <w:tc>
          <w:tcPr>
            <w:tcW w:w="5669" w:type="dxa"/>
            <w:gridSpan w:val="3"/>
            <w:tcBorders>
              <w:top w:val="nil"/>
              <w:left w:val="nil"/>
              <w:bottom w:val="nil"/>
              <w:right w:val="nil"/>
            </w:tcBorders>
          </w:tcPr>
          <w:p w:rsidR="007F6649" w:rsidRDefault="007F6649">
            <w:pPr>
              <w:pStyle w:val="ConsPlusNormal"/>
            </w:pPr>
          </w:p>
        </w:tc>
      </w:tr>
    </w:tbl>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4"/>
      </w:pPr>
      <w:r>
        <w:t>Приложение N 6</w:t>
      </w:r>
    </w:p>
    <w:p w:rsidR="007F6649" w:rsidRDefault="007F6649">
      <w:pPr>
        <w:pStyle w:val="ConsPlusNormal"/>
        <w:jc w:val="right"/>
      </w:pPr>
      <w:r>
        <w:t>к Положению</w:t>
      </w:r>
    </w:p>
    <w:p w:rsidR="007F6649" w:rsidRDefault="007F66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964"/>
        <w:gridCol w:w="1984"/>
        <w:gridCol w:w="2720"/>
      </w:tblGrid>
      <w:tr w:rsidR="007F6649">
        <w:tc>
          <w:tcPr>
            <w:tcW w:w="9070" w:type="dxa"/>
            <w:gridSpan w:val="4"/>
            <w:tcBorders>
              <w:top w:val="nil"/>
              <w:left w:val="nil"/>
              <w:bottom w:val="nil"/>
              <w:right w:val="nil"/>
            </w:tcBorders>
          </w:tcPr>
          <w:p w:rsidR="007F6649" w:rsidRDefault="007F6649">
            <w:pPr>
              <w:pStyle w:val="ConsPlusNormal"/>
              <w:jc w:val="center"/>
            </w:pPr>
            <w:bookmarkStart w:id="84" w:name="P10551"/>
            <w:bookmarkEnd w:id="84"/>
            <w:r>
              <w:t>СОГЛАСИЕ</w:t>
            </w:r>
          </w:p>
          <w:p w:rsidR="007F6649" w:rsidRDefault="007F6649">
            <w:pPr>
              <w:pStyle w:val="ConsPlusNormal"/>
              <w:jc w:val="center"/>
            </w:pPr>
            <w:r>
              <w:t>на публикацию (размещение) в информационно-телекоммуникационной сети</w:t>
            </w:r>
          </w:p>
          <w:p w:rsidR="007F6649" w:rsidRDefault="007F6649">
            <w:pPr>
              <w:pStyle w:val="ConsPlusNormal"/>
              <w:jc w:val="center"/>
            </w:pPr>
            <w:r>
              <w:t>"Интернет" информации об участнике конкурсного отбора на предоставление</w:t>
            </w:r>
          </w:p>
          <w:p w:rsidR="007F6649" w:rsidRDefault="007F6649">
            <w:pPr>
              <w:pStyle w:val="ConsPlusNormal"/>
              <w:jc w:val="center"/>
            </w:pPr>
            <w:r>
              <w:t>субсидий из областного бюджета муниципальным образованиям</w:t>
            </w:r>
          </w:p>
          <w:p w:rsidR="007F6649" w:rsidRDefault="007F6649">
            <w:pPr>
              <w:pStyle w:val="ConsPlusNormal"/>
              <w:jc w:val="center"/>
            </w:pPr>
            <w:r>
              <w:t>Кировской области на создание и развитие молодежных пространств</w:t>
            </w:r>
          </w:p>
          <w:p w:rsidR="007F6649" w:rsidRDefault="007F6649">
            <w:pPr>
              <w:pStyle w:val="ConsPlusNormal"/>
              <w:jc w:val="center"/>
            </w:pPr>
            <w:r>
              <w:t>"Отличное место" в 2023 году</w:t>
            </w:r>
          </w:p>
          <w:p w:rsidR="007F6649" w:rsidRDefault="007F6649">
            <w:pPr>
              <w:pStyle w:val="ConsPlusNormal"/>
            </w:pPr>
          </w:p>
          <w:p w:rsidR="007F6649" w:rsidRDefault="007F6649">
            <w:pPr>
              <w:pStyle w:val="ConsPlusNormal"/>
              <w:ind w:firstLine="283"/>
              <w:jc w:val="both"/>
            </w:pPr>
            <w:r>
              <w:t>Настоящим даю согласие на публикацию (размещение) в информационно-телекоммуникационной сети "Интернет" информации об ________</w:t>
            </w:r>
          </w:p>
          <w:p w:rsidR="007F6649" w:rsidRDefault="007F6649">
            <w:pPr>
              <w:pStyle w:val="ConsPlusNormal"/>
              <w:jc w:val="both"/>
            </w:pPr>
            <w:r>
              <w:t>_________________________________________________________________________</w:t>
            </w:r>
          </w:p>
          <w:p w:rsidR="007F6649" w:rsidRDefault="007F6649">
            <w:pPr>
              <w:pStyle w:val="ConsPlusNormal"/>
              <w:jc w:val="center"/>
            </w:pPr>
            <w:r>
              <w:t>(наименование органа местного самоуправления)</w:t>
            </w:r>
          </w:p>
          <w:p w:rsidR="007F6649" w:rsidRDefault="007F6649">
            <w:pPr>
              <w:pStyle w:val="ConsPlusNormal"/>
            </w:pPr>
          </w:p>
          <w:p w:rsidR="007F6649" w:rsidRDefault="007F6649">
            <w:pPr>
              <w:pStyle w:val="ConsPlusNormal"/>
              <w:jc w:val="both"/>
            </w:pPr>
            <w:r>
              <w:t>как участнике конкурсного отбора на предоставление субсидий из областного бюджета муниципальным образованиям Кировской области на создание и развитие молодежных пространств "Отличное место" в 2023 году, о подаваемой заявке и иной информации, связанной с указанным конкурсным отбором.</w:t>
            </w:r>
          </w:p>
          <w:p w:rsidR="007F6649" w:rsidRDefault="007F6649">
            <w:pPr>
              <w:pStyle w:val="ConsPlusNormal"/>
              <w:ind w:firstLine="283"/>
              <w:jc w:val="both"/>
            </w:pPr>
            <w:r>
              <w:t>Настоящее согласие действует со дня его подписания</w:t>
            </w:r>
          </w:p>
        </w:tc>
      </w:tr>
      <w:tr w:rsidR="007F6649">
        <w:tc>
          <w:tcPr>
            <w:tcW w:w="9070" w:type="dxa"/>
            <w:gridSpan w:val="4"/>
            <w:tcBorders>
              <w:top w:val="nil"/>
              <w:left w:val="nil"/>
              <w:bottom w:val="nil"/>
              <w:right w:val="nil"/>
            </w:tcBorders>
          </w:tcPr>
          <w:p w:rsidR="007F6649" w:rsidRDefault="007F6649">
            <w:pPr>
              <w:pStyle w:val="ConsPlusNormal"/>
            </w:pPr>
          </w:p>
        </w:tc>
      </w:tr>
      <w:tr w:rsidR="007F6649">
        <w:tc>
          <w:tcPr>
            <w:tcW w:w="3402" w:type="dxa"/>
            <w:tcBorders>
              <w:top w:val="nil"/>
              <w:left w:val="nil"/>
              <w:bottom w:val="nil"/>
              <w:right w:val="nil"/>
            </w:tcBorders>
          </w:tcPr>
          <w:p w:rsidR="007F6649" w:rsidRDefault="007F6649">
            <w:pPr>
              <w:pStyle w:val="ConsPlusNormal"/>
              <w:jc w:val="both"/>
            </w:pPr>
            <w:r>
              <w:t>Глава</w:t>
            </w:r>
          </w:p>
          <w:p w:rsidR="007F6649" w:rsidRDefault="007F6649">
            <w:pPr>
              <w:pStyle w:val="ConsPlusNormal"/>
              <w:jc w:val="both"/>
            </w:pPr>
            <w:r>
              <w:t>муниципального образования</w:t>
            </w:r>
          </w:p>
        </w:tc>
        <w:tc>
          <w:tcPr>
            <w:tcW w:w="964" w:type="dxa"/>
            <w:tcBorders>
              <w:top w:val="nil"/>
              <w:left w:val="nil"/>
              <w:bottom w:val="nil"/>
              <w:right w:val="nil"/>
            </w:tcBorders>
          </w:tcPr>
          <w:p w:rsidR="007F6649" w:rsidRDefault="007F6649">
            <w:pPr>
              <w:pStyle w:val="ConsPlusNormal"/>
            </w:pPr>
          </w:p>
        </w:tc>
        <w:tc>
          <w:tcPr>
            <w:tcW w:w="1984" w:type="dxa"/>
            <w:tcBorders>
              <w:top w:val="nil"/>
              <w:left w:val="nil"/>
              <w:bottom w:val="nil"/>
              <w:right w:val="nil"/>
            </w:tcBorders>
          </w:tcPr>
          <w:p w:rsidR="007F6649" w:rsidRDefault="007F6649">
            <w:pPr>
              <w:pStyle w:val="ConsPlusNormal"/>
            </w:pPr>
          </w:p>
          <w:p w:rsidR="007F6649" w:rsidRDefault="007F6649">
            <w:pPr>
              <w:pStyle w:val="ConsPlusNormal"/>
              <w:jc w:val="right"/>
            </w:pPr>
            <w:r>
              <w:t>_______________</w:t>
            </w:r>
          </w:p>
          <w:p w:rsidR="007F6649" w:rsidRDefault="007F6649">
            <w:pPr>
              <w:pStyle w:val="ConsPlusNormal"/>
              <w:jc w:val="center"/>
            </w:pPr>
            <w:r>
              <w:lastRenderedPageBreak/>
              <w:t>(подпись)</w:t>
            </w:r>
          </w:p>
        </w:tc>
        <w:tc>
          <w:tcPr>
            <w:tcW w:w="2720" w:type="dxa"/>
            <w:tcBorders>
              <w:top w:val="nil"/>
              <w:left w:val="nil"/>
              <w:bottom w:val="nil"/>
              <w:right w:val="nil"/>
            </w:tcBorders>
          </w:tcPr>
          <w:p w:rsidR="007F6649" w:rsidRDefault="007F6649">
            <w:pPr>
              <w:pStyle w:val="ConsPlusNormal"/>
            </w:pPr>
          </w:p>
          <w:p w:rsidR="007F6649" w:rsidRDefault="007F6649">
            <w:pPr>
              <w:pStyle w:val="ConsPlusNormal"/>
            </w:pPr>
            <w:r>
              <w:t>/____________________</w:t>
            </w:r>
          </w:p>
          <w:p w:rsidR="007F6649" w:rsidRDefault="007F6649">
            <w:pPr>
              <w:pStyle w:val="ConsPlusNormal"/>
              <w:jc w:val="center"/>
            </w:pPr>
            <w:r>
              <w:lastRenderedPageBreak/>
              <w:t>(Ф.И.О.)</w:t>
            </w:r>
          </w:p>
        </w:tc>
      </w:tr>
      <w:tr w:rsidR="007F6649">
        <w:tc>
          <w:tcPr>
            <w:tcW w:w="3402" w:type="dxa"/>
            <w:tcBorders>
              <w:top w:val="nil"/>
              <w:left w:val="nil"/>
              <w:bottom w:val="nil"/>
              <w:right w:val="nil"/>
            </w:tcBorders>
          </w:tcPr>
          <w:p w:rsidR="007F6649" w:rsidRDefault="007F6649">
            <w:pPr>
              <w:pStyle w:val="ConsPlusNormal"/>
              <w:jc w:val="both"/>
            </w:pPr>
            <w:r>
              <w:lastRenderedPageBreak/>
              <w:t>"___" _____________ 2023 г.</w:t>
            </w:r>
          </w:p>
          <w:p w:rsidR="007F6649" w:rsidRDefault="007F6649">
            <w:pPr>
              <w:pStyle w:val="ConsPlusNormal"/>
            </w:pPr>
          </w:p>
          <w:p w:rsidR="007F6649" w:rsidRDefault="007F6649">
            <w:pPr>
              <w:pStyle w:val="ConsPlusNormal"/>
              <w:jc w:val="right"/>
            </w:pPr>
            <w:r>
              <w:t>М.П.</w:t>
            </w:r>
          </w:p>
        </w:tc>
        <w:tc>
          <w:tcPr>
            <w:tcW w:w="5668" w:type="dxa"/>
            <w:gridSpan w:val="3"/>
            <w:tcBorders>
              <w:top w:val="nil"/>
              <w:left w:val="nil"/>
              <w:bottom w:val="nil"/>
              <w:right w:val="nil"/>
            </w:tcBorders>
          </w:tcPr>
          <w:p w:rsidR="007F6649" w:rsidRDefault="007F6649">
            <w:pPr>
              <w:pStyle w:val="ConsPlusNormal"/>
            </w:pPr>
          </w:p>
        </w:tc>
      </w:tr>
    </w:tbl>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3"/>
      </w:pPr>
      <w:r>
        <w:t>Приложение N 2</w:t>
      </w:r>
    </w:p>
    <w:p w:rsidR="007F6649" w:rsidRDefault="007F6649">
      <w:pPr>
        <w:pStyle w:val="ConsPlusNormal"/>
        <w:jc w:val="right"/>
      </w:pPr>
      <w:r>
        <w:t>к Порядку</w:t>
      </w:r>
    </w:p>
    <w:p w:rsidR="007F6649" w:rsidRDefault="007F6649">
      <w:pPr>
        <w:pStyle w:val="ConsPlusNormal"/>
        <w:jc w:val="both"/>
      </w:pPr>
    </w:p>
    <w:p w:rsidR="007F6649" w:rsidRDefault="007F6649">
      <w:pPr>
        <w:pStyle w:val="ConsPlusNormal"/>
        <w:jc w:val="center"/>
      </w:pPr>
      <w:bookmarkStart w:id="85" w:name="P10586"/>
      <w:bookmarkEnd w:id="85"/>
      <w:r>
        <w:t>ИНФОРМАЦИОННАЯ КАРТА</w:t>
      </w:r>
    </w:p>
    <w:p w:rsidR="007F6649" w:rsidRDefault="007F6649">
      <w:pPr>
        <w:pStyle w:val="ConsPlusNormal"/>
        <w:jc w:val="center"/>
      </w:pPr>
      <w:r>
        <w:t>проекта создания и развития молодежных пространств</w:t>
      </w:r>
    </w:p>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09"/>
        <w:gridCol w:w="4195"/>
      </w:tblGrid>
      <w:tr w:rsidR="007F6649">
        <w:tc>
          <w:tcPr>
            <w:tcW w:w="567" w:type="dxa"/>
          </w:tcPr>
          <w:p w:rsidR="007F6649" w:rsidRDefault="007F6649">
            <w:pPr>
              <w:pStyle w:val="ConsPlusNormal"/>
              <w:jc w:val="center"/>
            </w:pPr>
            <w:r>
              <w:t>1.</w:t>
            </w:r>
          </w:p>
        </w:tc>
        <w:tc>
          <w:tcPr>
            <w:tcW w:w="4309" w:type="dxa"/>
          </w:tcPr>
          <w:p w:rsidR="007F6649" w:rsidRDefault="007F6649">
            <w:pPr>
              <w:pStyle w:val="ConsPlusNormal"/>
            </w:pPr>
            <w:r>
              <w:t>Наименование проекта создания и развития молодежных пространств (далее - проект)</w:t>
            </w:r>
          </w:p>
        </w:tc>
        <w:tc>
          <w:tcPr>
            <w:tcW w:w="4195" w:type="dxa"/>
          </w:tcPr>
          <w:p w:rsidR="007F6649" w:rsidRDefault="007F6649">
            <w:pPr>
              <w:pStyle w:val="ConsPlusNormal"/>
            </w:pPr>
          </w:p>
        </w:tc>
      </w:tr>
      <w:tr w:rsidR="007F6649">
        <w:tc>
          <w:tcPr>
            <w:tcW w:w="567" w:type="dxa"/>
          </w:tcPr>
          <w:p w:rsidR="007F6649" w:rsidRDefault="007F6649">
            <w:pPr>
              <w:pStyle w:val="ConsPlusNormal"/>
              <w:jc w:val="center"/>
            </w:pPr>
            <w:r>
              <w:t>2.</w:t>
            </w:r>
          </w:p>
        </w:tc>
        <w:tc>
          <w:tcPr>
            <w:tcW w:w="4309" w:type="dxa"/>
          </w:tcPr>
          <w:p w:rsidR="007F6649" w:rsidRDefault="007F6649">
            <w:pPr>
              <w:pStyle w:val="ConsPlusNormal"/>
            </w:pPr>
            <w:r>
              <w:t>Балансодержатель, право пользования</w:t>
            </w:r>
          </w:p>
        </w:tc>
        <w:tc>
          <w:tcPr>
            <w:tcW w:w="4195" w:type="dxa"/>
          </w:tcPr>
          <w:p w:rsidR="007F6649" w:rsidRDefault="007F6649">
            <w:pPr>
              <w:pStyle w:val="ConsPlusNormal"/>
            </w:pPr>
          </w:p>
        </w:tc>
      </w:tr>
      <w:tr w:rsidR="007F6649">
        <w:tc>
          <w:tcPr>
            <w:tcW w:w="567" w:type="dxa"/>
          </w:tcPr>
          <w:p w:rsidR="007F6649" w:rsidRDefault="007F6649">
            <w:pPr>
              <w:pStyle w:val="ConsPlusNormal"/>
              <w:jc w:val="center"/>
            </w:pPr>
            <w:r>
              <w:t>3.</w:t>
            </w:r>
          </w:p>
        </w:tc>
        <w:tc>
          <w:tcPr>
            <w:tcW w:w="4309" w:type="dxa"/>
          </w:tcPr>
          <w:p w:rsidR="007F6649" w:rsidRDefault="007F6649">
            <w:pPr>
              <w:pStyle w:val="ConsPlusNormal"/>
            </w:pPr>
            <w:r>
              <w:t>Место и адрес его нахождения, площадь помещения</w:t>
            </w:r>
          </w:p>
        </w:tc>
        <w:tc>
          <w:tcPr>
            <w:tcW w:w="4195" w:type="dxa"/>
          </w:tcPr>
          <w:p w:rsidR="007F6649" w:rsidRDefault="007F6649">
            <w:pPr>
              <w:pStyle w:val="ConsPlusNormal"/>
            </w:pPr>
          </w:p>
        </w:tc>
      </w:tr>
      <w:tr w:rsidR="007F6649">
        <w:tc>
          <w:tcPr>
            <w:tcW w:w="567" w:type="dxa"/>
          </w:tcPr>
          <w:p w:rsidR="007F6649" w:rsidRDefault="007F6649">
            <w:pPr>
              <w:pStyle w:val="ConsPlusNormal"/>
              <w:jc w:val="center"/>
            </w:pPr>
            <w:r>
              <w:t>4.</w:t>
            </w:r>
          </w:p>
        </w:tc>
        <w:tc>
          <w:tcPr>
            <w:tcW w:w="4309" w:type="dxa"/>
          </w:tcPr>
          <w:p w:rsidR="007F6649" w:rsidRDefault="007F6649">
            <w:pPr>
              <w:pStyle w:val="ConsPlusNormal"/>
            </w:pPr>
            <w:r>
              <w:t>Сроки реализации проекта</w:t>
            </w:r>
          </w:p>
        </w:tc>
        <w:tc>
          <w:tcPr>
            <w:tcW w:w="4195" w:type="dxa"/>
          </w:tcPr>
          <w:p w:rsidR="007F6649" w:rsidRDefault="007F6649">
            <w:pPr>
              <w:pStyle w:val="ConsPlusNormal"/>
            </w:pPr>
          </w:p>
        </w:tc>
      </w:tr>
      <w:tr w:rsidR="007F6649">
        <w:tc>
          <w:tcPr>
            <w:tcW w:w="567" w:type="dxa"/>
          </w:tcPr>
          <w:p w:rsidR="007F6649" w:rsidRDefault="007F6649">
            <w:pPr>
              <w:pStyle w:val="ConsPlusNormal"/>
              <w:jc w:val="center"/>
            </w:pPr>
            <w:r>
              <w:t>5.</w:t>
            </w:r>
          </w:p>
        </w:tc>
        <w:tc>
          <w:tcPr>
            <w:tcW w:w="4309" w:type="dxa"/>
          </w:tcPr>
          <w:p w:rsidR="007F6649" w:rsidRDefault="007F6649">
            <w:pPr>
              <w:pStyle w:val="ConsPlusNormal"/>
            </w:pPr>
            <w:r>
              <w:t>Охват целевой аудитории мероприятиями проекта с указанием социальных характеристик аудитории</w:t>
            </w:r>
          </w:p>
        </w:tc>
        <w:tc>
          <w:tcPr>
            <w:tcW w:w="4195" w:type="dxa"/>
          </w:tcPr>
          <w:p w:rsidR="007F6649" w:rsidRDefault="007F6649">
            <w:pPr>
              <w:pStyle w:val="ConsPlusNormal"/>
            </w:pPr>
          </w:p>
        </w:tc>
      </w:tr>
      <w:tr w:rsidR="007F6649">
        <w:tc>
          <w:tcPr>
            <w:tcW w:w="567" w:type="dxa"/>
            <w:vMerge w:val="restart"/>
          </w:tcPr>
          <w:p w:rsidR="007F6649" w:rsidRDefault="007F6649">
            <w:pPr>
              <w:pStyle w:val="ConsPlusNormal"/>
              <w:jc w:val="center"/>
            </w:pPr>
            <w:r>
              <w:t>6.</w:t>
            </w:r>
          </w:p>
        </w:tc>
        <w:tc>
          <w:tcPr>
            <w:tcW w:w="4309" w:type="dxa"/>
          </w:tcPr>
          <w:p w:rsidR="007F6649" w:rsidRDefault="007F6649">
            <w:pPr>
              <w:pStyle w:val="ConsPlusNormal"/>
            </w:pPr>
            <w:r>
              <w:t>Финансовое обеспечение проекта - всего:</w:t>
            </w:r>
          </w:p>
        </w:tc>
        <w:tc>
          <w:tcPr>
            <w:tcW w:w="4195" w:type="dxa"/>
          </w:tcPr>
          <w:p w:rsidR="007F6649" w:rsidRDefault="007F6649">
            <w:pPr>
              <w:pStyle w:val="ConsPlusNormal"/>
            </w:pPr>
          </w:p>
        </w:tc>
      </w:tr>
      <w:tr w:rsidR="007F6649">
        <w:tc>
          <w:tcPr>
            <w:tcW w:w="567" w:type="dxa"/>
            <w:vMerge/>
          </w:tcPr>
          <w:p w:rsidR="007F6649" w:rsidRDefault="007F6649">
            <w:pPr>
              <w:pStyle w:val="ConsPlusNormal"/>
            </w:pPr>
          </w:p>
        </w:tc>
        <w:tc>
          <w:tcPr>
            <w:tcW w:w="4309" w:type="dxa"/>
          </w:tcPr>
          <w:p w:rsidR="007F6649" w:rsidRDefault="007F6649">
            <w:pPr>
              <w:pStyle w:val="ConsPlusNormal"/>
            </w:pPr>
            <w:r>
              <w:t>средства областного бюджета</w:t>
            </w:r>
          </w:p>
        </w:tc>
        <w:tc>
          <w:tcPr>
            <w:tcW w:w="4195" w:type="dxa"/>
          </w:tcPr>
          <w:p w:rsidR="007F6649" w:rsidRDefault="007F6649">
            <w:pPr>
              <w:pStyle w:val="ConsPlusNormal"/>
            </w:pPr>
          </w:p>
        </w:tc>
      </w:tr>
      <w:tr w:rsidR="007F6649">
        <w:tc>
          <w:tcPr>
            <w:tcW w:w="567" w:type="dxa"/>
            <w:vMerge/>
          </w:tcPr>
          <w:p w:rsidR="007F6649" w:rsidRDefault="007F6649">
            <w:pPr>
              <w:pStyle w:val="ConsPlusNormal"/>
            </w:pPr>
          </w:p>
        </w:tc>
        <w:tc>
          <w:tcPr>
            <w:tcW w:w="4309" w:type="dxa"/>
          </w:tcPr>
          <w:p w:rsidR="007F6649" w:rsidRDefault="007F6649">
            <w:pPr>
              <w:pStyle w:val="ConsPlusNormal"/>
            </w:pPr>
            <w:r>
              <w:t>средства местного бюджета</w:t>
            </w:r>
          </w:p>
        </w:tc>
        <w:tc>
          <w:tcPr>
            <w:tcW w:w="4195" w:type="dxa"/>
          </w:tcPr>
          <w:p w:rsidR="007F6649" w:rsidRDefault="007F6649">
            <w:pPr>
              <w:pStyle w:val="ConsPlusNormal"/>
            </w:pPr>
          </w:p>
        </w:tc>
      </w:tr>
      <w:tr w:rsidR="007F6649">
        <w:tc>
          <w:tcPr>
            <w:tcW w:w="567" w:type="dxa"/>
          </w:tcPr>
          <w:p w:rsidR="007F6649" w:rsidRDefault="007F6649">
            <w:pPr>
              <w:pStyle w:val="ConsPlusNormal"/>
              <w:jc w:val="center"/>
            </w:pPr>
            <w:r>
              <w:t>7.</w:t>
            </w:r>
          </w:p>
        </w:tc>
        <w:tc>
          <w:tcPr>
            <w:tcW w:w="4309" w:type="dxa"/>
          </w:tcPr>
          <w:p w:rsidR="007F6649" w:rsidRDefault="007F6649">
            <w:pPr>
              <w:pStyle w:val="ConsPlusNormal"/>
            </w:pPr>
            <w:r>
              <w:t>Информационное обеспечение проекта (количество публикации в средствах массовой информации, в информационно-телекоммуникационной сети "Интернет")</w:t>
            </w:r>
          </w:p>
        </w:tc>
        <w:tc>
          <w:tcPr>
            <w:tcW w:w="4195" w:type="dxa"/>
          </w:tcPr>
          <w:p w:rsidR="007F6649" w:rsidRDefault="007F6649">
            <w:pPr>
              <w:pStyle w:val="ConsPlusNormal"/>
            </w:pPr>
          </w:p>
        </w:tc>
      </w:tr>
      <w:tr w:rsidR="007F6649">
        <w:tc>
          <w:tcPr>
            <w:tcW w:w="567" w:type="dxa"/>
          </w:tcPr>
          <w:p w:rsidR="007F6649" w:rsidRDefault="007F6649">
            <w:pPr>
              <w:pStyle w:val="ConsPlusNormal"/>
              <w:jc w:val="center"/>
            </w:pPr>
            <w:r>
              <w:t>8.</w:t>
            </w:r>
          </w:p>
        </w:tc>
        <w:tc>
          <w:tcPr>
            <w:tcW w:w="4309" w:type="dxa"/>
          </w:tcPr>
          <w:p w:rsidR="007F6649" w:rsidRDefault="007F6649">
            <w:pPr>
              <w:pStyle w:val="ConsPlusNormal"/>
            </w:pPr>
            <w:r>
              <w:t>Наличие социальных партнеров, задействованных при реализации проекта</w:t>
            </w:r>
          </w:p>
        </w:tc>
        <w:tc>
          <w:tcPr>
            <w:tcW w:w="4195" w:type="dxa"/>
          </w:tcPr>
          <w:p w:rsidR="007F6649" w:rsidRDefault="007F6649">
            <w:pPr>
              <w:pStyle w:val="ConsPlusNormal"/>
            </w:pPr>
          </w:p>
        </w:tc>
      </w:tr>
      <w:tr w:rsidR="007F6649">
        <w:tc>
          <w:tcPr>
            <w:tcW w:w="567" w:type="dxa"/>
          </w:tcPr>
          <w:p w:rsidR="007F6649" w:rsidRDefault="007F6649">
            <w:pPr>
              <w:pStyle w:val="ConsPlusNormal"/>
              <w:jc w:val="center"/>
            </w:pPr>
            <w:r>
              <w:t>9.</w:t>
            </w:r>
          </w:p>
        </w:tc>
        <w:tc>
          <w:tcPr>
            <w:tcW w:w="4309" w:type="dxa"/>
          </w:tcPr>
          <w:p w:rsidR="007F6649" w:rsidRDefault="007F6649">
            <w:pPr>
              <w:pStyle w:val="ConsPlusNormal"/>
            </w:pPr>
            <w:r>
              <w:t>Содержание проекта (краткая аннотация)</w:t>
            </w:r>
          </w:p>
        </w:tc>
        <w:tc>
          <w:tcPr>
            <w:tcW w:w="4195" w:type="dxa"/>
          </w:tcPr>
          <w:p w:rsidR="007F6649" w:rsidRDefault="007F6649">
            <w:pPr>
              <w:pStyle w:val="ConsPlusNormal"/>
            </w:pPr>
          </w:p>
        </w:tc>
      </w:tr>
      <w:tr w:rsidR="007F6649">
        <w:tc>
          <w:tcPr>
            <w:tcW w:w="567" w:type="dxa"/>
          </w:tcPr>
          <w:p w:rsidR="007F6649" w:rsidRDefault="007F6649">
            <w:pPr>
              <w:pStyle w:val="ConsPlusNormal"/>
              <w:jc w:val="center"/>
            </w:pPr>
            <w:r>
              <w:t>10.</w:t>
            </w:r>
          </w:p>
        </w:tc>
        <w:tc>
          <w:tcPr>
            <w:tcW w:w="4309" w:type="dxa"/>
          </w:tcPr>
          <w:p w:rsidR="007F6649" w:rsidRDefault="007F6649">
            <w:pPr>
              <w:pStyle w:val="ConsPlusNormal"/>
            </w:pPr>
            <w:r>
              <w:t>Этапы реализации проекта с указанием конкретных мероприятий с разбивкой по месяцам</w:t>
            </w:r>
          </w:p>
        </w:tc>
        <w:tc>
          <w:tcPr>
            <w:tcW w:w="4195" w:type="dxa"/>
          </w:tcPr>
          <w:p w:rsidR="007F6649" w:rsidRDefault="007F6649">
            <w:pPr>
              <w:pStyle w:val="ConsPlusNormal"/>
            </w:pPr>
          </w:p>
        </w:tc>
      </w:tr>
    </w:tbl>
    <w:p w:rsidR="007F6649" w:rsidRDefault="007F66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778"/>
        <w:gridCol w:w="2948"/>
      </w:tblGrid>
      <w:tr w:rsidR="007F6649">
        <w:tc>
          <w:tcPr>
            <w:tcW w:w="3345" w:type="dxa"/>
            <w:tcBorders>
              <w:top w:val="nil"/>
              <w:left w:val="nil"/>
              <w:bottom w:val="nil"/>
              <w:right w:val="nil"/>
            </w:tcBorders>
          </w:tcPr>
          <w:p w:rsidR="007F6649" w:rsidRDefault="007F6649">
            <w:pPr>
              <w:pStyle w:val="ConsPlusNormal"/>
              <w:jc w:val="both"/>
            </w:pPr>
            <w:r>
              <w:t>Руководитель</w:t>
            </w:r>
          </w:p>
          <w:p w:rsidR="007F6649" w:rsidRDefault="007F6649">
            <w:pPr>
              <w:pStyle w:val="ConsPlusNormal"/>
              <w:jc w:val="both"/>
            </w:pPr>
            <w:r>
              <w:t>органа местного</w:t>
            </w:r>
          </w:p>
          <w:p w:rsidR="007F6649" w:rsidRDefault="007F6649">
            <w:pPr>
              <w:pStyle w:val="ConsPlusNormal"/>
            </w:pPr>
            <w:r>
              <w:t>самоуправления</w:t>
            </w:r>
          </w:p>
        </w:tc>
        <w:tc>
          <w:tcPr>
            <w:tcW w:w="2778" w:type="dxa"/>
            <w:tcBorders>
              <w:top w:val="nil"/>
              <w:left w:val="nil"/>
              <w:bottom w:val="nil"/>
              <w:right w:val="nil"/>
            </w:tcBorders>
          </w:tcPr>
          <w:p w:rsidR="007F6649" w:rsidRDefault="007F6649">
            <w:pPr>
              <w:pStyle w:val="ConsPlusNormal"/>
            </w:pPr>
          </w:p>
          <w:p w:rsidR="007F6649" w:rsidRDefault="007F6649">
            <w:pPr>
              <w:pStyle w:val="ConsPlusNormal"/>
            </w:pPr>
          </w:p>
          <w:p w:rsidR="007F6649" w:rsidRDefault="007F6649">
            <w:pPr>
              <w:pStyle w:val="ConsPlusNormal"/>
              <w:jc w:val="center"/>
            </w:pPr>
            <w:r>
              <w:t>____________________</w:t>
            </w:r>
          </w:p>
          <w:p w:rsidR="007F6649" w:rsidRDefault="007F6649">
            <w:pPr>
              <w:pStyle w:val="ConsPlusNormal"/>
              <w:jc w:val="center"/>
            </w:pPr>
            <w:r>
              <w:lastRenderedPageBreak/>
              <w:t>(подпись)</w:t>
            </w:r>
          </w:p>
        </w:tc>
        <w:tc>
          <w:tcPr>
            <w:tcW w:w="2948" w:type="dxa"/>
            <w:tcBorders>
              <w:top w:val="nil"/>
              <w:left w:val="nil"/>
              <w:bottom w:val="nil"/>
              <w:right w:val="nil"/>
            </w:tcBorders>
          </w:tcPr>
          <w:p w:rsidR="007F6649" w:rsidRDefault="007F6649">
            <w:pPr>
              <w:pStyle w:val="ConsPlusNormal"/>
            </w:pPr>
          </w:p>
          <w:p w:rsidR="007F6649" w:rsidRDefault="007F6649">
            <w:pPr>
              <w:pStyle w:val="ConsPlusNormal"/>
            </w:pPr>
          </w:p>
          <w:p w:rsidR="007F6649" w:rsidRDefault="007F6649">
            <w:pPr>
              <w:pStyle w:val="ConsPlusNormal"/>
              <w:jc w:val="center"/>
            </w:pPr>
            <w:r>
              <w:t>______________________</w:t>
            </w:r>
          </w:p>
          <w:p w:rsidR="007F6649" w:rsidRDefault="007F6649">
            <w:pPr>
              <w:pStyle w:val="ConsPlusNormal"/>
              <w:jc w:val="center"/>
            </w:pPr>
            <w:r>
              <w:lastRenderedPageBreak/>
              <w:t>(инициалы, фамилия)</w:t>
            </w:r>
          </w:p>
        </w:tc>
      </w:tr>
      <w:tr w:rsidR="007F6649">
        <w:tc>
          <w:tcPr>
            <w:tcW w:w="3345" w:type="dxa"/>
            <w:tcBorders>
              <w:top w:val="nil"/>
              <w:left w:val="nil"/>
              <w:bottom w:val="nil"/>
              <w:right w:val="nil"/>
            </w:tcBorders>
          </w:tcPr>
          <w:p w:rsidR="007F6649" w:rsidRDefault="007F6649">
            <w:pPr>
              <w:pStyle w:val="ConsPlusNormal"/>
              <w:jc w:val="both"/>
            </w:pPr>
            <w:r>
              <w:lastRenderedPageBreak/>
              <w:t>"___" _____________ 2023 г.</w:t>
            </w:r>
          </w:p>
          <w:p w:rsidR="007F6649" w:rsidRDefault="007F6649">
            <w:pPr>
              <w:pStyle w:val="ConsPlusNormal"/>
            </w:pPr>
          </w:p>
          <w:p w:rsidR="007F6649" w:rsidRDefault="007F6649">
            <w:pPr>
              <w:pStyle w:val="ConsPlusNormal"/>
              <w:jc w:val="right"/>
            </w:pPr>
            <w:r>
              <w:t>М.П.</w:t>
            </w:r>
          </w:p>
        </w:tc>
        <w:tc>
          <w:tcPr>
            <w:tcW w:w="5726" w:type="dxa"/>
            <w:gridSpan w:val="2"/>
            <w:tcBorders>
              <w:top w:val="nil"/>
              <w:left w:val="nil"/>
              <w:bottom w:val="nil"/>
              <w:right w:val="nil"/>
            </w:tcBorders>
          </w:tcPr>
          <w:p w:rsidR="007F6649" w:rsidRDefault="007F6649">
            <w:pPr>
              <w:pStyle w:val="ConsPlusNormal"/>
            </w:pPr>
          </w:p>
        </w:tc>
      </w:tr>
    </w:tbl>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hyperlink r:id="rId1093">
        <w:r>
          <w:rPr>
            <w:color w:val="0000FF"/>
          </w:rPr>
          <w:t>Приложение N 2</w:t>
        </w:r>
      </w:hyperlink>
    </w:p>
    <w:p w:rsidR="007F6649" w:rsidRDefault="007F6649">
      <w:pPr>
        <w:pStyle w:val="ConsPlusNormal"/>
        <w:jc w:val="right"/>
      </w:pPr>
      <w:r>
        <w:t>к Подпрограмме</w:t>
      </w:r>
    </w:p>
    <w:p w:rsidR="007F6649" w:rsidRDefault="007F6649">
      <w:pPr>
        <w:pStyle w:val="ConsPlusNormal"/>
        <w:jc w:val="both"/>
      </w:pPr>
    </w:p>
    <w:p w:rsidR="007F6649" w:rsidRDefault="007F6649">
      <w:pPr>
        <w:pStyle w:val="ConsPlusTitle"/>
        <w:jc w:val="center"/>
      </w:pPr>
      <w:bookmarkStart w:id="86" w:name="P10647"/>
      <w:bookmarkEnd w:id="86"/>
      <w:r>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ОПЛАТУ СТОИМОСТИ ПИТАНИЯ ДЕТЕЙ</w:t>
      </w:r>
    </w:p>
    <w:p w:rsidR="007F6649" w:rsidRDefault="007F6649">
      <w:pPr>
        <w:pStyle w:val="ConsPlusTitle"/>
        <w:jc w:val="center"/>
      </w:pPr>
      <w:r>
        <w:t>В ЛАГЕРЯХ, ОРГАНИЗОВАННЫХ МУНИЦИПАЛЬНЫМИ УЧРЕЖДЕНИЯМИ,</w:t>
      </w:r>
    </w:p>
    <w:p w:rsidR="007F6649" w:rsidRDefault="007F6649">
      <w:pPr>
        <w:pStyle w:val="ConsPlusTitle"/>
        <w:jc w:val="center"/>
      </w:pPr>
      <w:r>
        <w:t>ОСУЩЕСТВЛЯЮЩИМИ ОРГАНИЗАЦИЮ ОТДЫХА И ОЗДОРОВЛЕНИЯ ДЕТЕЙ</w:t>
      </w:r>
    </w:p>
    <w:p w:rsidR="007F6649" w:rsidRDefault="007F6649">
      <w:pPr>
        <w:pStyle w:val="ConsPlusTitle"/>
        <w:jc w:val="center"/>
      </w:pPr>
      <w:r>
        <w:t>В КАНИКУЛЯРНОЕ ВРЕМЯ, С ДНЕВНЫМ ПРЕБЫВАНИЕМ</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21.10.2021 </w:t>
            </w:r>
            <w:hyperlink r:id="rId1094">
              <w:r>
                <w:rPr>
                  <w:color w:val="0000FF"/>
                </w:rPr>
                <w:t>N 553-П</w:t>
              </w:r>
            </w:hyperlink>
            <w:r>
              <w:rPr>
                <w:color w:val="392C69"/>
              </w:rPr>
              <w:t xml:space="preserve">, от 21.04.2023 </w:t>
            </w:r>
            <w:hyperlink r:id="rId1095">
              <w:r>
                <w:rPr>
                  <w:color w:val="0000FF"/>
                </w:rPr>
                <w:t>N 209-П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Title"/>
        <w:ind w:firstLine="540"/>
        <w:jc w:val="both"/>
        <w:outlineLvl w:val="3"/>
      </w:pPr>
      <w:r>
        <w:t>1. Общие положения.</w:t>
      </w:r>
    </w:p>
    <w:p w:rsidR="007F6649" w:rsidRDefault="007F6649">
      <w:pPr>
        <w:pStyle w:val="ConsPlusNormal"/>
        <w:spacing w:before="220"/>
        <w:ind w:firstLine="540"/>
        <w:jc w:val="both"/>
      </w:pPr>
      <w:r>
        <w:t>1.1. Порядок предоставления и распределения субсидий местным бюджетам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(далее - Порядок) устанавливает правила предоставления и распределения субсидий местным бюджетам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(далее - субсидия).</w:t>
      </w:r>
    </w:p>
    <w:p w:rsidR="007F6649" w:rsidRDefault="007F6649">
      <w:pPr>
        <w:pStyle w:val="ConsPlusNormal"/>
        <w:spacing w:before="220"/>
        <w:ind w:firstLine="540"/>
        <w:jc w:val="both"/>
      </w:pPr>
      <w:r>
        <w:t>1.2. Субсидия предоставляется в целях софинансирования расходных обязательств муниципальных образований Кировской области (далее - муниципальное образование), связанных с реализацией мероприятий по организации отдыха и оздоровления детей в каникулярное время, в том числе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p w:rsidR="007F6649" w:rsidRDefault="007F6649">
      <w:pPr>
        <w:pStyle w:val="ConsPlusNormal"/>
        <w:spacing w:before="220"/>
        <w:ind w:firstLine="540"/>
        <w:jc w:val="both"/>
      </w:pPr>
      <w:r>
        <w:t>1.3. Субсидия муниципальным образованиям предоставляется министерством молодежной политики Кировской области (далее - министерство).</w:t>
      </w:r>
    </w:p>
    <w:p w:rsidR="007F6649" w:rsidRDefault="007F6649">
      <w:pPr>
        <w:pStyle w:val="ConsPlusNormal"/>
        <w:jc w:val="both"/>
      </w:pPr>
      <w:r>
        <w:t xml:space="preserve">(п. 1.3 в ред. </w:t>
      </w:r>
      <w:hyperlink r:id="rId1096">
        <w:r>
          <w:rPr>
            <w:color w:val="0000FF"/>
          </w:rPr>
          <w:t>постановления</w:t>
        </w:r>
      </w:hyperlink>
      <w:r>
        <w:t xml:space="preserve"> Правительства Кировской области от 21.04.2023 N 209-П)</w:t>
      </w:r>
    </w:p>
    <w:p w:rsidR="007F6649" w:rsidRDefault="007F6649">
      <w:pPr>
        <w:pStyle w:val="ConsPlusNormal"/>
        <w:spacing w:before="220"/>
        <w:ind w:firstLine="540"/>
        <w:jc w:val="both"/>
      </w:pPr>
      <w:r>
        <w:t>1.4. Субсидия предоставляется муниципальным образованиям, соответствующим критериям отбора.</w:t>
      </w:r>
    </w:p>
    <w:p w:rsidR="007F6649" w:rsidRDefault="007F6649">
      <w:pPr>
        <w:pStyle w:val="ConsPlusTitle"/>
        <w:spacing w:before="220"/>
        <w:ind w:firstLine="540"/>
        <w:jc w:val="both"/>
        <w:outlineLvl w:val="3"/>
      </w:pPr>
      <w:r>
        <w:t>2. Критерии отбора муниципальных образований, имеющих право на получение субсидий, и распределение субсидий между муниципальными образованиями.</w:t>
      </w:r>
    </w:p>
    <w:p w:rsidR="007F6649" w:rsidRDefault="007F6649">
      <w:pPr>
        <w:pStyle w:val="ConsPlusNormal"/>
        <w:spacing w:before="220"/>
        <w:ind w:firstLine="540"/>
        <w:jc w:val="both"/>
      </w:pPr>
      <w:bookmarkStart w:id="87" w:name="P10664"/>
      <w:bookmarkEnd w:id="87"/>
      <w:r>
        <w:t xml:space="preserve">2.1. Критерием отбора муниципальных образования для получения субсидий является </w:t>
      </w:r>
      <w:r>
        <w:lastRenderedPageBreak/>
        <w:t>наличие на территории муниципальных образований Кировской области муниципальных организаций, осуществляющих организацию отдыха и оздоровления детей в каникулярное время, с дневным пребыванием.</w:t>
      </w:r>
    </w:p>
    <w:p w:rsidR="007F6649" w:rsidRDefault="007F6649">
      <w:pPr>
        <w:pStyle w:val="ConsPlusNormal"/>
        <w:spacing w:before="220"/>
        <w:ind w:firstLine="540"/>
        <w:jc w:val="both"/>
      </w:pPr>
      <w:r>
        <w:t xml:space="preserve">2.2. Распределение субсидий осуществляется между муниципальными районами, городскими и муниципальными округами Кировской области, соответствующими критерию отбора, на основании </w:t>
      </w:r>
      <w:hyperlink w:anchor="P10754">
        <w:r>
          <w:rPr>
            <w:color w:val="0000FF"/>
          </w:rPr>
          <w:t>заявок</w:t>
        </w:r>
      </w:hyperlink>
      <w:r>
        <w:t>, содержащих сведения о планируемом количестве детей школьного возраста и продолжительности пребывания детей в соответствующем периоде каникул, подлежащих отдыху и оздоровлению в лагерях с дневным пребыванием, организованных муниципальными учреждениями (далее - заявка), согласно приложению к Порядку.</w:t>
      </w:r>
    </w:p>
    <w:p w:rsidR="007F6649" w:rsidRDefault="007F6649">
      <w:pPr>
        <w:pStyle w:val="ConsPlusNormal"/>
        <w:spacing w:before="220"/>
        <w:ind w:firstLine="540"/>
        <w:jc w:val="both"/>
      </w:pPr>
      <w:r>
        <w:t>2.3. Министерство:</w:t>
      </w:r>
    </w:p>
    <w:p w:rsidR="007F6649" w:rsidRDefault="007F6649">
      <w:pPr>
        <w:pStyle w:val="ConsPlusNormal"/>
        <w:spacing w:before="220"/>
        <w:ind w:firstLine="540"/>
        <w:jc w:val="both"/>
      </w:pPr>
      <w:r>
        <w:t>2.3.1. Информирует муниципальные образования о представлении заявок для принятия решения о предоставлении и распределении субсидии путем направления запроса, содержащего даты начала и окончания приема заявок, почтовый и электронный адреса для представления заявок, номер контактного телефона в министерстве.</w:t>
      </w:r>
    </w:p>
    <w:p w:rsidR="007F6649" w:rsidRDefault="007F6649">
      <w:pPr>
        <w:pStyle w:val="ConsPlusNormal"/>
        <w:spacing w:before="220"/>
        <w:ind w:firstLine="540"/>
        <w:jc w:val="both"/>
      </w:pPr>
      <w:r>
        <w:t>2.3.2. В течение 7 календарных дней рассматривает заявки, поступившие от муниципальных образований, принимает решение о предоставлении и распределении субсидии либо об отказе в ее предоставлении.</w:t>
      </w:r>
    </w:p>
    <w:p w:rsidR="007F6649" w:rsidRDefault="007F6649">
      <w:pPr>
        <w:pStyle w:val="ConsPlusNormal"/>
        <w:spacing w:before="220"/>
        <w:ind w:firstLine="540"/>
        <w:jc w:val="both"/>
      </w:pPr>
      <w:r>
        <w:t>Процедура отбора осуществляется на основании заявок от муниципальных образований с указанием информации о количестве детей, распределенных по категориям. Министерство рассчитывает размер необходимой субсидии.</w:t>
      </w:r>
    </w:p>
    <w:p w:rsidR="007F6649" w:rsidRDefault="007F6649">
      <w:pPr>
        <w:pStyle w:val="ConsPlusNormal"/>
        <w:spacing w:before="220"/>
        <w:ind w:firstLine="540"/>
        <w:jc w:val="both"/>
      </w:pPr>
      <w:r>
        <w:t xml:space="preserve">Основанием для принятия решения об отказе в предоставлении субсидии является несоответствие муниципального образования критериям отбора, установленным </w:t>
      </w:r>
      <w:hyperlink w:anchor="P10664">
        <w:r>
          <w:rPr>
            <w:color w:val="0000FF"/>
          </w:rPr>
          <w:t>пунктом 2.1</w:t>
        </w:r>
      </w:hyperlink>
      <w:r>
        <w:t xml:space="preserve"> настоящего Порядка.</w:t>
      </w:r>
    </w:p>
    <w:p w:rsidR="007F6649" w:rsidRDefault="007F6649">
      <w:pPr>
        <w:pStyle w:val="ConsPlusNormal"/>
        <w:spacing w:before="220"/>
        <w:ind w:firstLine="540"/>
        <w:jc w:val="both"/>
      </w:pPr>
      <w:r>
        <w:t>Решение об отказе в предоставлении субсидии направляется муниципальному образованию в письменной форме заказным письмом посредством почтовой связи и (или) по электронной почте в течение 3 рабочих дней со дня принятия соответствующего решения с мотивировкой обоснования причины отказа.</w:t>
      </w:r>
    </w:p>
    <w:p w:rsidR="007F6649" w:rsidRDefault="007F6649">
      <w:pPr>
        <w:pStyle w:val="ConsPlusNormal"/>
        <w:spacing w:before="220"/>
        <w:ind w:firstLine="540"/>
        <w:jc w:val="both"/>
      </w:pPr>
      <w:r>
        <w:t>2.3.3. Утверждает правовым актом распределение субсидии, которое содержит список муниципальных образований и размер субсидии каждому муниципальному образованию, по которому вынесено решение о предоставлении субсидии, определяемый в соответствии с разделом 3 настоящего Порядка.</w:t>
      </w:r>
    </w:p>
    <w:p w:rsidR="007F6649" w:rsidRDefault="007F6649">
      <w:pPr>
        <w:pStyle w:val="ConsPlusTitle"/>
        <w:spacing w:before="220"/>
        <w:ind w:firstLine="540"/>
        <w:jc w:val="both"/>
        <w:outlineLvl w:val="3"/>
      </w:pPr>
      <w:r>
        <w:t>3. Методика распределения субсидий между муниципальными образованиями.</w:t>
      </w:r>
    </w:p>
    <w:p w:rsidR="007F6649" w:rsidRDefault="007F6649">
      <w:pPr>
        <w:pStyle w:val="ConsPlusNormal"/>
        <w:spacing w:before="220"/>
        <w:ind w:firstLine="540"/>
        <w:jc w:val="both"/>
      </w:pPr>
      <w:r>
        <w:t>Размер субсидии для каждого муниципального образования определяется по следующей формуле:</w:t>
      </w:r>
    </w:p>
    <w:p w:rsidR="007F6649" w:rsidRDefault="007F6649">
      <w:pPr>
        <w:pStyle w:val="ConsPlusNormal"/>
        <w:jc w:val="both"/>
      </w:pPr>
    </w:p>
    <w:p w:rsidR="007F6649" w:rsidRDefault="007F6649">
      <w:pPr>
        <w:pStyle w:val="ConsPlusNormal"/>
        <w:jc w:val="center"/>
      </w:pPr>
      <w:r>
        <w:rPr>
          <w:noProof/>
          <w:position w:val="-31"/>
        </w:rPr>
        <w:drawing>
          <wp:inline distT="0" distB="0" distL="0" distR="0">
            <wp:extent cx="2975610" cy="53467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7" cstate="print">
                      <a:extLst>
                        <a:ext uri="{28A0092B-C50C-407E-A947-70E740481C1C}">
                          <a14:useLocalDpi xmlns:a14="http://schemas.microsoft.com/office/drawing/2010/main" val="0"/>
                        </a:ext>
                      </a:extLst>
                    </a:blip>
                    <a:srcRect/>
                    <a:stretch>
                      <a:fillRect/>
                    </a:stretch>
                  </pic:blipFill>
                  <pic:spPr bwMode="auto">
                    <a:xfrm>
                      <a:off x="0" y="0"/>
                      <a:ext cx="2975610" cy="53467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t>S</w:t>
      </w:r>
      <w:r>
        <w:rPr>
          <w:vertAlign w:val="subscript"/>
        </w:rPr>
        <w:t>i</w:t>
      </w:r>
      <w:r>
        <w:t xml:space="preserve"> - размер субсидии, предоставляемой i-му муниципальному образованию в соответствующем финансовом году;</w:t>
      </w:r>
    </w:p>
    <w:p w:rsidR="007F6649" w:rsidRDefault="007F6649">
      <w:pPr>
        <w:pStyle w:val="ConsPlusNormal"/>
        <w:spacing w:before="220"/>
        <w:ind w:firstLine="540"/>
        <w:jc w:val="both"/>
      </w:pPr>
      <w:r>
        <w:t>Ч</w:t>
      </w:r>
      <w:r>
        <w:rPr>
          <w:vertAlign w:val="subscript"/>
        </w:rPr>
        <w:t>лi</w:t>
      </w:r>
      <w:r>
        <w:t xml:space="preserve"> - численность детей, имеющих льготу на оплату стоимости питания и имеющих право на отдых и оздоровление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(далее - лагерь с дневным пребыванием), в i-м муниципальном районе </w:t>
      </w:r>
      <w:r>
        <w:lastRenderedPageBreak/>
        <w:t>(муниципальном округе, городском округе) Кировской области в соответствии с заявкой муниципального района (муниципального округа, городского округа);</w:t>
      </w:r>
    </w:p>
    <w:p w:rsidR="007F6649" w:rsidRDefault="007F6649">
      <w:pPr>
        <w:pStyle w:val="ConsPlusNormal"/>
        <w:spacing w:before="220"/>
        <w:ind w:firstLine="540"/>
        <w:jc w:val="both"/>
      </w:pPr>
      <w:r>
        <w:t>N - расчетная стоимость питания в день для детей в лагерях с дневным пребыванием (для муниципальных районов (муниципальных округов, городских округов)) на 2023 год, равная 106,6 рубля, на 2024 и 2025 годы - 101,0 рубля;</w:t>
      </w:r>
    </w:p>
    <w:p w:rsidR="007F6649" w:rsidRDefault="007F6649">
      <w:pPr>
        <w:pStyle w:val="ConsPlusNormal"/>
        <w:spacing w:before="220"/>
        <w:ind w:firstLine="540"/>
        <w:jc w:val="both"/>
      </w:pPr>
      <w:r>
        <w:t>P</w:t>
      </w:r>
      <w:r>
        <w:rPr>
          <w:vertAlign w:val="subscript"/>
        </w:rPr>
        <w:t>g</w:t>
      </w:r>
      <w:r>
        <w:t xml:space="preserve"> - продолжительность пребывания детей в лагерях с дневным пребыванием в g-ю смену в соответствующем периоде каникул (в днях);</w:t>
      </w:r>
    </w:p>
    <w:p w:rsidR="007F6649" w:rsidRDefault="007F6649">
      <w:pPr>
        <w:pStyle w:val="ConsPlusNormal"/>
        <w:spacing w:before="220"/>
        <w:ind w:firstLine="540"/>
        <w:jc w:val="both"/>
      </w:pPr>
      <w:r>
        <w:t>Ч</w:t>
      </w:r>
      <w:r>
        <w:rPr>
          <w:vertAlign w:val="subscript"/>
        </w:rPr>
        <w:t>i</w:t>
      </w:r>
      <w:r>
        <w:t xml:space="preserve"> - численность детей, имеющих право на отдых и оздоровление в лагерях с дневным пребыванием, в i-м муниципальном районе (муниципальном округе, городском округе) в соответствии с заявкой муниципального района (муниципального округа, городского округа);</w:t>
      </w:r>
    </w:p>
    <w:p w:rsidR="007F6649" w:rsidRDefault="007F6649">
      <w:pPr>
        <w:pStyle w:val="ConsPlusNormal"/>
        <w:spacing w:before="220"/>
        <w:ind w:firstLine="540"/>
        <w:jc w:val="both"/>
      </w:pPr>
      <w:r>
        <w:t>n - количество смен g-й продолжительности в смену;</w:t>
      </w:r>
    </w:p>
    <w:p w:rsidR="007F6649" w:rsidRDefault="007F6649">
      <w:pPr>
        <w:pStyle w:val="ConsPlusNormal"/>
        <w:spacing w:before="220"/>
        <w:ind w:firstLine="540"/>
        <w:jc w:val="both"/>
      </w:pPr>
      <w:r>
        <w:t>g - продолжительность смены;</w:t>
      </w:r>
    </w:p>
    <w:p w:rsidR="007F6649" w:rsidRDefault="007F6649">
      <w:pPr>
        <w:pStyle w:val="ConsPlusNormal"/>
        <w:spacing w:before="220"/>
        <w:ind w:firstLine="540"/>
        <w:jc w:val="both"/>
      </w:pPr>
      <w:r>
        <w:t>Y - уровень софинансирования Кировской областью объема расходного обязательства муниципального района (муниципального округа, городского округа), равный 99%.</w:t>
      </w:r>
    </w:p>
    <w:p w:rsidR="007F6649" w:rsidRDefault="007F6649">
      <w:pPr>
        <w:pStyle w:val="ConsPlusNormal"/>
        <w:spacing w:before="220"/>
        <w:ind w:firstLine="540"/>
        <w:jc w:val="both"/>
      </w:pPr>
      <w:r>
        <w:t>Статус детей, имеющих льготу на оплату стоимости питания в лагерях с дневным пребыванием, определяется нормативным правовым актом органа местного самоуправления муниципального района (муниципального округа, городского округа), регулирующего правоотношения по организации отдыха, оздоровления и занятости детей в каникулярное время на текущий год.</w:t>
      </w:r>
    </w:p>
    <w:p w:rsidR="007F6649" w:rsidRDefault="007F6649">
      <w:pPr>
        <w:pStyle w:val="ConsPlusNormal"/>
        <w:jc w:val="both"/>
      </w:pPr>
      <w:r>
        <w:t xml:space="preserve">(раздел 3 в ред. </w:t>
      </w:r>
      <w:hyperlink r:id="rId1098">
        <w:r>
          <w:rPr>
            <w:color w:val="0000FF"/>
          </w:rPr>
          <w:t>постановления</w:t>
        </w:r>
      </w:hyperlink>
      <w:r>
        <w:t xml:space="preserve"> Правительства Кировской области от 21.04.2023 N 209-П)</w:t>
      </w:r>
    </w:p>
    <w:p w:rsidR="007F6649" w:rsidRDefault="007F6649">
      <w:pPr>
        <w:pStyle w:val="ConsPlusTitle"/>
        <w:spacing w:before="220"/>
        <w:ind w:firstLine="540"/>
        <w:jc w:val="both"/>
        <w:outlineLvl w:val="3"/>
      </w:pPr>
      <w:r>
        <w:t>4. Условия предоставления субсидии.</w:t>
      </w:r>
    </w:p>
    <w:p w:rsidR="007F6649" w:rsidRDefault="007F6649">
      <w:pPr>
        <w:pStyle w:val="ConsPlusNormal"/>
        <w:spacing w:before="220"/>
        <w:ind w:firstLine="540"/>
        <w:jc w:val="both"/>
      </w:pPr>
      <w:r>
        <w:t>4.1. Субсидия предоставляется муниципальным образованиям при соблюдении следующих условий:</w:t>
      </w:r>
    </w:p>
    <w:p w:rsidR="007F6649" w:rsidRDefault="007F6649">
      <w:pPr>
        <w:pStyle w:val="ConsPlusNormal"/>
        <w:spacing w:before="220"/>
        <w:ind w:firstLine="540"/>
        <w:jc w:val="both"/>
      </w:pPr>
      <w:r>
        <w:t>4.1.1. Наличие муниципальной программы, содержащей мероприятия, в целях софинансирования которых предоставляется субсидия.</w:t>
      </w:r>
    </w:p>
    <w:p w:rsidR="007F6649" w:rsidRDefault="007F6649">
      <w:pPr>
        <w:pStyle w:val="ConsPlusNormal"/>
        <w:spacing w:before="220"/>
        <w:ind w:firstLine="540"/>
        <w:jc w:val="both"/>
      </w:pPr>
      <w:r>
        <w:t>4.1.2. Наличие муниципального правового акта, устанавливающего расходные обязательства муниципального образования, в целях софинансирования которых предоставляется субсидия.</w:t>
      </w:r>
    </w:p>
    <w:p w:rsidR="007F6649" w:rsidRDefault="007F6649">
      <w:pPr>
        <w:pStyle w:val="ConsPlusNormal"/>
        <w:spacing w:before="220"/>
        <w:ind w:firstLine="540"/>
        <w:jc w:val="both"/>
      </w:pPr>
      <w:r>
        <w:t>4.1.3. Наличие в решениях о бюджете (сводных бюджетных росписях местных бюджетов) бюджетных ассигнований местных бюджетов на расходные обязательства муниципальных образований, в целях софинансирования которых предоставляются субсидии, финансовое обеспечение которых осуществляется за счет средств областного бюджета.</w:t>
      </w:r>
    </w:p>
    <w:p w:rsidR="007F6649" w:rsidRDefault="007F6649">
      <w:pPr>
        <w:pStyle w:val="ConsPlusNormal"/>
        <w:jc w:val="both"/>
      </w:pPr>
      <w:r>
        <w:t xml:space="preserve">(пп. 4.1.3 в ред. </w:t>
      </w:r>
      <w:hyperlink r:id="rId1099">
        <w:r>
          <w:rPr>
            <w:color w:val="0000FF"/>
          </w:rPr>
          <w:t>постановления</w:t>
        </w:r>
      </w:hyperlink>
      <w:r>
        <w:t xml:space="preserve"> Правительства Кировской области от 21.04.2023 N 209-П)</w:t>
      </w:r>
    </w:p>
    <w:p w:rsidR="007F6649" w:rsidRDefault="007F6649">
      <w:pPr>
        <w:pStyle w:val="ConsPlusNormal"/>
        <w:spacing w:before="220"/>
        <w:ind w:firstLine="540"/>
        <w:jc w:val="both"/>
      </w:pPr>
      <w:r>
        <w:t>4.1.4. Заключение между министерством и администрацией муниципального образования соглашения о предоставлении субсидий местным бюджетам из областного бюджета на оплату стоимости питания детей в лагерях, организованных муниципальными учреждениями, осуществляющими организацию отдыха детей и их оздоровления в каникулярное время, с дневным пребыванием (далее - соглашение), заключенного с использованием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 в соответствии с типовой формой, утвержденной министерством финансов Кировской области.</w:t>
      </w:r>
    </w:p>
    <w:p w:rsidR="007F6649" w:rsidRDefault="007F6649">
      <w:pPr>
        <w:pStyle w:val="ConsPlusNormal"/>
        <w:jc w:val="both"/>
      </w:pPr>
      <w:r>
        <w:t xml:space="preserve">(пп. 4.1.4 в ред. </w:t>
      </w:r>
      <w:hyperlink r:id="rId1100">
        <w:r>
          <w:rPr>
            <w:color w:val="0000FF"/>
          </w:rPr>
          <w:t>постановления</w:t>
        </w:r>
      </w:hyperlink>
      <w:r>
        <w:t xml:space="preserve"> Правительства Кировской области от 21.04.2023 N 209-П)</w:t>
      </w:r>
    </w:p>
    <w:p w:rsidR="007F6649" w:rsidRDefault="007F6649">
      <w:pPr>
        <w:pStyle w:val="ConsPlusNormal"/>
        <w:spacing w:before="220"/>
        <w:ind w:firstLine="540"/>
        <w:jc w:val="both"/>
      </w:pPr>
      <w:r>
        <w:t xml:space="preserve">4.1.5. Отсутствие авансирования по расходам, финансовое обеспечение которых </w:t>
      </w:r>
      <w:r>
        <w:lastRenderedPageBreak/>
        <w:t>осуществляется за счет субсидий.</w:t>
      </w:r>
    </w:p>
    <w:p w:rsidR="007F6649" w:rsidRDefault="007F6649">
      <w:pPr>
        <w:pStyle w:val="ConsPlusNormal"/>
        <w:spacing w:before="220"/>
        <w:ind w:firstLine="540"/>
        <w:jc w:val="both"/>
      </w:pPr>
      <w:r>
        <w:t>4.1.6. Пребывание детей в возрасте до 18 лет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продолжительностью смен в зимний, осенний, весенний периоды не менее 5 дней и в летний период не менее 18 дней.</w:t>
      </w:r>
    </w:p>
    <w:p w:rsidR="007F6649" w:rsidRDefault="007F6649">
      <w:pPr>
        <w:pStyle w:val="ConsPlusNormal"/>
        <w:spacing w:before="220"/>
        <w:ind w:firstLine="540"/>
        <w:jc w:val="both"/>
      </w:pPr>
      <w:r>
        <w:t>В случае если на территории Кировской области нормативными правовыми актами Российской Федерации или Кировской области вводятся ограничительные меры по предупреждению распространения новой коронавирусной инфекции, общая продолжительность смен, установленных настоящим пунктом, может составлять менее 18 дней.</w:t>
      </w:r>
    </w:p>
    <w:p w:rsidR="007F6649" w:rsidRDefault="007F6649">
      <w:pPr>
        <w:pStyle w:val="ConsPlusNormal"/>
        <w:jc w:val="both"/>
      </w:pPr>
      <w:r>
        <w:t xml:space="preserve">(абзац введен </w:t>
      </w:r>
      <w:hyperlink r:id="rId1101">
        <w:r>
          <w:rPr>
            <w:color w:val="0000FF"/>
          </w:rPr>
          <w:t>постановлением</w:t>
        </w:r>
      </w:hyperlink>
      <w:r>
        <w:t xml:space="preserve"> Правительства Кировской области от 21.10.2021 N 553-П)</w:t>
      </w:r>
    </w:p>
    <w:p w:rsidR="007F6649" w:rsidRDefault="007F6649">
      <w:pPr>
        <w:pStyle w:val="ConsPlusNormal"/>
        <w:spacing w:before="220"/>
        <w:ind w:firstLine="540"/>
        <w:jc w:val="both"/>
      </w:pPr>
      <w:r>
        <w:t>4.2. Органы местного самоуправления муниципальных образований Кировской области для заключения соглашения (дополнительных соглашений к нему) представляют в министерство заверенные в установленном областным законодательством порядке следующие документы:</w:t>
      </w:r>
    </w:p>
    <w:p w:rsidR="007F6649" w:rsidRDefault="007F6649">
      <w:pPr>
        <w:pStyle w:val="ConsPlusNormal"/>
        <w:spacing w:before="220"/>
        <w:ind w:firstLine="540"/>
        <w:jc w:val="both"/>
      </w:pPr>
      <w:r>
        <w:t>4.2.1. Выписку из муниципальной программы, содержащую мероприятия, в целях софинансирования которых предоставляется субсидия.</w:t>
      </w:r>
    </w:p>
    <w:p w:rsidR="007F6649" w:rsidRDefault="007F6649">
      <w:pPr>
        <w:pStyle w:val="ConsPlusNormal"/>
        <w:spacing w:before="220"/>
        <w:ind w:firstLine="540"/>
        <w:jc w:val="both"/>
      </w:pPr>
      <w:r>
        <w:t>4.2.2. Копию нормативного правового акта органа местного самоуправления муниципального образования, регулирующего правоотношения по организации отдыха, оздоровления и занятости детей в каникулярное время на текущий год, определяющего основные положения организации отдыха, оздоровления и занятости детей в каникулярное время.</w:t>
      </w:r>
    </w:p>
    <w:p w:rsidR="007F6649" w:rsidRDefault="007F6649">
      <w:pPr>
        <w:pStyle w:val="ConsPlusNormal"/>
        <w:spacing w:before="220"/>
        <w:ind w:firstLine="540"/>
        <w:jc w:val="both"/>
      </w:pPr>
      <w:r>
        <w:t>4.2.3. Выписку из решения о бюджете (сводных бюджетных росписей местных бюджетов) о наличии бюджетных ассигнованиях местных бюджетов на расходные обязательства муниципальных образований,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spacing w:before="220"/>
        <w:ind w:firstLine="540"/>
        <w:jc w:val="both"/>
      </w:pPr>
      <w:r>
        <w:t>4.2.4. Кассовую заявку о потребности в субсидии на текущую смену в период зимних, весенних, летних, осенних каникул в разрезе главных администраторов доходов.</w:t>
      </w:r>
    </w:p>
    <w:p w:rsidR="007F6649" w:rsidRDefault="007F6649">
      <w:pPr>
        <w:pStyle w:val="ConsPlusNormal"/>
        <w:jc w:val="both"/>
      </w:pPr>
      <w:r>
        <w:t xml:space="preserve">(п. 4.2 в ред. </w:t>
      </w:r>
      <w:hyperlink r:id="rId1102">
        <w:r>
          <w:rPr>
            <w:color w:val="0000FF"/>
          </w:rPr>
          <w:t>постановления</w:t>
        </w:r>
      </w:hyperlink>
      <w:r>
        <w:t xml:space="preserve"> Правительства Кировской области от 21.04.2023 N 209-П)</w:t>
      </w:r>
    </w:p>
    <w:p w:rsidR="007F6649" w:rsidRDefault="007F6649">
      <w:pPr>
        <w:pStyle w:val="ConsPlusTitle"/>
        <w:spacing w:before="220"/>
        <w:ind w:firstLine="540"/>
        <w:jc w:val="both"/>
        <w:outlineLvl w:val="3"/>
      </w:pPr>
      <w:r>
        <w:t>5. Результат использования субсидий.</w:t>
      </w:r>
    </w:p>
    <w:p w:rsidR="007F6649" w:rsidRDefault="007F6649">
      <w:pPr>
        <w:pStyle w:val="ConsPlusNormal"/>
        <w:spacing w:before="220"/>
        <w:ind w:firstLine="540"/>
        <w:jc w:val="both"/>
      </w:pPr>
      <w:r>
        <w:t>5.1. Результатом использования субсидий является доля детей школьного возраста, получивших услугу отдыха и оздоровления в муниципальных учреждениях с дневным пребыванием детей, от общего числа детей школьного возраста.</w:t>
      </w:r>
    </w:p>
    <w:p w:rsidR="007F6649" w:rsidRDefault="007F6649">
      <w:pPr>
        <w:pStyle w:val="ConsPlusNormal"/>
        <w:spacing w:before="220"/>
        <w:ind w:firstLine="540"/>
        <w:jc w:val="both"/>
      </w:pPr>
      <w:r>
        <w:t>5.2. Значения результата по муниципальному образованию устанавливаются правовым актом министерства образования Кировской области, согласованным с министерством финансов Кировской области до заключения соглашения (дополнительных соглашений к соглашению).</w:t>
      </w:r>
    </w:p>
    <w:p w:rsidR="007F6649" w:rsidRDefault="007F6649">
      <w:pPr>
        <w:pStyle w:val="ConsPlusNormal"/>
        <w:spacing w:before="220"/>
        <w:ind w:firstLine="540"/>
        <w:jc w:val="both"/>
      </w:pPr>
      <w:r>
        <w:t>5.3. Снижение значений результата использования субсидии в течение текущего финансового года возможно только в случае сокращения размера субсидии.</w:t>
      </w:r>
    </w:p>
    <w:p w:rsidR="007F6649" w:rsidRDefault="007F6649">
      <w:pPr>
        <w:pStyle w:val="ConsPlusNormal"/>
        <w:jc w:val="both"/>
      </w:pPr>
      <w:r>
        <w:t xml:space="preserve">(раздел 5 в ред. </w:t>
      </w:r>
      <w:hyperlink r:id="rId1103">
        <w:r>
          <w:rPr>
            <w:color w:val="0000FF"/>
          </w:rPr>
          <w:t>постановления</w:t>
        </w:r>
      </w:hyperlink>
      <w:r>
        <w:t xml:space="preserve"> Правительства Кировской области от 21.04.2023 N 209-П)</w:t>
      </w:r>
    </w:p>
    <w:p w:rsidR="007F6649" w:rsidRDefault="007F6649">
      <w:pPr>
        <w:pStyle w:val="ConsPlusTitle"/>
        <w:spacing w:before="220"/>
        <w:ind w:firstLine="540"/>
        <w:jc w:val="both"/>
        <w:outlineLvl w:val="3"/>
      </w:pPr>
      <w:r>
        <w:t>6. Порядок перечисления субсидий.</w:t>
      </w:r>
    </w:p>
    <w:p w:rsidR="007F6649" w:rsidRDefault="007F6649">
      <w:pPr>
        <w:pStyle w:val="ConsPlusNormal"/>
        <w:spacing w:before="220"/>
        <w:ind w:firstLine="540"/>
        <w:jc w:val="both"/>
      </w:pPr>
      <w:r>
        <w:t>6.1. Перечисление субсидий из областного бюджета осуществляется в установленном порядке в бюджеты муниципальных образований в пределах сумм, распределенных законом Кировской области об областном бюджете, и (или) в пределах лимитов бюджетных обязательств пропорционально кассовым расходам местных бюджетов по соответствующим расходным обязательствам и за фактически поставленные товары (оказанные услуги, выполненные работы).</w:t>
      </w:r>
    </w:p>
    <w:p w:rsidR="007F6649" w:rsidRDefault="007F6649">
      <w:pPr>
        <w:pStyle w:val="ConsPlusNormal"/>
        <w:spacing w:before="220"/>
        <w:ind w:firstLine="540"/>
        <w:jc w:val="both"/>
      </w:pPr>
      <w:r>
        <w:lastRenderedPageBreak/>
        <w:t>6.2. Для перечисления субсидии муниципальное образование представляет в министерство следующие документы:</w:t>
      </w:r>
    </w:p>
    <w:p w:rsidR="007F6649" w:rsidRDefault="007F6649">
      <w:pPr>
        <w:pStyle w:val="ConsPlusNormal"/>
        <w:spacing w:before="220"/>
        <w:ind w:firstLine="540"/>
        <w:jc w:val="both"/>
      </w:pPr>
      <w:r>
        <w:t>6.2.1. Отчет о расходовании субсидии муниципальным образованием согласно приложению к соглашению.</w:t>
      </w:r>
    </w:p>
    <w:p w:rsidR="007F6649" w:rsidRDefault="007F6649">
      <w:pPr>
        <w:pStyle w:val="ConsPlusNormal"/>
        <w:spacing w:before="220"/>
        <w:ind w:firstLine="540"/>
        <w:jc w:val="both"/>
      </w:pPr>
      <w:r>
        <w:t>6.2.2. Реестр документов, подтверждающих выполнение работ (оказание услуг).</w:t>
      </w:r>
    </w:p>
    <w:p w:rsidR="007F6649" w:rsidRDefault="007F6649">
      <w:pPr>
        <w:pStyle w:val="ConsPlusNormal"/>
        <w:spacing w:before="220"/>
        <w:ind w:firstLine="540"/>
        <w:jc w:val="both"/>
      </w:pPr>
      <w:r>
        <w:t>6.2.3. Копии платежных поручений, подтверждающих софинансирование мероприятий за счет средств местного бюджета.</w:t>
      </w:r>
    </w:p>
    <w:p w:rsidR="007F6649" w:rsidRDefault="007F6649">
      <w:pPr>
        <w:pStyle w:val="ConsPlusNormal"/>
        <w:jc w:val="both"/>
      </w:pPr>
      <w:r>
        <w:t xml:space="preserve">(п. 6.2 в ред. </w:t>
      </w:r>
      <w:hyperlink r:id="rId1104">
        <w:r>
          <w:rPr>
            <w:color w:val="0000FF"/>
          </w:rPr>
          <w:t>постановления</w:t>
        </w:r>
      </w:hyperlink>
      <w:r>
        <w:t xml:space="preserve"> Правительства Кировской области от 21.04.2023 N 209-П)</w:t>
      </w:r>
    </w:p>
    <w:p w:rsidR="007F6649" w:rsidRDefault="007F6649">
      <w:pPr>
        <w:pStyle w:val="ConsPlusNormal"/>
        <w:spacing w:before="220"/>
        <w:ind w:firstLine="540"/>
        <w:jc w:val="both"/>
      </w:pPr>
      <w:r>
        <w:t>6.3. В случае если получатели средств местного бюджета, муниципальные бюджетные (автономные) учреждения по согласованию с министерством до поступления субсидии в местный бюджет направили средства местного бюджета на цели, связанные с предоставлением субсидии, субсидия направляется на возмещение указанных расходов, профинансированных за счет собственных средств местного бюджета.</w:t>
      </w:r>
    </w:p>
    <w:p w:rsidR="007F6649" w:rsidRDefault="007F6649">
      <w:pPr>
        <w:pStyle w:val="ConsPlusTitle"/>
        <w:spacing w:before="220"/>
        <w:ind w:firstLine="540"/>
        <w:jc w:val="both"/>
        <w:outlineLvl w:val="3"/>
      </w:pPr>
      <w:r>
        <w:t>7. Требование к отчетности.</w:t>
      </w:r>
    </w:p>
    <w:p w:rsidR="007F6649" w:rsidRDefault="007F6649">
      <w:pPr>
        <w:pStyle w:val="ConsPlusNormal"/>
        <w:spacing w:before="220"/>
        <w:ind w:firstLine="540"/>
        <w:jc w:val="both"/>
      </w:pPr>
      <w:r>
        <w:t>Орган местного самоуправления муниципального образования представляет в министерство:</w:t>
      </w:r>
    </w:p>
    <w:p w:rsidR="007F6649" w:rsidRDefault="007F6649">
      <w:pPr>
        <w:pStyle w:val="ConsPlusNormal"/>
        <w:spacing w:before="220"/>
        <w:ind w:firstLine="540"/>
        <w:jc w:val="both"/>
      </w:pPr>
      <w:r>
        <w:t>в течение 5 календарных дней после оплаты расходов местного бюджета на питание детей в лагерях с дневным пребыванием реестр документов, подтверждающих выполнение работ (оказание услуг) на текущую смену в период зимних, весенних, летних, осенних каникул, по форме, которая установлена соглашением;</w:t>
      </w:r>
    </w:p>
    <w:p w:rsidR="007F6649" w:rsidRDefault="007F6649">
      <w:pPr>
        <w:pStyle w:val="ConsPlusNormal"/>
        <w:spacing w:before="220"/>
        <w:ind w:firstLine="540"/>
        <w:jc w:val="both"/>
      </w:pPr>
      <w:r>
        <w:t>ежемесячно, не позднее 5-го числа месяца, следующего за отчетным, в электронном виде (сканированный вариант с подписями и печатями) и на бумажном носителе отчет о расходовании субсидии в соответствии с условиями и целью предоставления субсидии по форме, которая установлена соглашением;</w:t>
      </w:r>
    </w:p>
    <w:p w:rsidR="007F6649" w:rsidRDefault="007F6649">
      <w:pPr>
        <w:pStyle w:val="ConsPlusNormal"/>
        <w:spacing w:before="220"/>
        <w:ind w:firstLine="540"/>
        <w:jc w:val="both"/>
      </w:pPr>
      <w:r>
        <w:t>ежегодно, не позднее 15 января года, следующего за отчетным, отчет о достижении значения результата использования субсидии по форме, которая установлена соглашением.</w:t>
      </w:r>
    </w:p>
    <w:p w:rsidR="007F6649" w:rsidRDefault="007F6649">
      <w:pPr>
        <w:pStyle w:val="ConsPlusNormal"/>
        <w:jc w:val="both"/>
      </w:pPr>
      <w:r>
        <w:t xml:space="preserve">(в ред. </w:t>
      </w:r>
      <w:hyperlink r:id="rId1105">
        <w:r>
          <w:rPr>
            <w:color w:val="0000FF"/>
          </w:rPr>
          <w:t>постановления</w:t>
        </w:r>
      </w:hyperlink>
      <w:r>
        <w:t xml:space="preserve"> Правительства Кировской области от 21.04.2023 N 209-П)</w:t>
      </w:r>
    </w:p>
    <w:p w:rsidR="007F6649" w:rsidRDefault="007F6649">
      <w:pPr>
        <w:pStyle w:val="ConsPlusTitle"/>
        <w:spacing w:before="220"/>
        <w:ind w:firstLine="540"/>
        <w:jc w:val="both"/>
        <w:outlineLvl w:val="3"/>
      </w:pPr>
      <w:r>
        <w:t>8. Положения об осуществлении контроля за соблюдением условий, целей и порядка предоставления субсидий.</w:t>
      </w:r>
    </w:p>
    <w:p w:rsidR="007F6649" w:rsidRDefault="007F6649">
      <w:pPr>
        <w:pStyle w:val="ConsPlusNormal"/>
        <w:spacing w:before="220"/>
        <w:ind w:firstLine="540"/>
        <w:jc w:val="both"/>
      </w:pPr>
      <w:r>
        <w:t>8.1. Министерство обеспечивает соблюдение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8.2. Органы государственного финансового контроля осуществляют проверку соблюдения получателями субсидии условий, целей и порядка, установленных при их предоставлении.</w:t>
      </w:r>
    </w:p>
    <w:p w:rsidR="007F6649" w:rsidRDefault="007F6649">
      <w:pPr>
        <w:pStyle w:val="ConsPlusTitle"/>
        <w:spacing w:before="220"/>
        <w:ind w:firstLine="540"/>
        <w:jc w:val="both"/>
        <w:outlineLvl w:val="3"/>
      </w:pPr>
      <w:r>
        <w:t>9. Основание и порядок применения мер ответственности к муниципальным образованиям при невыполнении обязательств, установленных соглашениями о предоставлении субсидий.</w:t>
      </w:r>
    </w:p>
    <w:p w:rsidR="007F6649" w:rsidRDefault="007F6649">
      <w:pPr>
        <w:pStyle w:val="ConsPlusNormal"/>
        <w:spacing w:before="220"/>
        <w:ind w:firstLine="540"/>
        <w:jc w:val="both"/>
      </w:pPr>
      <w:r>
        <w:t>9.1. Основаниями для применения мер ответственности к муниципальным образованиям при невыполнении обязательств, установленных соглашениями (далее - меры ответственности), являются:</w:t>
      </w:r>
    </w:p>
    <w:p w:rsidR="007F6649" w:rsidRDefault="007F6649">
      <w:pPr>
        <w:pStyle w:val="ConsPlusNormal"/>
        <w:spacing w:before="220"/>
        <w:ind w:firstLine="540"/>
        <w:jc w:val="both"/>
      </w:pPr>
      <w:r>
        <w:t>недостижение муниципальными образованиями значений результата использования субсидий, предусмотренных соглашениями;</w:t>
      </w:r>
    </w:p>
    <w:p w:rsidR="007F6649" w:rsidRDefault="007F6649">
      <w:pPr>
        <w:pStyle w:val="ConsPlusNormal"/>
        <w:spacing w:before="220"/>
        <w:ind w:firstLine="540"/>
        <w:jc w:val="both"/>
      </w:pPr>
      <w:r>
        <w:lastRenderedPageBreak/>
        <w:t>неиспользование субсидий муниципальными образованиями.</w:t>
      </w:r>
    </w:p>
    <w:p w:rsidR="007F6649" w:rsidRDefault="007F6649">
      <w:pPr>
        <w:pStyle w:val="ConsPlusNormal"/>
        <w:spacing w:before="220"/>
        <w:ind w:firstLine="540"/>
        <w:jc w:val="both"/>
      </w:pPr>
      <w:r>
        <w:t>9.2. При недостижении муниципальными образованиями по состоянию на 31 декабря года предоставления субсидий значений результата использования субсидий, предусмотренных соглашениями, применение мер ответственности к муниципальным образованиям осуществляется в следующем порядке:</w:t>
      </w:r>
    </w:p>
    <w:p w:rsidR="007F6649" w:rsidRDefault="007F6649">
      <w:pPr>
        <w:pStyle w:val="ConsPlusNormal"/>
        <w:spacing w:before="220"/>
        <w:ind w:firstLine="540"/>
        <w:jc w:val="both"/>
      </w:pPr>
      <w:r>
        <w:t>9.2.1. В случае установления фактов недостижения значений результата использования субсидий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(в части правильности определения объема средств местных бюджетов, подлежащих возврату в доход областного бюджета) требования о возврате средств местных бюджетов в доход областного бюджета в срок до 20 апреля текущего финансового года.</w:t>
      </w:r>
    </w:p>
    <w:p w:rsidR="007F6649" w:rsidRDefault="007F6649">
      <w:pPr>
        <w:pStyle w:val="ConsPlusNormal"/>
        <w:spacing w:before="220"/>
        <w:ind w:firstLine="540"/>
        <w:jc w:val="both"/>
      </w:pPr>
      <w: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7F6649" w:rsidRDefault="007F6649">
      <w:pPr>
        <w:pStyle w:val="ConsPlusNormal"/>
        <w:spacing w:before="220"/>
        <w:ind w:firstLine="540"/>
        <w:jc w:val="both"/>
      </w:pPr>
      <w:r>
        <w:t>9.2.2. В случае установления фактов недостижения значений результата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7F6649" w:rsidRDefault="007F6649">
      <w:pPr>
        <w:pStyle w:val="ConsPlusNormal"/>
        <w:spacing w:before="220"/>
        <w:ind w:firstLine="540"/>
        <w:jc w:val="both"/>
      </w:pPr>
      <w:r>
        <w:t xml:space="preserve">9.2.3. Объем средств, подлежащих возврату из местного бюджета i-го муниципального образования в доход областного бюджета </w:t>
      </w:r>
      <w:r>
        <w:rPr>
          <w:noProof/>
          <w:position w:val="-8"/>
        </w:rPr>
        <w:drawing>
          <wp:inline distT="0" distB="0" distL="0" distR="0">
            <wp:extent cx="346075" cy="25146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9" cstate="print">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t xml:space="preserve">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rsidR="007F6649" w:rsidRDefault="007F6649">
      <w:pPr>
        <w:pStyle w:val="ConsPlusNormal"/>
        <w:jc w:val="both"/>
      </w:pPr>
    </w:p>
    <w:p w:rsidR="007F6649" w:rsidRDefault="007F6649">
      <w:pPr>
        <w:pStyle w:val="ConsPlusNormal"/>
        <w:jc w:val="center"/>
      </w:pPr>
      <w:r>
        <w:rPr>
          <w:noProof/>
          <w:position w:val="-8"/>
        </w:rPr>
        <w:drawing>
          <wp:inline distT="0" distB="0" distL="0" distR="0">
            <wp:extent cx="1173480" cy="25146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6" cstate="print">
                      <a:extLst>
                        <a:ext uri="{28A0092B-C50C-407E-A947-70E740481C1C}">
                          <a14:useLocalDpi xmlns:a14="http://schemas.microsoft.com/office/drawing/2010/main" val="0"/>
                        </a:ext>
                      </a:extLst>
                    </a:blip>
                    <a:srcRect/>
                    <a:stretch>
                      <a:fillRect/>
                    </a:stretch>
                  </pic:blipFill>
                  <pic:spPr bwMode="auto">
                    <a:xfrm>
                      <a:off x="0" y="0"/>
                      <a:ext cx="1173480" cy="251460"/>
                    </a:xfrm>
                    <a:prstGeom prst="rect">
                      <a:avLst/>
                    </a:prstGeom>
                    <a:noFill/>
                    <a:ln>
                      <a:noFill/>
                    </a:ln>
                  </pic:spPr>
                </pic:pic>
              </a:graphicData>
            </a:graphic>
          </wp:inline>
        </w:drawing>
      </w:r>
    </w:p>
    <w:p w:rsidR="007F6649" w:rsidRDefault="007F6649">
      <w:pPr>
        <w:pStyle w:val="ConsPlusNormal"/>
        <w:jc w:val="both"/>
      </w:pPr>
    </w:p>
    <w:p w:rsidR="007F6649" w:rsidRDefault="007F6649">
      <w:pPr>
        <w:pStyle w:val="ConsPlusNormal"/>
        <w:ind w:firstLine="540"/>
        <w:jc w:val="both"/>
      </w:pPr>
      <w:r>
        <w:rPr>
          <w:noProof/>
          <w:position w:val="-8"/>
        </w:rPr>
        <w:drawing>
          <wp:inline distT="0" distB="0" distL="0" distR="0">
            <wp:extent cx="220345" cy="25146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1"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7F6649" w:rsidRDefault="007F6649">
      <w:pPr>
        <w:pStyle w:val="ConsPlusNormal"/>
        <w:spacing w:before="220"/>
        <w:ind w:firstLine="540"/>
        <w:jc w:val="both"/>
      </w:pPr>
      <w:r>
        <w:t>k - коэффициент, равный 0,01.</w:t>
      </w:r>
    </w:p>
    <w:p w:rsidR="007F6649" w:rsidRDefault="007F6649">
      <w:pPr>
        <w:pStyle w:val="ConsPlusNormal"/>
        <w:spacing w:before="220"/>
        <w:ind w:firstLine="540"/>
        <w:jc w:val="both"/>
      </w:pPr>
      <w:r>
        <w:t xml:space="preserve">9.2.4. Если получателями субсидий в порядке и на основании документов, установленных муниципальными контрактами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(контрактов, договоров), не приняты, то установленные </w:t>
      </w:r>
      <w:hyperlink w:anchor="P10647">
        <w:r>
          <w:rPr>
            <w:color w:val="0000FF"/>
          </w:rPr>
          <w:t>Порядком</w:t>
        </w:r>
      </w:hyperlink>
      <w:r>
        <w:t xml:space="preserve"> предоставления и распределения субсидий местным бюджетам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(приложение N 2 к Подпрограмме) меры ответственности не применяются.</w:t>
      </w:r>
    </w:p>
    <w:p w:rsidR="007F6649" w:rsidRDefault="007F6649">
      <w:pPr>
        <w:pStyle w:val="ConsPlusNormal"/>
        <w:spacing w:before="220"/>
        <w:ind w:firstLine="540"/>
        <w:jc w:val="both"/>
      </w:pPr>
      <w:r>
        <w:t>9.2.5.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местных бюджетов в доход областного бюджета.</w:t>
      </w:r>
    </w:p>
    <w:p w:rsidR="007F6649" w:rsidRDefault="007F6649">
      <w:pPr>
        <w:pStyle w:val="ConsPlusNormal"/>
        <w:spacing w:before="220"/>
        <w:ind w:firstLine="540"/>
        <w:jc w:val="both"/>
      </w:pPr>
      <w:r>
        <w:lastRenderedPageBreak/>
        <w:t>9.3.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области об областном бюджете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7F6649" w:rsidRDefault="007F6649">
      <w:pPr>
        <w:pStyle w:val="ConsPlusNormal"/>
        <w:jc w:val="both"/>
      </w:pPr>
      <w:r>
        <w:t xml:space="preserve">(раздел 9 в ред. </w:t>
      </w:r>
      <w:hyperlink r:id="rId1107">
        <w:r>
          <w:rPr>
            <w:color w:val="0000FF"/>
          </w:rPr>
          <w:t>постановления</w:t>
        </w:r>
      </w:hyperlink>
      <w:r>
        <w:t xml:space="preserve"> Правительства Кировской области от 21.04.2023 N 209-П)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3"/>
      </w:pPr>
      <w:r>
        <w:t>Приложение</w:t>
      </w:r>
    </w:p>
    <w:p w:rsidR="007F6649" w:rsidRDefault="007F6649">
      <w:pPr>
        <w:pStyle w:val="ConsPlusNormal"/>
        <w:jc w:val="right"/>
      </w:pPr>
      <w:r>
        <w:t>к Порядку</w:t>
      </w:r>
    </w:p>
    <w:p w:rsidR="007F6649" w:rsidRDefault="007F66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F6649">
        <w:tc>
          <w:tcPr>
            <w:tcW w:w="9070" w:type="dxa"/>
            <w:tcBorders>
              <w:top w:val="nil"/>
              <w:left w:val="nil"/>
              <w:bottom w:val="nil"/>
              <w:right w:val="nil"/>
            </w:tcBorders>
          </w:tcPr>
          <w:p w:rsidR="007F6649" w:rsidRDefault="007F6649">
            <w:pPr>
              <w:pStyle w:val="ConsPlusNormal"/>
              <w:jc w:val="center"/>
            </w:pPr>
            <w:bookmarkStart w:id="88" w:name="P10754"/>
            <w:bookmarkEnd w:id="88"/>
            <w:r>
              <w:t>Заявка</w:t>
            </w:r>
          </w:p>
          <w:p w:rsidR="007F6649" w:rsidRDefault="007F6649">
            <w:pPr>
              <w:pStyle w:val="ConsPlusNormal"/>
            </w:pPr>
          </w:p>
          <w:p w:rsidR="007F6649" w:rsidRDefault="007F6649">
            <w:pPr>
              <w:pStyle w:val="ConsPlusNormal"/>
              <w:jc w:val="both"/>
            </w:pPr>
            <w:r>
              <w:t>__________________________________________________________________________</w:t>
            </w:r>
          </w:p>
          <w:p w:rsidR="007F6649" w:rsidRDefault="007F6649">
            <w:pPr>
              <w:pStyle w:val="ConsPlusNormal"/>
              <w:jc w:val="center"/>
            </w:pPr>
            <w:r>
              <w:t>(наименование муниципального образования Кировской области)</w:t>
            </w:r>
          </w:p>
        </w:tc>
      </w:tr>
      <w:tr w:rsidR="007F6649">
        <w:tc>
          <w:tcPr>
            <w:tcW w:w="9070" w:type="dxa"/>
            <w:tcBorders>
              <w:top w:val="nil"/>
              <w:left w:val="nil"/>
              <w:bottom w:val="nil"/>
              <w:right w:val="nil"/>
            </w:tcBorders>
          </w:tcPr>
          <w:p w:rsidR="007F6649" w:rsidRDefault="007F6649">
            <w:pPr>
              <w:pStyle w:val="ConsPlusNormal"/>
              <w:ind w:firstLine="283"/>
              <w:jc w:val="both"/>
            </w:pPr>
            <w:r>
              <w:t>Просим предоставить в 20__ году субсидию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r>
    </w:tbl>
    <w:p w:rsidR="007F6649" w:rsidRDefault="007F6649">
      <w:pPr>
        <w:pStyle w:val="ConsPlusNormal"/>
        <w:jc w:val="both"/>
      </w:pPr>
    </w:p>
    <w:p w:rsidR="007F6649" w:rsidRDefault="007F6649">
      <w:pPr>
        <w:pStyle w:val="ConsPlusNormal"/>
        <w:sectPr w:rsidR="007F66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077"/>
        <w:gridCol w:w="907"/>
        <w:gridCol w:w="1020"/>
        <w:gridCol w:w="1077"/>
        <w:gridCol w:w="907"/>
        <w:gridCol w:w="1020"/>
        <w:gridCol w:w="1077"/>
        <w:gridCol w:w="907"/>
        <w:gridCol w:w="1020"/>
        <w:gridCol w:w="1020"/>
        <w:gridCol w:w="907"/>
        <w:gridCol w:w="1020"/>
        <w:gridCol w:w="1020"/>
      </w:tblGrid>
      <w:tr w:rsidR="007F6649">
        <w:tc>
          <w:tcPr>
            <w:tcW w:w="623" w:type="dxa"/>
            <w:vMerge w:val="restart"/>
          </w:tcPr>
          <w:p w:rsidR="007F6649" w:rsidRDefault="007F6649">
            <w:pPr>
              <w:pStyle w:val="ConsPlusNormal"/>
              <w:jc w:val="center"/>
            </w:pPr>
            <w:r>
              <w:lastRenderedPageBreak/>
              <w:t>N п/п</w:t>
            </w:r>
          </w:p>
        </w:tc>
        <w:tc>
          <w:tcPr>
            <w:tcW w:w="1077" w:type="dxa"/>
            <w:vMerge w:val="restart"/>
          </w:tcPr>
          <w:p w:rsidR="007F6649" w:rsidRDefault="007F6649">
            <w:pPr>
              <w:pStyle w:val="ConsPlusNormal"/>
              <w:jc w:val="center"/>
            </w:pPr>
            <w:r>
              <w:t>Наименование лагеря, номер смены</w:t>
            </w:r>
          </w:p>
        </w:tc>
        <w:tc>
          <w:tcPr>
            <w:tcW w:w="3004" w:type="dxa"/>
            <w:gridSpan w:val="3"/>
          </w:tcPr>
          <w:p w:rsidR="007F6649" w:rsidRDefault="007F6649">
            <w:pPr>
              <w:pStyle w:val="ConsPlusNormal"/>
              <w:jc w:val="center"/>
            </w:pPr>
            <w:r>
              <w:t>Весенние каникулы</w:t>
            </w:r>
          </w:p>
        </w:tc>
        <w:tc>
          <w:tcPr>
            <w:tcW w:w="3004" w:type="dxa"/>
            <w:gridSpan w:val="3"/>
          </w:tcPr>
          <w:p w:rsidR="007F6649" w:rsidRDefault="007F6649">
            <w:pPr>
              <w:pStyle w:val="ConsPlusNormal"/>
              <w:jc w:val="center"/>
            </w:pPr>
            <w:r>
              <w:t>Летние каникулы</w:t>
            </w:r>
          </w:p>
        </w:tc>
        <w:tc>
          <w:tcPr>
            <w:tcW w:w="2947" w:type="dxa"/>
            <w:gridSpan w:val="3"/>
          </w:tcPr>
          <w:p w:rsidR="007F6649" w:rsidRDefault="007F6649">
            <w:pPr>
              <w:pStyle w:val="ConsPlusNormal"/>
              <w:jc w:val="center"/>
            </w:pPr>
            <w:r>
              <w:t>Осенние каникулы</w:t>
            </w:r>
          </w:p>
        </w:tc>
        <w:tc>
          <w:tcPr>
            <w:tcW w:w="2947" w:type="dxa"/>
            <w:gridSpan w:val="3"/>
          </w:tcPr>
          <w:p w:rsidR="007F6649" w:rsidRDefault="007F6649">
            <w:pPr>
              <w:pStyle w:val="ConsPlusNormal"/>
              <w:jc w:val="center"/>
            </w:pPr>
            <w:r>
              <w:t>Зимние каникулы</w:t>
            </w:r>
          </w:p>
        </w:tc>
      </w:tr>
      <w:tr w:rsidR="007F6649">
        <w:tc>
          <w:tcPr>
            <w:tcW w:w="623" w:type="dxa"/>
            <w:vMerge/>
          </w:tcPr>
          <w:p w:rsidR="007F6649" w:rsidRDefault="007F6649">
            <w:pPr>
              <w:pStyle w:val="ConsPlusNormal"/>
            </w:pPr>
          </w:p>
        </w:tc>
        <w:tc>
          <w:tcPr>
            <w:tcW w:w="1077" w:type="dxa"/>
            <w:vMerge/>
          </w:tcPr>
          <w:p w:rsidR="007F6649" w:rsidRDefault="007F6649">
            <w:pPr>
              <w:pStyle w:val="ConsPlusNormal"/>
            </w:pPr>
          </w:p>
        </w:tc>
        <w:tc>
          <w:tcPr>
            <w:tcW w:w="907" w:type="dxa"/>
            <w:vMerge w:val="restart"/>
          </w:tcPr>
          <w:p w:rsidR="007F6649" w:rsidRDefault="007F6649">
            <w:pPr>
              <w:pStyle w:val="ConsPlusNormal"/>
              <w:jc w:val="center"/>
            </w:pPr>
            <w:r>
              <w:t>Продолжительность смены, дней</w:t>
            </w:r>
          </w:p>
        </w:tc>
        <w:tc>
          <w:tcPr>
            <w:tcW w:w="2097" w:type="dxa"/>
            <w:gridSpan w:val="2"/>
          </w:tcPr>
          <w:p w:rsidR="007F6649" w:rsidRDefault="007F6649">
            <w:pPr>
              <w:pStyle w:val="ConsPlusNormal"/>
              <w:jc w:val="center"/>
            </w:pPr>
            <w:r>
              <w:t>Категория детей</w:t>
            </w:r>
          </w:p>
        </w:tc>
        <w:tc>
          <w:tcPr>
            <w:tcW w:w="907" w:type="dxa"/>
            <w:vMerge w:val="restart"/>
          </w:tcPr>
          <w:p w:rsidR="007F6649" w:rsidRDefault="007F6649">
            <w:pPr>
              <w:pStyle w:val="ConsPlusNormal"/>
              <w:jc w:val="center"/>
            </w:pPr>
            <w:r>
              <w:t>Продолжительность смены, дней</w:t>
            </w:r>
          </w:p>
        </w:tc>
        <w:tc>
          <w:tcPr>
            <w:tcW w:w="2097" w:type="dxa"/>
            <w:gridSpan w:val="2"/>
          </w:tcPr>
          <w:p w:rsidR="007F6649" w:rsidRDefault="007F6649">
            <w:pPr>
              <w:pStyle w:val="ConsPlusNormal"/>
              <w:jc w:val="center"/>
            </w:pPr>
            <w:r>
              <w:t>Категория детей</w:t>
            </w:r>
          </w:p>
        </w:tc>
        <w:tc>
          <w:tcPr>
            <w:tcW w:w="907" w:type="dxa"/>
            <w:vMerge w:val="restart"/>
          </w:tcPr>
          <w:p w:rsidR="007F6649" w:rsidRDefault="007F6649">
            <w:pPr>
              <w:pStyle w:val="ConsPlusNormal"/>
              <w:jc w:val="center"/>
            </w:pPr>
            <w:r>
              <w:t>Продолжительность смены, дней</w:t>
            </w:r>
          </w:p>
        </w:tc>
        <w:tc>
          <w:tcPr>
            <w:tcW w:w="2040" w:type="dxa"/>
            <w:gridSpan w:val="2"/>
          </w:tcPr>
          <w:p w:rsidR="007F6649" w:rsidRDefault="007F6649">
            <w:pPr>
              <w:pStyle w:val="ConsPlusNormal"/>
              <w:jc w:val="center"/>
            </w:pPr>
            <w:r>
              <w:t>Категория детей</w:t>
            </w:r>
          </w:p>
        </w:tc>
        <w:tc>
          <w:tcPr>
            <w:tcW w:w="907" w:type="dxa"/>
            <w:vMerge w:val="restart"/>
          </w:tcPr>
          <w:p w:rsidR="007F6649" w:rsidRDefault="007F6649">
            <w:pPr>
              <w:pStyle w:val="ConsPlusNormal"/>
              <w:jc w:val="center"/>
            </w:pPr>
            <w:r>
              <w:t>Продолжительность смены, дней</w:t>
            </w:r>
          </w:p>
        </w:tc>
        <w:tc>
          <w:tcPr>
            <w:tcW w:w="2040" w:type="dxa"/>
            <w:gridSpan w:val="2"/>
          </w:tcPr>
          <w:p w:rsidR="007F6649" w:rsidRDefault="007F6649">
            <w:pPr>
              <w:pStyle w:val="ConsPlusNormal"/>
              <w:jc w:val="center"/>
            </w:pPr>
            <w:r>
              <w:t>Категория детей</w:t>
            </w:r>
          </w:p>
        </w:tc>
      </w:tr>
      <w:tr w:rsidR="007F6649">
        <w:tc>
          <w:tcPr>
            <w:tcW w:w="623" w:type="dxa"/>
            <w:vMerge/>
          </w:tcPr>
          <w:p w:rsidR="007F6649" w:rsidRDefault="007F6649">
            <w:pPr>
              <w:pStyle w:val="ConsPlusNormal"/>
            </w:pPr>
          </w:p>
        </w:tc>
        <w:tc>
          <w:tcPr>
            <w:tcW w:w="1077" w:type="dxa"/>
            <w:vMerge/>
          </w:tcPr>
          <w:p w:rsidR="007F6649" w:rsidRDefault="007F6649">
            <w:pPr>
              <w:pStyle w:val="ConsPlusNormal"/>
            </w:pPr>
          </w:p>
        </w:tc>
        <w:tc>
          <w:tcPr>
            <w:tcW w:w="907" w:type="dxa"/>
            <w:vMerge/>
          </w:tcPr>
          <w:p w:rsidR="007F6649" w:rsidRDefault="007F6649">
            <w:pPr>
              <w:pStyle w:val="ConsPlusNormal"/>
            </w:pPr>
          </w:p>
        </w:tc>
        <w:tc>
          <w:tcPr>
            <w:tcW w:w="1020" w:type="dxa"/>
          </w:tcPr>
          <w:p w:rsidR="007F6649" w:rsidRDefault="007F6649">
            <w:pPr>
              <w:pStyle w:val="ConsPlusNormal"/>
              <w:jc w:val="center"/>
            </w:pPr>
            <w:r>
              <w:t>Имеющие льготу, человек</w:t>
            </w:r>
          </w:p>
        </w:tc>
        <w:tc>
          <w:tcPr>
            <w:tcW w:w="1077" w:type="dxa"/>
          </w:tcPr>
          <w:p w:rsidR="007F6649" w:rsidRDefault="007F6649">
            <w:pPr>
              <w:pStyle w:val="ConsPlusNormal"/>
              <w:jc w:val="center"/>
            </w:pPr>
            <w:r>
              <w:t>Не имеющие льготы, человек</w:t>
            </w:r>
          </w:p>
        </w:tc>
        <w:tc>
          <w:tcPr>
            <w:tcW w:w="907" w:type="dxa"/>
            <w:vMerge/>
          </w:tcPr>
          <w:p w:rsidR="007F6649" w:rsidRDefault="007F6649">
            <w:pPr>
              <w:pStyle w:val="ConsPlusNormal"/>
            </w:pPr>
          </w:p>
        </w:tc>
        <w:tc>
          <w:tcPr>
            <w:tcW w:w="1020" w:type="dxa"/>
          </w:tcPr>
          <w:p w:rsidR="007F6649" w:rsidRDefault="007F6649">
            <w:pPr>
              <w:pStyle w:val="ConsPlusNormal"/>
              <w:jc w:val="center"/>
            </w:pPr>
            <w:r>
              <w:t>Имеющие льготу, человек</w:t>
            </w:r>
          </w:p>
        </w:tc>
        <w:tc>
          <w:tcPr>
            <w:tcW w:w="1077" w:type="dxa"/>
          </w:tcPr>
          <w:p w:rsidR="007F6649" w:rsidRDefault="007F6649">
            <w:pPr>
              <w:pStyle w:val="ConsPlusNormal"/>
              <w:jc w:val="center"/>
            </w:pPr>
            <w:r>
              <w:t>Не имеющие льготы, человек</w:t>
            </w:r>
          </w:p>
        </w:tc>
        <w:tc>
          <w:tcPr>
            <w:tcW w:w="907" w:type="dxa"/>
            <w:vMerge/>
          </w:tcPr>
          <w:p w:rsidR="007F6649" w:rsidRDefault="007F6649">
            <w:pPr>
              <w:pStyle w:val="ConsPlusNormal"/>
            </w:pPr>
          </w:p>
        </w:tc>
        <w:tc>
          <w:tcPr>
            <w:tcW w:w="1020" w:type="dxa"/>
          </w:tcPr>
          <w:p w:rsidR="007F6649" w:rsidRDefault="007F6649">
            <w:pPr>
              <w:pStyle w:val="ConsPlusNormal"/>
              <w:jc w:val="center"/>
            </w:pPr>
            <w:r>
              <w:t>Имеющие льготу, человек</w:t>
            </w:r>
          </w:p>
        </w:tc>
        <w:tc>
          <w:tcPr>
            <w:tcW w:w="1020" w:type="dxa"/>
          </w:tcPr>
          <w:p w:rsidR="007F6649" w:rsidRDefault="007F6649">
            <w:pPr>
              <w:pStyle w:val="ConsPlusNormal"/>
              <w:jc w:val="center"/>
            </w:pPr>
            <w:r>
              <w:t>Не имеющие льготы, человек</w:t>
            </w:r>
          </w:p>
        </w:tc>
        <w:tc>
          <w:tcPr>
            <w:tcW w:w="907" w:type="dxa"/>
            <w:vMerge/>
          </w:tcPr>
          <w:p w:rsidR="007F6649" w:rsidRDefault="007F6649">
            <w:pPr>
              <w:pStyle w:val="ConsPlusNormal"/>
            </w:pPr>
          </w:p>
        </w:tc>
        <w:tc>
          <w:tcPr>
            <w:tcW w:w="1020" w:type="dxa"/>
          </w:tcPr>
          <w:p w:rsidR="007F6649" w:rsidRDefault="007F6649">
            <w:pPr>
              <w:pStyle w:val="ConsPlusNormal"/>
              <w:jc w:val="center"/>
            </w:pPr>
            <w:r>
              <w:t>Имеющие льготу, человек</w:t>
            </w:r>
          </w:p>
        </w:tc>
        <w:tc>
          <w:tcPr>
            <w:tcW w:w="1020" w:type="dxa"/>
          </w:tcPr>
          <w:p w:rsidR="007F6649" w:rsidRDefault="007F6649">
            <w:pPr>
              <w:pStyle w:val="ConsPlusNormal"/>
              <w:jc w:val="center"/>
            </w:pPr>
            <w:r>
              <w:t>Не имеющие льготы, человек</w:t>
            </w:r>
          </w:p>
        </w:tc>
      </w:tr>
      <w:tr w:rsidR="007F6649">
        <w:tc>
          <w:tcPr>
            <w:tcW w:w="623" w:type="dxa"/>
          </w:tcPr>
          <w:p w:rsidR="007F6649" w:rsidRDefault="007F6649">
            <w:pPr>
              <w:pStyle w:val="ConsPlusNormal"/>
              <w:jc w:val="center"/>
            </w:pPr>
            <w:r>
              <w:t>1.</w:t>
            </w:r>
          </w:p>
        </w:tc>
        <w:tc>
          <w:tcPr>
            <w:tcW w:w="1077" w:type="dxa"/>
          </w:tcPr>
          <w:p w:rsidR="007F6649" w:rsidRDefault="007F6649">
            <w:pPr>
              <w:pStyle w:val="ConsPlusNormal"/>
            </w:pPr>
            <w:r>
              <w:t>Лагерь 1</w:t>
            </w: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r>
      <w:tr w:rsidR="007F6649">
        <w:tc>
          <w:tcPr>
            <w:tcW w:w="623" w:type="dxa"/>
          </w:tcPr>
          <w:p w:rsidR="007F6649" w:rsidRDefault="007F6649">
            <w:pPr>
              <w:pStyle w:val="ConsPlusNormal"/>
              <w:jc w:val="center"/>
            </w:pPr>
            <w:r>
              <w:t>1.1.</w:t>
            </w:r>
          </w:p>
        </w:tc>
        <w:tc>
          <w:tcPr>
            <w:tcW w:w="1077" w:type="dxa"/>
          </w:tcPr>
          <w:p w:rsidR="007F6649" w:rsidRDefault="007F6649">
            <w:pPr>
              <w:pStyle w:val="ConsPlusNormal"/>
            </w:pPr>
            <w:r>
              <w:t>Смена 1</w:t>
            </w: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r>
      <w:tr w:rsidR="007F6649">
        <w:tc>
          <w:tcPr>
            <w:tcW w:w="623" w:type="dxa"/>
          </w:tcPr>
          <w:p w:rsidR="007F6649" w:rsidRDefault="007F6649">
            <w:pPr>
              <w:pStyle w:val="ConsPlusNormal"/>
              <w:jc w:val="center"/>
            </w:pPr>
            <w:r>
              <w:t>1.2.</w:t>
            </w:r>
          </w:p>
        </w:tc>
        <w:tc>
          <w:tcPr>
            <w:tcW w:w="1077" w:type="dxa"/>
          </w:tcPr>
          <w:p w:rsidR="007F6649" w:rsidRDefault="007F6649">
            <w:pPr>
              <w:pStyle w:val="ConsPlusNormal"/>
            </w:pPr>
            <w:r>
              <w:t>...</w:t>
            </w: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r>
      <w:tr w:rsidR="007F6649">
        <w:tc>
          <w:tcPr>
            <w:tcW w:w="623" w:type="dxa"/>
          </w:tcPr>
          <w:p w:rsidR="007F6649" w:rsidRDefault="007F6649">
            <w:pPr>
              <w:pStyle w:val="ConsPlusNormal"/>
              <w:jc w:val="center"/>
            </w:pPr>
            <w:r>
              <w:t>2.</w:t>
            </w:r>
          </w:p>
        </w:tc>
        <w:tc>
          <w:tcPr>
            <w:tcW w:w="1077" w:type="dxa"/>
          </w:tcPr>
          <w:p w:rsidR="007F6649" w:rsidRDefault="007F6649">
            <w:pPr>
              <w:pStyle w:val="ConsPlusNormal"/>
            </w:pPr>
            <w:r>
              <w:t>Лагерь 2</w:t>
            </w: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r>
      <w:tr w:rsidR="007F6649">
        <w:tc>
          <w:tcPr>
            <w:tcW w:w="623" w:type="dxa"/>
          </w:tcPr>
          <w:p w:rsidR="007F6649" w:rsidRDefault="007F6649">
            <w:pPr>
              <w:pStyle w:val="ConsPlusNormal"/>
              <w:jc w:val="center"/>
            </w:pPr>
            <w:r>
              <w:t>2.1.</w:t>
            </w:r>
          </w:p>
        </w:tc>
        <w:tc>
          <w:tcPr>
            <w:tcW w:w="1077" w:type="dxa"/>
          </w:tcPr>
          <w:p w:rsidR="007F6649" w:rsidRDefault="007F6649">
            <w:pPr>
              <w:pStyle w:val="ConsPlusNormal"/>
            </w:pPr>
            <w:r>
              <w:t>Смена 1</w:t>
            </w: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r>
      <w:tr w:rsidR="007F6649">
        <w:tc>
          <w:tcPr>
            <w:tcW w:w="623" w:type="dxa"/>
          </w:tcPr>
          <w:p w:rsidR="007F6649" w:rsidRDefault="007F6649">
            <w:pPr>
              <w:pStyle w:val="ConsPlusNormal"/>
              <w:jc w:val="center"/>
            </w:pPr>
            <w:r>
              <w:t>2.2.</w:t>
            </w:r>
          </w:p>
        </w:tc>
        <w:tc>
          <w:tcPr>
            <w:tcW w:w="1077" w:type="dxa"/>
          </w:tcPr>
          <w:p w:rsidR="007F6649" w:rsidRDefault="007F6649">
            <w:pPr>
              <w:pStyle w:val="ConsPlusNormal"/>
            </w:pPr>
            <w:r>
              <w:t>...</w:t>
            </w: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r>
      <w:tr w:rsidR="007F6649">
        <w:tc>
          <w:tcPr>
            <w:tcW w:w="623"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r>
      <w:tr w:rsidR="007F6649">
        <w:tc>
          <w:tcPr>
            <w:tcW w:w="623" w:type="dxa"/>
          </w:tcPr>
          <w:p w:rsidR="007F6649" w:rsidRDefault="007F6649">
            <w:pPr>
              <w:pStyle w:val="ConsPlusNormal"/>
            </w:pPr>
          </w:p>
        </w:tc>
        <w:tc>
          <w:tcPr>
            <w:tcW w:w="1077" w:type="dxa"/>
          </w:tcPr>
          <w:p w:rsidR="007F6649" w:rsidRDefault="007F6649">
            <w:pPr>
              <w:pStyle w:val="ConsPlusNormal"/>
            </w:pPr>
            <w:r>
              <w:t>Итого</w:t>
            </w: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77"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c>
          <w:tcPr>
            <w:tcW w:w="907" w:type="dxa"/>
          </w:tcPr>
          <w:p w:rsidR="007F6649" w:rsidRDefault="007F6649">
            <w:pPr>
              <w:pStyle w:val="ConsPlusNormal"/>
            </w:pPr>
          </w:p>
        </w:tc>
        <w:tc>
          <w:tcPr>
            <w:tcW w:w="1020" w:type="dxa"/>
          </w:tcPr>
          <w:p w:rsidR="007F6649" w:rsidRDefault="007F6649">
            <w:pPr>
              <w:pStyle w:val="ConsPlusNormal"/>
            </w:pPr>
          </w:p>
        </w:tc>
        <w:tc>
          <w:tcPr>
            <w:tcW w:w="1020" w:type="dxa"/>
          </w:tcPr>
          <w:p w:rsidR="007F6649" w:rsidRDefault="007F6649">
            <w:pPr>
              <w:pStyle w:val="ConsPlusNormal"/>
            </w:pPr>
          </w:p>
        </w:tc>
      </w:tr>
    </w:tbl>
    <w:p w:rsidR="007F6649" w:rsidRDefault="007F6649">
      <w:pPr>
        <w:pStyle w:val="ConsPlusNormal"/>
        <w:sectPr w:rsidR="007F6649">
          <w:pgSz w:w="16838" w:h="11905" w:orient="landscape"/>
          <w:pgMar w:top="1701" w:right="1134" w:bottom="850" w:left="1134" w:header="0" w:footer="0" w:gutter="0"/>
          <w:cols w:space="720"/>
          <w:titlePg/>
        </w:sectPr>
      </w:pPr>
    </w:p>
    <w:p w:rsidR="007F6649" w:rsidRDefault="007F66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4"/>
      </w:tblGrid>
      <w:tr w:rsidR="007F6649">
        <w:tc>
          <w:tcPr>
            <w:tcW w:w="9070" w:type="dxa"/>
            <w:gridSpan w:val="3"/>
            <w:tcBorders>
              <w:top w:val="nil"/>
              <w:left w:val="nil"/>
              <w:bottom w:val="nil"/>
              <w:right w:val="nil"/>
            </w:tcBorders>
          </w:tcPr>
          <w:p w:rsidR="007F6649" w:rsidRDefault="007F6649">
            <w:pPr>
              <w:pStyle w:val="ConsPlusNormal"/>
              <w:jc w:val="both"/>
            </w:pPr>
            <w:r>
              <w:t>Реквизиты муниципального образования Кировской области (с указанием электронной почты)</w:t>
            </w:r>
          </w:p>
          <w:p w:rsidR="007F6649" w:rsidRDefault="007F6649">
            <w:pPr>
              <w:pStyle w:val="ConsPlusNormal"/>
            </w:pPr>
          </w:p>
          <w:p w:rsidR="007F6649" w:rsidRDefault="007F6649">
            <w:pPr>
              <w:pStyle w:val="ConsPlusNormal"/>
              <w:jc w:val="both"/>
            </w:pPr>
            <w:r>
              <w:t>"___" ____________ 20__ года</w:t>
            </w:r>
          </w:p>
          <w:p w:rsidR="007F6649" w:rsidRDefault="007F6649">
            <w:pPr>
              <w:pStyle w:val="ConsPlusNormal"/>
            </w:pPr>
          </w:p>
          <w:p w:rsidR="007F6649" w:rsidRDefault="007F6649">
            <w:pPr>
              <w:pStyle w:val="ConsPlusNormal"/>
              <w:jc w:val="both"/>
            </w:pPr>
            <w:r>
              <w:t>Глава муниципального образования Кировской области</w:t>
            </w:r>
          </w:p>
        </w:tc>
      </w:tr>
      <w:tr w:rsidR="007F6649">
        <w:tc>
          <w:tcPr>
            <w:tcW w:w="3023" w:type="dxa"/>
            <w:tcBorders>
              <w:top w:val="nil"/>
              <w:left w:val="nil"/>
              <w:bottom w:val="nil"/>
              <w:right w:val="nil"/>
            </w:tcBorders>
          </w:tcPr>
          <w:p w:rsidR="007F6649" w:rsidRDefault="007F6649">
            <w:pPr>
              <w:pStyle w:val="ConsPlusNormal"/>
            </w:pPr>
          </w:p>
        </w:tc>
        <w:tc>
          <w:tcPr>
            <w:tcW w:w="3023" w:type="dxa"/>
            <w:tcBorders>
              <w:top w:val="nil"/>
              <w:left w:val="nil"/>
              <w:bottom w:val="nil"/>
              <w:right w:val="nil"/>
            </w:tcBorders>
          </w:tcPr>
          <w:p w:rsidR="007F6649" w:rsidRDefault="007F6649">
            <w:pPr>
              <w:pStyle w:val="ConsPlusNormal"/>
              <w:jc w:val="center"/>
            </w:pPr>
            <w:r>
              <w:t>____________________</w:t>
            </w:r>
          </w:p>
          <w:p w:rsidR="007F6649" w:rsidRDefault="007F6649">
            <w:pPr>
              <w:pStyle w:val="ConsPlusNormal"/>
              <w:jc w:val="center"/>
            </w:pPr>
            <w:r>
              <w:t>(подпись)</w:t>
            </w:r>
          </w:p>
        </w:tc>
        <w:tc>
          <w:tcPr>
            <w:tcW w:w="3024" w:type="dxa"/>
            <w:tcBorders>
              <w:top w:val="nil"/>
              <w:left w:val="nil"/>
              <w:bottom w:val="nil"/>
              <w:right w:val="nil"/>
            </w:tcBorders>
          </w:tcPr>
          <w:p w:rsidR="007F6649" w:rsidRDefault="007F6649">
            <w:pPr>
              <w:pStyle w:val="ConsPlusNormal"/>
              <w:jc w:val="center"/>
            </w:pPr>
            <w:r>
              <w:t>____________________</w:t>
            </w:r>
          </w:p>
          <w:p w:rsidR="007F6649" w:rsidRDefault="007F6649">
            <w:pPr>
              <w:pStyle w:val="ConsPlusNormal"/>
              <w:jc w:val="center"/>
            </w:pPr>
            <w:r>
              <w:t>(расшифровка)</w:t>
            </w:r>
          </w:p>
        </w:tc>
      </w:tr>
      <w:tr w:rsidR="007F6649">
        <w:tc>
          <w:tcPr>
            <w:tcW w:w="9070" w:type="dxa"/>
            <w:gridSpan w:val="3"/>
            <w:tcBorders>
              <w:top w:val="nil"/>
              <w:left w:val="nil"/>
              <w:bottom w:val="nil"/>
              <w:right w:val="nil"/>
            </w:tcBorders>
          </w:tcPr>
          <w:p w:rsidR="007F6649" w:rsidRDefault="007F6649">
            <w:pPr>
              <w:pStyle w:val="ConsPlusNormal"/>
              <w:jc w:val="both"/>
            </w:pPr>
            <w:r>
              <w:t>Руководитель финансового подразделения муниципального образования Кировской области</w:t>
            </w:r>
          </w:p>
        </w:tc>
      </w:tr>
      <w:tr w:rsidR="007F6649">
        <w:tc>
          <w:tcPr>
            <w:tcW w:w="3023" w:type="dxa"/>
            <w:tcBorders>
              <w:top w:val="nil"/>
              <w:left w:val="nil"/>
              <w:bottom w:val="nil"/>
              <w:right w:val="nil"/>
            </w:tcBorders>
          </w:tcPr>
          <w:p w:rsidR="007F6649" w:rsidRDefault="007F6649">
            <w:pPr>
              <w:pStyle w:val="ConsPlusNormal"/>
            </w:pPr>
          </w:p>
        </w:tc>
        <w:tc>
          <w:tcPr>
            <w:tcW w:w="3023" w:type="dxa"/>
            <w:tcBorders>
              <w:top w:val="nil"/>
              <w:left w:val="nil"/>
              <w:bottom w:val="nil"/>
              <w:right w:val="nil"/>
            </w:tcBorders>
          </w:tcPr>
          <w:p w:rsidR="007F6649" w:rsidRDefault="007F6649">
            <w:pPr>
              <w:pStyle w:val="ConsPlusNormal"/>
              <w:jc w:val="center"/>
            </w:pPr>
            <w:r>
              <w:t>____________________</w:t>
            </w:r>
          </w:p>
          <w:p w:rsidR="007F6649" w:rsidRDefault="007F6649">
            <w:pPr>
              <w:pStyle w:val="ConsPlusNormal"/>
              <w:jc w:val="center"/>
            </w:pPr>
            <w:r>
              <w:t>(подпись)</w:t>
            </w:r>
          </w:p>
        </w:tc>
        <w:tc>
          <w:tcPr>
            <w:tcW w:w="3024" w:type="dxa"/>
            <w:tcBorders>
              <w:top w:val="nil"/>
              <w:left w:val="nil"/>
              <w:bottom w:val="nil"/>
              <w:right w:val="nil"/>
            </w:tcBorders>
          </w:tcPr>
          <w:p w:rsidR="007F6649" w:rsidRDefault="007F6649">
            <w:pPr>
              <w:pStyle w:val="ConsPlusNormal"/>
              <w:jc w:val="center"/>
            </w:pPr>
            <w:r>
              <w:t>____________________</w:t>
            </w:r>
          </w:p>
          <w:p w:rsidR="007F6649" w:rsidRDefault="007F6649">
            <w:pPr>
              <w:pStyle w:val="ConsPlusNormal"/>
              <w:jc w:val="center"/>
            </w:pPr>
            <w:r>
              <w:t>(расшифровка)</w:t>
            </w:r>
          </w:p>
        </w:tc>
      </w:tr>
    </w:tbl>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1"/>
      </w:pPr>
      <w:r>
        <w:t>Приложение N 8</w:t>
      </w:r>
    </w:p>
    <w:p w:rsidR="007F6649" w:rsidRDefault="007F6649">
      <w:pPr>
        <w:pStyle w:val="ConsPlusNormal"/>
        <w:jc w:val="right"/>
      </w:pPr>
      <w:r>
        <w:t>к Государственной программе</w:t>
      </w:r>
    </w:p>
    <w:p w:rsidR="007F6649" w:rsidRDefault="007F6649">
      <w:pPr>
        <w:pStyle w:val="ConsPlusNormal"/>
        <w:jc w:val="both"/>
      </w:pPr>
    </w:p>
    <w:p w:rsidR="007F6649" w:rsidRDefault="007F6649">
      <w:pPr>
        <w:pStyle w:val="ConsPlusTitle"/>
        <w:jc w:val="center"/>
      </w:pPr>
      <w:bookmarkStart w:id="89" w:name="P10919"/>
      <w:bookmarkEnd w:id="89"/>
      <w:r>
        <w:t>ПОДПРОГРАММА</w:t>
      </w:r>
    </w:p>
    <w:p w:rsidR="007F6649" w:rsidRDefault="007F6649">
      <w:pPr>
        <w:pStyle w:val="ConsPlusTitle"/>
        <w:jc w:val="center"/>
      </w:pPr>
      <w:r>
        <w:t>"РАЗВИТИЕ СИСТЕМЫ ПАТРИОТИЧЕСКОГО ВОСПИТАНИЯ</w:t>
      </w:r>
    </w:p>
    <w:p w:rsidR="007F6649" w:rsidRDefault="007F6649">
      <w:pPr>
        <w:pStyle w:val="ConsPlusTitle"/>
        <w:jc w:val="center"/>
      </w:pPr>
      <w:r>
        <w:t>ДЕТЕЙ И МОЛОДЕЖИ"</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1108">
              <w:r>
                <w:rPr>
                  <w:color w:val="0000FF"/>
                </w:rPr>
                <w:t>N 377-П</w:t>
              </w:r>
            </w:hyperlink>
            <w:r>
              <w:rPr>
                <w:color w:val="392C69"/>
              </w:rPr>
              <w:t xml:space="preserve">, от 29.09.2020 </w:t>
            </w:r>
            <w:hyperlink r:id="rId1109">
              <w:r>
                <w:rPr>
                  <w:color w:val="0000FF"/>
                </w:rPr>
                <w:t>N 535-П</w:t>
              </w:r>
            </w:hyperlink>
            <w:r>
              <w:rPr>
                <w:color w:val="392C69"/>
              </w:rPr>
              <w:t xml:space="preserve">, от 30.12.2020 </w:t>
            </w:r>
            <w:hyperlink r:id="rId1110">
              <w:r>
                <w:rPr>
                  <w:color w:val="0000FF"/>
                </w:rPr>
                <w:t>N 735-П</w:t>
              </w:r>
            </w:hyperlink>
            <w:r>
              <w:rPr>
                <w:color w:val="392C69"/>
              </w:rPr>
              <w:t>,</w:t>
            </w:r>
          </w:p>
          <w:p w:rsidR="007F6649" w:rsidRDefault="007F6649">
            <w:pPr>
              <w:pStyle w:val="ConsPlusNormal"/>
              <w:jc w:val="center"/>
            </w:pPr>
            <w:r>
              <w:rPr>
                <w:color w:val="392C69"/>
              </w:rPr>
              <w:t xml:space="preserve">от 04.05.2021 </w:t>
            </w:r>
            <w:hyperlink r:id="rId1111">
              <w:r>
                <w:rPr>
                  <w:color w:val="0000FF"/>
                </w:rPr>
                <w:t>N 230-П</w:t>
              </w:r>
            </w:hyperlink>
            <w:r>
              <w:rPr>
                <w:color w:val="392C69"/>
              </w:rPr>
              <w:t xml:space="preserve">, от 21.10.2021 </w:t>
            </w:r>
            <w:hyperlink r:id="rId1112">
              <w:r>
                <w:rPr>
                  <w:color w:val="0000FF"/>
                </w:rPr>
                <w:t>N 553-П</w:t>
              </w:r>
            </w:hyperlink>
            <w:r>
              <w:rPr>
                <w:color w:val="392C69"/>
              </w:rPr>
              <w:t xml:space="preserve">, от 20.04.2022 </w:t>
            </w:r>
            <w:hyperlink r:id="rId1113">
              <w:r>
                <w:rPr>
                  <w:color w:val="0000FF"/>
                </w:rPr>
                <w:t>N 170-П</w:t>
              </w:r>
            </w:hyperlink>
            <w:r>
              <w:rPr>
                <w:color w:val="392C69"/>
              </w:rPr>
              <w:t>,</w:t>
            </w:r>
          </w:p>
          <w:p w:rsidR="007F6649" w:rsidRDefault="007F6649">
            <w:pPr>
              <w:pStyle w:val="ConsPlusNormal"/>
              <w:jc w:val="center"/>
            </w:pPr>
            <w:r>
              <w:rPr>
                <w:color w:val="392C69"/>
              </w:rPr>
              <w:t xml:space="preserve">от 07.12.2022 </w:t>
            </w:r>
            <w:hyperlink r:id="rId1114">
              <w:r>
                <w:rPr>
                  <w:color w:val="0000FF"/>
                </w:rPr>
                <w:t>N 660-П</w:t>
              </w:r>
            </w:hyperlink>
            <w:r>
              <w:rPr>
                <w:color w:val="392C69"/>
              </w:rPr>
              <w:t xml:space="preserve">, от 21.04.2023 </w:t>
            </w:r>
            <w:hyperlink r:id="rId1115">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Title"/>
        <w:ind w:firstLine="540"/>
        <w:jc w:val="both"/>
        <w:outlineLvl w:val="2"/>
      </w:pPr>
      <w:r>
        <w:t>Паспорт подпрограммы "Развитие системы патриотического воспитания детей и молодежи" (далее - Подпрограмма).</w:t>
      </w:r>
    </w:p>
    <w:p w:rsidR="007F6649" w:rsidRDefault="007F66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7F6649">
        <w:tc>
          <w:tcPr>
            <w:tcW w:w="2267" w:type="dxa"/>
          </w:tcPr>
          <w:p w:rsidR="007F6649" w:rsidRDefault="007F6649">
            <w:pPr>
              <w:pStyle w:val="ConsPlusNormal"/>
              <w:jc w:val="both"/>
            </w:pPr>
            <w:r>
              <w:t>Ответственный исполнитель Подпрограммы</w:t>
            </w:r>
          </w:p>
        </w:tc>
        <w:tc>
          <w:tcPr>
            <w:tcW w:w="6803" w:type="dxa"/>
          </w:tcPr>
          <w:p w:rsidR="007F6649" w:rsidRDefault="007F6649">
            <w:pPr>
              <w:pStyle w:val="ConsPlusNormal"/>
              <w:jc w:val="both"/>
            </w:pPr>
            <w:r>
              <w:t>министерство образования Кировской области</w:t>
            </w:r>
          </w:p>
        </w:tc>
      </w:tr>
      <w:tr w:rsidR="007F6649">
        <w:tblPrEx>
          <w:tblBorders>
            <w:insideH w:val="nil"/>
          </w:tblBorders>
        </w:tblPrEx>
        <w:tc>
          <w:tcPr>
            <w:tcW w:w="2267" w:type="dxa"/>
            <w:tcBorders>
              <w:bottom w:val="nil"/>
            </w:tcBorders>
          </w:tcPr>
          <w:p w:rsidR="007F6649" w:rsidRDefault="007F6649">
            <w:pPr>
              <w:pStyle w:val="ConsPlusNormal"/>
              <w:jc w:val="both"/>
            </w:pPr>
            <w:r>
              <w:t>Соисполнители Подпрограммы</w:t>
            </w:r>
          </w:p>
        </w:tc>
        <w:tc>
          <w:tcPr>
            <w:tcW w:w="6803" w:type="dxa"/>
            <w:tcBorders>
              <w:bottom w:val="nil"/>
            </w:tcBorders>
          </w:tcPr>
          <w:p w:rsidR="007F6649" w:rsidRDefault="007F6649">
            <w:pPr>
              <w:pStyle w:val="ConsPlusNormal"/>
              <w:jc w:val="both"/>
            </w:pPr>
            <w:r>
              <w:t>министерство молодежной политики Кировской области, администрация Губернатора и Правительства Кировской области, министерство внутренней политики Кировской области</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1116">
              <w:r>
                <w:rPr>
                  <w:color w:val="0000FF"/>
                </w:rPr>
                <w:t>постановления</w:t>
              </w:r>
            </w:hyperlink>
            <w:r>
              <w:t xml:space="preserve"> Правительства Кировской области от 21.04.2023 N 211-П)</w:t>
            </w:r>
          </w:p>
        </w:tc>
      </w:tr>
      <w:tr w:rsidR="007F6649">
        <w:tblPrEx>
          <w:tblBorders>
            <w:insideH w:val="nil"/>
          </w:tblBorders>
        </w:tblPrEx>
        <w:tc>
          <w:tcPr>
            <w:tcW w:w="2267" w:type="dxa"/>
            <w:tcBorders>
              <w:bottom w:val="nil"/>
            </w:tcBorders>
          </w:tcPr>
          <w:p w:rsidR="007F6649" w:rsidRDefault="007F6649">
            <w:pPr>
              <w:pStyle w:val="ConsPlusNormal"/>
              <w:jc w:val="both"/>
            </w:pPr>
            <w:r>
              <w:t>Наименования проектов</w:t>
            </w:r>
          </w:p>
        </w:tc>
        <w:tc>
          <w:tcPr>
            <w:tcW w:w="6803" w:type="dxa"/>
            <w:tcBorders>
              <w:bottom w:val="nil"/>
            </w:tcBorders>
          </w:tcPr>
          <w:p w:rsidR="007F6649" w:rsidRDefault="007F6649">
            <w:pPr>
              <w:pStyle w:val="ConsPlusNormal"/>
              <w:jc w:val="both"/>
            </w:pPr>
            <w:r>
              <w:t>региональный проект "Патриотическое воспитание граждан Кировской области"</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1117">
              <w:r>
                <w:rPr>
                  <w:color w:val="0000FF"/>
                </w:rPr>
                <w:t>постановления</w:t>
              </w:r>
            </w:hyperlink>
            <w:r>
              <w:t xml:space="preserve"> Правительства Кировской области от 04.05.2021 N 230-П)</w:t>
            </w:r>
          </w:p>
        </w:tc>
      </w:tr>
      <w:tr w:rsidR="007F6649">
        <w:tc>
          <w:tcPr>
            <w:tcW w:w="2267" w:type="dxa"/>
          </w:tcPr>
          <w:p w:rsidR="007F6649" w:rsidRDefault="007F6649">
            <w:pPr>
              <w:pStyle w:val="ConsPlusNormal"/>
              <w:jc w:val="both"/>
            </w:pPr>
            <w:r>
              <w:t>Цель Подпрограммы</w:t>
            </w:r>
          </w:p>
        </w:tc>
        <w:tc>
          <w:tcPr>
            <w:tcW w:w="6803" w:type="dxa"/>
          </w:tcPr>
          <w:p w:rsidR="007F6649" w:rsidRDefault="007F6649">
            <w:pPr>
              <w:pStyle w:val="ConsPlusNormal"/>
              <w:jc w:val="both"/>
            </w:pPr>
            <w:r>
              <w:t>формирование у детей и молодежи социально значимых патриотических ценностей и положительной мотивации к прохождению военной службы</w:t>
            </w:r>
          </w:p>
        </w:tc>
      </w:tr>
      <w:tr w:rsidR="007F6649">
        <w:tc>
          <w:tcPr>
            <w:tcW w:w="2267" w:type="dxa"/>
          </w:tcPr>
          <w:p w:rsidR="007F6649" w:rsidRDefault="007F6649">
            <w:pPr>
              <w:pStyle w:val="ConsPlusNormal"/>
              <w:jc w:val="both"/>
            </w:pPr>
            <w:r>
              <w:lastRenderedPageBreak/>
              <w:t>Задачи Подпрограммы</w:t>
            </w:r>
          </w:p>
        </w:tc>
        <w:tc>
          <w:tcPr>
            <w:tcW w:w="6803" w:type="dxa"/>
          </w:tcPr>
          <w:p w:rsidR="007F6649" w:rsidRDefault="007F6649">
            <w:pPr>
              <w:pStyle w:val="ConsPlusNormal"/>
              <w:jc w:val="both"/>
            </w:pPr>
            <w:r>
              <w:t>совершенствование форм и методов работы по патриотическому воспитанию детей и молодежи;</w:t>
            </w:r>
          </w:p>
          <w:p w:rsidR="007F6649" w:rsidRDefault="007F6649">
            <w:pPr>
              <w:pStyle w:val="ConsPlusNormal"/>
              <w:jc w:val="both"/>
            </w:pPr>
            <w:r>
              <w:t>повышение уровня подготовки детей и молодежи к военной службе</w:t>
            </w:r>
          </w:p>
        </w:tc>
      </w:tr>
      <w:tr w:rsidR="007F6649">
        <w:tblPrEx>
          <w:tblBorders>
            <w:insideH w:val="nil"/>
          </w:tblBorders>
        </w:tblPrEx>
        <w:tc>
          <w:tcPr>
            <w:tcW w:w="2267" w:type="dxa"/>
            <w:tcBorders>
              <w:bottom w:val="nil"/>
            </w:tcBorders>
          </w:tcPr>
          <w:p w:rsidR="007F6649" w:rsidRDefault="007F6649">
            <w:pPr>
              <w:pStyle w:val="ConsPlusNormal"/>
              <w:jc w:val="both"/>
            </w:pPr>
            <w:r>
              <w:t>Срок реализации Подпрограммы</w:t>
            </w:r>
          </w:p>
        </w:tc>
        <w:tc>
          <w:tcPr>
            <w:tcW w:w="6803" w:type="dxa"/>
            <w:tcBorders>
              <w:bottom w:val="nil"/>
            </w:tcBorders>
          </w:tcPr>
          <w:p w:rsidR="007F6649" w:rsidRDefault="007F6649">
            <w:pPr>
              <w:pStyle w:val="ConsPlusNormal"/>
              <w:jc w:val="both"/>
            </w:pPr>
            <w:r>
              <w:t>2020 - 2030 годы</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1118">
              <w:r>
                <w:rPr>
                  <w:color w:val="0000FF"/>
                </w:rPr>
                <w:t>постановления</w:t>
              </w:r>
            </w:hyperlink>
            <w:r>
              <w:t xml:space="preserve"> Правительства Кировской области от 07.12.2022 N 660-П)</w:t>
            </w:r>
          </w:p>
        </w:tc>
      </w:tr>
      <w:tr w:rsidR="007F6649">
        <w:tblPrEx>
          <w:tblBorders>
            <w:insideH w:val="nil"/>
          </w:tblBorders>
        </w:tblPrEx>
        <w:tc>
          <w:tcPr>
            <w:tcW w:w="2267" w:type="dxa"/>
            <w:tcBorders>
              <w:bottom w:val="nil"/>
            </w:tcBorders>
          </w:tcPr>
          <w:p w:rsidR="007F6649" w:rsidRDefault="007F6649">
            <w:pPr>
              <w:pStyle w:val="ConsPlusNormal"/>
              <w:jc w:val="both"/>
            </w:pPr>
            <w:r>
              <w:t>Целевые показатели эффективности реализации Подпрограммы</w:t>
            </w:r>
          </w:p>
        </w:tc>
        <w:tc>
          <w:tcPr>
            <w:tcW w:w="6803" w:type="dxa"/>
            <w:tcBorders>
              <w:bottom w:val="nil"/>
            </w:tcBorders>
          </w:tcPr>
          <w:p w:rsidR="007F6649" w:rsidRDefault="007F6649">
            <w:pPr>
              <w:pStyle w:val="ConsPlusNormal"/>
              <w:jc w:val="both"/>
            </w:pPr>
            <w:r>
              <w:t>количество педагогов, получивших дополнительное профессиональное образование;</w:t>
            </w:r>
          </w:p>
          <w:p w:rsidR="007F6649" w:rsidRDefault="007F6649">
            <w:pPr>
              <w:pStyle w:val="ConsPlusNormal"/>
              <w:jc w:val="both"/>
            </w:pPr>
            <w:r>
              <w:t>удельный вес детей и молодежи в возрасте от 8 до 18 лет, участвующих в работе патриотических объединений, в общей численности детей и молодежи в возрасте от 8 до 18 лет;</w:t>
            </w:r>
          </w:p>
          <w:p w:rsidR="007F6649" w:rsidRDefault="007F6649">
            <w:pPr>
              <w:pStyle w:val="ConsPlusNormal"/>
              <w:jc w:val="both"/>
            </w:pPr>
            <w:r>
              <w:t>доля молодых людей от 14 до 18 лет, изъявивших желание служить в армии, от общего количества молодых людей от 14 до 18 лет, подлежащих прохождению учебных сборов</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1119">
              <w:r>
                <w:rPr>
                  <w:color w:val="0000FF"/>
                </w:rPr>
                <w:t>постановления</w:t>
              </w:r>
            </w:hyperlink>
            <w:r>
              <w:t xml:space="preserve"> Правительства Кировской области от 21.10.2021 N 553-П)</w:t>
            </w:r>
          </w:p>
        </w:tc>
      </w:tr>
      <w:tr w:rsidR="007F6649">
        <w:tblPrEx>
          <w:tblBorders>
            <w:insideH w:val="nil"/>
          </w:tblBorders>
        </w:tblPrEx>
        <w:tc>
          <w:tcPr>
            <w:tcW w:w="2267" w:type="dxa"/>
            <w:tcBorders>
              <w:bottom w:val="nil"/>
            </w:tcBorders>
          </w:tcPr>
          <w:p w:rsidR="007F6649" w:rsidRDefault="007F6649">
            <w:pPr>
              <w:pStyle w:val="ConsPlusNormal"/>
              <w:jc w:val="both"/>
            </w:pPr>
            <w:r>
              <w:t>Ресурсное обеспечение Подпрограммы</w:t>
            </w:r>
          </w:p>
        </w:tc>
        <w:tc>
          <w:tcPr>
            <w:tcW w:w="6803" w:type="dxa"/>
            <w:tcBorders>
              <w:bottom w:val="nil"/>
            </w:tcBorders>
          </w:tcPr>
          <w:p w:rsidR="007F6649" w:rsidRDefault="007F6649">
            <w:pPr>
              <w:pStyle w:val="ConsPlusNormal"/>
              <w:jc w:val="both"/>
            </w:pPr>
            <w:r>
              <w:t>общий объем финансирования Подпрограммы составляет 702828,92 тыс. рублей, в том числе средства федерального бюджета - 305767,83 тыс. рублей, областного бюджета - 394470,75 тыс. рублей, местных бюджетов - 2590,34 тыс. рублей</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 ред. </w:t>
            </w:r>
            <w:hyperlink r:id="rId1120">
              <w:r>
                <w:rPr>
                  <w:color w:val="0000FF"/>
                </w:rPr>
                <w:t>постановления</w:t>
              </w:r>
            </w:hyperlink>
            <w:r>
              <w:t xml:space="preserve"> Правительства Кировской области от 21.04.2023 N 211-П)</w:t>
            </w:r>
          </w:p>
        </w:tc>
      </w:tr>
      <w:tr w:rsidR="007F6649">
        <w:tblPrEx>
          <w:tblBorders>
            <w:insideH w:val="nil"/>
          </w:tblBorders>
        </w:tblPrEx>
        <w:tc>
          <w:tcPr>
            <w:tcW w:w="2267" w:type="dxa"/>
            <w:tcBorders>
              <w:bottom w:val="nil"/>
            </w:tcBorders>
          </w:tcPr>
          <w:p w:rsidR="007F6649" w:rsidRDefault="007F6649">
            <w:pPr>
              <w:pStyle w:val="ConsPlusNormal"/>
              <w:jc w:val="both"/>
            </w:pPr>
            <w:r>
              <w:t>Справочно: объем налоговых расходов</w:t>
            </w:r>
          </w:p>
        </w:tc>
        <w:tc>
          <w:tcPr>
            <w:tcW w:w="6803" w:type="dxa"/>
            <w:tcBorders>
              <w:bottom w:val="nil"/>
            </w:tcBorders>
          </w:tcPr>
          <w:p w:rsidR="007F6649" w:rsidRDefault="007F6649">
            <w:pPr>
              <w:pStyle w:val="ConsPlusNormal"/>
              <w:jc w:val="both"/>
            </w:pPr>
            <w:r>
              <w:t>отсутствуют</w:t>
            </w:r>
          </w:p>
        </w:tc>
      </w:tr>
      <w:tr w:rsidR="007F6649">
        <w:tblPrEx>
          <w:tblBorders>
            <w:insideH w:val="nil"/>
          </w:tblBorders>
        </w:tblPrEx>
        <w:tc>
          <w:tcPr>
            <w:tcW w:w="9070" w:type="dxa"/>
            <w:gridSpan w:val="2"/>
            <w:tcBorders>
              <w:top w:val="nil"/>
            </w:tcBorders>
          </w:tcPr>
          <w:p w:rsidR="007F6649" w:rsidRDefault="007F6649">
            <w:pPr>
              <w:pStyle w:val="ConsPlusNormal"/>
              <w:jc w:val="both"/>
            </w:pPr>
            <w:r>
              <w:t xml:space="preserve">(введено </w:t>
            </w:r>
            <w:hyperlink r:id="rId1121">
              <w:r>
                <w:rPr>
                  <w:color w:val="0000FF"/>
                </w:rPr>
                <w:t>постановлением</w:t>
              </w:r>
            </w:hyperlink>
            <w:r>
              <w:t xml:space="preserve"> Правительства Кировской области от 30.12.2020 N 735-П)</w:t>
            </w:r>
          </w:p>
        </w:tc>
      </w:tr>
    </w:tbl>
    <w:p w:rsidR="007F6649" w:rsidRDefault="007F6649">
      <w:pPr>
        <w:pStyle w:val="ConsPlusNormal"/>
        <w:jc w:val="both"/>
      </w:pPr>
    </w:p>
    <w:p w:rsidR="007F6649" w:rsidRDefault="007F6649">
      <w:pPr>
        <w:pStyle w:val="ConsPlusTitle"/>
        <w:ind w:firstLine="540"/>
        <w:jc w:val="both"/>
        <w:outlineLvl w:val="2"/>
      </w:pPr>
      <w:r>
        <w:t>1. Общая характеристика сферы реализации Подпрограммы, в том числе формулировки основных проблем в указанной сфере и прогноз ее развития.</w:t>
      </w:r>
    </w:p>
    <w:p w:rsidR="007F6649" w:rsidRDefault="007F6649">
      <w:pPr>
        <w:pStyle w:val="ConsPlusNormal"/>
        <w:spacing w:before="220"/>
        <w:ind w:firstLine="540"/>
        <w:jc w:val="both"/>
      </w:pPr>
      <w:r>
        <w:t>Работа системы подготовки граждан к военной службе и патриотического воспитания детей и молодежи Кировской области в 2018 году осуществлялась посредством функционирования 1211 образовательных организаций, в 19 из которых работали 90 кадетских классов, где обучались 2292 человека; Кировского областного государственного образовательного автономного учреждения дополнительного образования "Региональный центр военно-патриотического воспитания "Патриот; 3 муниципальных центров военно-патриотического воспитания (в г. Кирове, г. Слободском, г. Вятские Поляны); 5 межрайонных центров гражданско-патриотического воспитания; 2 общественных организаций (Кировской областной общественной организации "Военно-патриотический союз молодежи", Кировской областной общественной молодежной поисковой организации "Долг"); 115 военно-патриотических объединений и поисковых отрядов (237 объединений и отрядов в 2019 году); Кировского регионального отделения Всероссийского детско-юношеского военно-патриотического общественного движения "Юнармия" (далее - региональное отделение ВВПОД "Юнармия"); 2 региональных отделений общественно-государственных организаций (Профессионального образовательного учреждения "Кировская объединенная техническая школа Общероссийской общественно-государственной организации "Добровольное общество содействия армии, авиации и флоту России" (далее - региональное отделение ДОСААФ России) и регионального отделения Общероссийской общественно-государственной организации "Российское военно-историческое общество" в Кировской области (далее - региональное отделение "Российское военно-историческое общество")).</w:t>
      </w:r>
    </w:p>
    <w:p w:rsidR="007F6649" w:rsidRDefault="007F6649">
      <w:pPr>
        <w:pStyle w:val="ConsPlusNormal"/>
        <w:jc w:val="both"/>
      </w:pPr>
      <w:r>
        <w:t xml:space="preserve">(в ред. </w:t>
      </w:r>
      <w:hyperlink r:id="rId1122">
        <w:r>
          <w:rPr>
            <w:color w:val="0000FF"/>
          </w:rPr>
          <w:t>постановления</w:t>
        </w:r>
      </w:hyperlink>
      <w:r>
        <w:t xml:space="preserve"> Правительства Кировской области от 04.05.2021 N 230-П)</w:t>
      </w:r>
    </w:p>
    <w:p w:rsidR="007F6649" w:rsidRDefault="007F6649">
      <w:pPr>
        <w:pStyle w:val="ConsPlusNormal"/>
        <w:spacing w:before="220"/>
        <w:ind w:firstLine="540"/>
        <w:jc w:val="both"/>
      </w:pPr>
      <w:r>
        <w:lastRenderedPageBreak/>
        <w:t>В 31 муниципальном образовании Кировской области реализуется 39 долгосрочных программ патриотического воспитания, приняты нормативные правовые акты в области патриотического воспитания, а также созданы условия для организационного, информационного, научного и методического обеспечения патриотического воспитания.</w:t>
      </w:r>
    </w:p>
    <w:p w:rsidR="007F6649" w:rsidRDefault="007F6649">
      <w:pPr>
        <w:pStyle w:val="ConsPlusNormal"/>
        <w:spacing w:before="220"/>
        <w:ind w:firstLine="540"/>
        <w:jc w:val="both"/>
      </w:pPr>
      <w:r>
        <w:t>В 2018 году более 200 тыс. подростков и молодежи приняли участие в мероприятиях по патриотическому воспитанию граждан.</w:t>
      </w:r>
    </w:p>
    <w:p w:rsidR="007F6649" w:rsidRDefault="007F6649">
      <w:pPr>
        <w:pStyle w:val="ConsPlusNormal"/>
        <w:spacing w:before="220"/>
        <w:ind w:firstLine="540"/>
        <w:jc w:val="both"/>
      </w:pPr>
      <w:r>
        <w:t>На постоянной основе ведется работа по оказанию школьниками шефской помощи ветеранам, вдовам погибших и умерших участников Великой Отечественной войны, локальных войн и конфликтов. Во всех школах составлены списки ветеранов войны и труда, учащиеся собирают информацию о необходимой им помощи и в соответствии с этим планируют и распределяют свою работу. Ежегодно в школах Кировской области организуется работа по благоустройству 420 мемориальных объектов (уборке и озеленению территорий вокруг памятников, обелисков, могил воинов, погибших в Великой Отечественной войне). В школах реализуются традиционные проекты (программы): "Помощь ветерану", "Тепло наших сердец - ветеранам", "Забота", "Никто не забыт, ничто не забыто".</w:t>
      </w:r>
    </w:p>
    <w:p w:rsidR="007F6649" w:rsidRDefault="007F6649">
      <w:pPr>
        <w:pStyle w:val="ConsPlusNormal"/>
        <w:spacing w:before="220"/>
        <w:ind w:firstLine="540"/>
        <w:jc w:val="both"/>
      </w:pPr>
      <w:r>
        <w:t>В образовательных организациях Кировской области действуют 182 музея и музейные комнаты, которые обеспечивают организацию учебно-воспитательного, экскурсионно-просветительского процесса средствами музейной педагогики. Музейные фонды комплектуются за счет пополнения музейными предметами, привезенными школьниками, участвующими в работе поисковых отрядов.</w:t>
      </w:r>
    </w:p>
    <w:p w:rsidR="007F6649" w:rsidRDefault="007F6649">
      <w:pPr>
        <w:pStyle w:val="ConsPlusNormal"/>
        <w:spacing w:before="220"/>
        <w:ind w:firstLine="540"/>
        <w:jc w:val="both"/>
      </w:pPr>
      <w:r>
        <w:t>Общую координирующую функцию по военно-патриотическому воспитанию и допризывной подготовке граждан к военной службе осуществляет 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 (далее - региональный центр).</w:t>
      </w:r>
    </w:p>
    <w:p w:rsidR="007F6649" w:rsidRDefault="007F6649">
      <w:pPr>
        <w:pStyle w:val="ConsPlusNormal"/>
        <w:jc w:val="both"/>
      </w:pPr>
      <w:r>
        <w:t xml:space="preserve">(в ред. </w:t>
      </w:r>
      <w:hyperlink r:id="rId1123">
        <w:r>
          <w:rPr>
            <w:color w:val="0000FF"/>
          </w:rPr>
          <w:t>постановления</w:t>
        </w:r>
      </w:hyperlink>
      <w:r>
        <w:t xml:space="preserve"> Правительства Кировской области от 04.05.2021 N 230-П)</w:t>
      </w:r>
    </w:p>
    <w:p w:rsidR="007F6649" w:rsidRDefault="007F6649">
      <w:pPr>
        <w:pStyle w:val="ConsPlusNormal"/>
        <w:spacing w:before="220"/>
        <w:ind w:firstLine="540"/>
        <w:jc w:val="both"/>
      </w:pPr>
      <w:r>
        <w:t>Практическим итогом освоения предметов по патриотическому воспитанию в образовательных организациях Кировской области являются учебные сборы. В 2018 году в них приняли участие 5343 юноши из всех образовательных организаций Кировской области, в 2019 году - 3564 юноши.</w:t>
      </w:r>
    </w:p>
    <w:p w:rsidR="007F6649" w:rsidRDefault="007F6649">
      <w:pPr>
        <w:pStyle w:val="ConsPlusNormal"/>
        <w:spacing w:before="220"/>
        <w:ind w:firstLine="540"/>
        <w:jc w:val="both"/>
      </w:pPr>
      <w:r>
        <w:t>Результаты проведенного мониторинга свидетельствуют о том, что показатели организации проведения учебных сборов сохраняют стабильность. Начиная с 2010 года доля обучающихся, участвующих в учебных сборах, ежегодно составляет не менее 94% (в 2018 году - 97,2%, в 2019 году - 95,4%).</w:t>
      </w:r>
    </w:p>
    <w:p w:rsidR="007F6649" w:rsidRDefault="007F6649">
      <w:pPr>
        <w:pStyle w:val="ConsPlusNormal"/>
        <w:spacing w:before="220"/>
        <w:ind w:firstLine="540"/>
        <w:jc w:val="both"/>
      </w:pPr>
      <w:r>
        <w:t>Качественное проведение учебных сборов позволяет повысить мотивацию подростков к прохождению воинской службы. Так, в 2018 году по результатам опросов до начала учебных сборов изъявили желание служить в армии 62,8% обучающихся, после окончания сборов - 70,3%. В 2019 году до начала учебных сборов - 65,3%, после окончания сборов - 71,9%. Данный показатель ежегодно имеет положительную динамику.</w:t>
      </w:r>
    </w:p>
    <w:p w:rsidR="007F6649" w:rsidRDefault="007F6649">
      <w:pPr>
        <w:pStyle w:val="ConsPlusNormal"/>
        <w:spacing w:before="220"/>
        <w:ind w:firstLine="540"/>
        <w:jc w:val="both"/>
      </w:pPr>
      <w:r>
        <w:t>Учебные сборы проводятся на базе регионального центра, образовательных организаций, материальная база которых наиболее полно отвечает современным требованиям, в оборонно-спортивных оздоровительных лагерях, на базе войсковых частей.</w:t>
      </w:r>
    </w:p>
    <w:p w:rsidR="007F6649" w:rsidRDefault="007F6649">
      <w:pPr>
        <w:pStyle w:val="ConsPlusNormal"/>
        <w:spacing w:before="220"/>
        <w:ind w:firstLine="540"/>
        <w:jc w:val="both"/>
      </w:pPr>
      <w:r>
        <w:t>В летний период организована работа лагерей "Сыны Отечества", "Поисковик", "Юнармеец", "Разведчик". В течение 2018 года осуществляла работу 21 смена (835 подростков были охвачены летним отдыхом).</w:t>
      </w:r>
    </w:p>
    <w:p w:rsidR="007F6649" w:rsidRDefault="007F6649">
      <w:pPr>
        <w:pStyle w:val="ConsPlusNormal"/>
        <w:spacing w:before="220"/>
        <w:ind w:firstLine="540"/>
        <w:jc w:val="both"/>
      </w:pPr>
      <w:r>
        <w:t xml:space="preserve">Ежегодно организуется участие детей и молодежи в военно-патриотических общественных проектах Приволжского федерального округа: проекте "Герои Отечества", военно-спортивной </w:t>
      </w:r>
      <w:r>
        <w:lastRenderedPageBreak/>
        <w:t>игре "Зарница Поволжья", юнармейском оборонно-спортивном оздоровительном лагере "Гвардеец", слете поисковых отрядов "Никто не забыт", окружном проекте "Победа". Участие в проектах Приволжского федерального округа позволяет повысить уровень работы в военно-патриотических клубах и объединениях, вывести деятельность поисковых организаций на новый профессиональный уровень, а также открыть новые возможности по самоопределению после школы для воспитанников военно-патриотических клубов и юнармейских отрядов. В отборочных этапах военно-спортивной игры "Зарница" в 2018 и 2019 годах приняли участие более 3000 подростков.</w:t>
      </w:r>
    </w:p>
    <w:p w:rsidR="007F6649" w:rsidRDefault="007F6649">
      <w:pPr>
        <w:pStyle w:val="ConsPlusNormal"/>
        <w:spacing w:before="220"/>
        <w:ind w:firstLine="540"/>
        <w:jc w:val="both"/>
      </w:pPr>
      <w:r>
        <w:t>В 2019 году команда Кировской области впервые прошла пятидневные сборы на базе учебно-методического центра патриотического воспитания Приволжского федерального округа "Гвардеец" в Нижегородской области.</w:t>
      </w:r>
    </w:p>
    <w:p w:rsidR="007F6649" w:rsidRDefault="007F6649">
      <w:pPr>
        <w:pStyle w:val="ConsPlusNormal"/>
        <w:spacing w:before="220"/>
        <w:ind w:firstLine="540"/>
        <w:jc w:val="both"/>
      </w:pPr>
      <w:r>
        <w:t>В 2018 году областными государственными образовательными организациями проведено 34 мероприятия патриотической направленности на региональном уровне, в том числе слет юнармейских отрядов Кировской области, конкурс рисунков "Конституция глазами ребенка", акция "Я - гражданин России", конкурс "Родина. Честь. Слава" (в 2019 году проведены аналогичные мероприятия).</w:t>
      </w:r>
    </w:p>
    <w:p w:rsidR="007F6649" w:rsidRDefault="007F6649">
      <w:pPr>
        <w:pStyle w:val="ConsPlusNormal"/>
        <w:spacing w:before="220"/>
        <w:ind w:firstLine="540"/>
        <w:jc w:val="both"/>
      </w:pPr>
      <w:r>
        <w:t>В целях формирования у обучающихся нравственных устоев ежегодно проводятся малые Свято-Трифоновские образовательные чтения; школьный, муниципальный и региональный этапы всероссийской олимпиады "Основы православной культуры"; региональный этап всероссийского конкурса в области педагогики, воспитания и работы с детьми школьного возраста и молодежью до 20 лет "За нравственный подвиг учителя".</w:t>
      </w:r>
    </w:p>
    <w:p w:rsidR="007F6649" w:rsidRDefault="007F6649">
      <w:pPr>
        <w:pStyle w:val="ConsPlusNormal"/>
        <w:spacing w:before="220"/>
        <w:ind w:firstLine="540"/>
        <w:jc w:val="both"/>
      </w:pPr>
      <w:r>
        <w:t>Научно-методическое обеспечение патриотического воспитания образовательных организаций осуществляется Кировским областным государственным образовательным автономным учреждением дополнительного профессионального образования "Институт развития образования Кировской области" (далее - Институт развития образования) и региональным центром в рамках курсов повышения квалификации для педагогов.</w:t>
      </w:r>
    </w:p>
    <w:p w:rsidR="007F6649" w:rsidRDefault="007F6649">
      <w:pPr>
        <w:pStyle w:val="ConsPlusNormal"/>
        <w:spacing w:before="220"/>
        <w:ind w:firstLine="540"/>
        <w:jc w:val="both"/>
      </w:pPr>
      <w:r>
        <w:t>Одной из форм повышения квалификации педагогов является их участие в областных практико-ориентированных и обучающих семинарах, научно-практических конференциях и учебно-методических сборах, в которых педагогам предоставляется возможность ознакомиться с передовым опытом работы по обучению школьников начальным знаниям в области обороны и подготовки по основам военной службы. В 2018 году проведено 6 областных мероприятий данной направленности.</w:t>
      </w:r>
    </w:p>
    <w:p w:rsidR="007F6649" w:rsidRDefault="007F6649">
      <w:pPr>
        <w:pStyle w:val="ConsPlusNormal"/>
        <w:spacing w:before="220"/>
        <w:ind w:firstLine="540"/>
        <w:jc w:val="both"/>
      </w:pPr>
      <w:r>
        <w:t>В 2018 году осуществляли деятельность 73 военно-патриотических клуба, 141 юнармейский отряд и 23 поисковых отряда с общим охватом детей и молодежи около 12 тыс. человек, что составляет 4,2% от общего количества молодежи в регионе. В 2019 году в Кировской области на базе общеобразовательных организаций, профессиональных образовательных организаций, организаций дополнительного образования действует 73 военно-патриотических клуба (2396 человек), 296 юнармейских отрядов (7650 человек), 22 поисковых отряда (280 человек). Общая численность детей и молодежи в возрасте 14 - 30 лет, участвующих в деятельности патриотических объединений, клубов, центров, поисковых отрядов, составляет 18957 человек.</w:t>
      </w:r>
    </w:p>
    <w:p w:rsidR="007F6649" w:rsidRDefault="007F6649">
      <w:pPr>
        <w:pStyle w:val="ConsPlusNormal"/>
        <w:spacing w:before="220"/>
        <w:ind w:firstLine="540"/>
        <w:jc w:val="both"/>
      </w:pPr>
      <w:r>
        <w:t>В Кировской области реализацию мероприятий, направленных на патриотическое воспитание граждан, осуществляют Кировское региональное отделение Общероссийской общественно-государственной детско-юношеской организации "Российское движение школьников" (далее - региональное отделение РДШ), региональное отделение ВВПОД "Юнармия".</w:t>
      </w:r>
    </w:p>
    <w:p w:rsidR="007F6649" w:rsidRDefault="007F6649">
      <w:pPr>
        <w:pStyle w:val="ConsPlusNormal"/>
        <w:spacing w:before="220"/>
        <w:ind w:firstLine="540"/>
        <w:jc w:val="both"/>
      </w:pPr>
      <w:r>
        <w:t xml:space="preserve">Региональное отделение РДШ является оператором более 150 всероссийских проектов и конкурсов для школьников от 8 до 18 лет в год. Деятельность регионального отделения РДШ </w:t>
      </w:r>
      <w:r>
        <w:lastRenderedPageBreak/>
        <w:t>осуществляется по 4 направлениям ("Военно-патриотическое воспитание", "Информационно-медийное воспитание", "Личностное развитие" и "Гражданская активность"), реализуются акции в формате "День единых действий". Более 5 тыс. детей с 2016 по 2018 год приняли участие в проектах регионального отделения РДШ, около 500 человек стали победителями проектов или участниками финальных мероприятий в Москве, а также всероссийских смен в детских центрах "Орленок" и "Смена". В 2018 году состоялся первый областной слет регионального отделения РДШ, собравший 150 детей и педагогов, в котором приняли участие команды активистов других общественных организаций.</w:t>
      </w:r>
    </w:p>
    <w:p w:rsidR="007F6649" w:rsidRDefault="007F6649">
      <w:pPr>
        <w:pStyle w:val="ConsPlusNormal"/>
        <w:spacing w:before="220"/>
        <w:ind w:firstLine="540"/>
        <w:jc w:val="both"/>
      </w:pPr>
      <w:r>
        <w:t>За период 2016 - 2018 годов около 100 школ Кировской области частично и полностью выстроили воспитательную работу в соответствии с планом деятельности регионального отделения РДШ.</w:t>
      </w:r>
    </w:p>
    <w:p w:rsidR="007F6649" w:rsidRDefault="007F6649">
      <w:pPr>
        <w:pStyle w:val="ConsPlusNormal"/>
        <w:spacing w:before="220"/>
        <w:ind w:firstLine="540"/>
        <w:jc w:val="both"/>
      </w:pPr>
      <w:r>
        <w:t>Региональное отделение ВВПОД "Юнармия" в 2018 году объединило более 6,5 тыс. подростков из всех муниципальных образований Кировской области.</w:t>
      </w:r>
    </w:p>
    <w:p w:rsidR="007F6649" w:rsidRDefault="007F6649">
      <w:pPr>
        <w:pStyle w:val="ConsPlusNormal"/>
        <w:spacing w:before="220"/>
        <w:ind w:firstLine="540"/>
        <w:jc w:val="both"/>
      </w:pPr>
      <w:r>
        <w:t>В рамках движения ВВПОД "Юнармия" реализуется комплекс патриотических мероприятий областного и муниципального уровней. За время работы регионального отделения ВВПОД "Юнармия" под юнармейским флагом было проведено более 2000 мероприятий, которые объединили порядка 500 тыс. человек. В течение летнего периода был реализован проект "Юнармейское лето", по итогам которого Кировская область вошла в десятку лучших регионов. В образовательных организациях открыты 29 юнармейских комнат и 135 юнармейских уголков.</w:t>
      </w:r>
    </w:p>
    <w:p w:rsidR="007F6649" w:rsidRDefault="007F6649">
      <w:pPr>
        <w:pStyle w:val="ConsPlusNormal"/>
        <w:spacing w:before="220"/>
        <w:ind w:firstLine="540"/>
        <w:jc w:val="both"/>
      </w:pPr>
      <w:r>
        <w:t>С 2018 года с целью формирования доступной образовательной среды для патриотических объединений Кировской области при поддержке депутата Государственной Думы Российской Федерации Азимова Р.А. реализуется проект "Юнармейская комната", в рамках которого оборудованы и оснащены 10 комнат Юнармии (в 2020 году будет оборудовано еще 13 комнат).</w:t>
      </w:r>
    </w:p>
    <w:p w:rsidR="007F6649" w:rsidRDefault="007F6649">
      <w:pPr>
        <w:pStyle w:val="ConsPlusNormal"/>
        <w:spacing w:before="220"/>
        <w:ind w:firstLine="540"/>
        <w:jc w:val="both"/>
      </w:pPr>
      <w:r>
        <w:t>Благодаря активной работе штаба регионального отделения ВВПОД "Юнармия" в 2018 году была обеспечена отправка детей на всероссийские мероприятия и смены в лагеря, такие как Всероссийский форум "Я - Юнармия" (в г. Москве), смена во Всероссийском детском центре "Орленок" (Краснодарский край), слеты ВВПОД "Юнармия" в г. Москве и г. Казани.</w:t>
      </w:r>
    </w:p>
    <w:p w:rsidR="007F6649" w:rsidRDefault="007F6649">
      <w:pPr>
        <w:pStyle w:val="ConsPlusNormal"/>
        <w:spacing w:before="220"/>
        <w:ind w:firstLine="540"/>
        <w:jc w:val="both"/>
      </w:pPr>
      <w:r>
        <w:t>Подготовка граждан к военной службе и работа военно-патриотических клубов и объединений сосредоточена в межмуниципальных (зональных) центрах по подготовке граждан к военной службе и военно-патриотическому воспитанию, которые работают на базе наиболее опытных военно-патриотических клубов. Общее курирование системы подготовки граждан к военной службе и работы военно-патриотических клубов и объединений с 2016 года возложено на региональный центр.</w:t>
      </w:r>
    </w:p>
    <w:p w:rsidR="007F6649" w:rsidRDefault="007F6649">
      <w:pPr>
        <w:pStyle w:val="ConsPlusNormal"/>
        <w:spacing w:before="220"/>
        <w:ind w:firstLine="540"/>
        <w:jc w:val="both"/>
      </w:pPr>
      <w:r>
        <w:t>Основной целью деятельности межрайонных центров гражданско-патриотического воспитания является активизация работы с молодежью разных социальных групп, оказание методической и организационной помощи военно-патриотическим клубам, проведение межрайонных мероприятий и этапов соревнований.</w:t>
      </w:r>
    </w:p>
    <w:p w:rsidR="007F6649" w:rsidRDefault="007F6649">
      <w:pPr>
        <w:pStyle w:val="ConsPlusNormal"/>
        <w:spacing w:before="220"/>
        <w:ind w:firstLine="540"/>
        <w:jc w:val="both"/>
      </w:pPr>
      <w:r>
        <w:t>Реализация мероприятий по патриотическому воспитанию детей и молодежи осуществляется министерством образования Кировской области во взаимодействии с другими органами исполнительной власти Кировской области, Кировской областной общественной организацией "Военно-патриотический союз молодежи", Кировской областной общественной молодежной поисковой организацией "Долг", федеральным казенным учреждением "Военный комиссариат Кировской области", Кировским областным отделением Всероссийской общественной организации ветеранов "Боевое братство", региональным отделением ДОСААФ России, Кировской региональной организацией общественно-государственным объединением "Всероссийское физкультурно-спортивное общество "Динамо", региональным отделением ВВПОД "Юнармия", региональным отделением "Российское военно-историческое общество".</w:t>
      </w:r>
    </w:p>
    <w:p w:rsidR="007F6649" w:rsidRDefault="007F6649">
      <w:pPr>
        <w:pStyle w:val="ConsPlusNormal"/>
        <w:spacing w:before="220"/>
        <w:ind w:firstLine="540"/>
        <w:jc w:val="both"/>
      </w:pPr>
      <w:r>
        <w:lastRenderedPageBreak/>
        <w:t>В сфере патриотического воспитания детей можно выделить ряд проблем: отсутствие необходимого количества квалифицированных специалистов по патриотическому воспитанию; несоответствие форм и методов преподавания требованиям времени (не применяются современные образовательные технологии), отсутствие современной материально-технической базы.</w:t>
      </w:r>
    </w:p>
    <w:p w:rsidR="007F6649" w:rsidRDefault="007F6649">
      <w:pPr>
        <w:pStyle w:val="ConsPlusNormal"/>
        <w:spacing w:before="220"/>
        <w:ind w:firstLine="540"/>
        <w:jc w:val="both"/>
      </w:pPr>
      <w:r>
        <w:t>Реализация Подпрограммы предусматривает выполнение мероприятий, направленных на решение наиболее актуальных и социально значимых задач патриотического воспитания.</w:t>
      </w:r>
    </w:p>
    <w:p w:rsidR="007F6649" w:rsidRDefault="007F6649">
      <w:pPr>
        <w:pStyle w:val="ConsPlusNormal"/>
        <w:spacing w:before="220"/>
        <w:ind w:firstLine="540"/>
        <w:jc w:val="both"/>
      </w:pPr>
      <w:r>
        <w:t>Подпрограмма направлена на сохранение непрерывности процесса дальнейшего формирования патриотического сознания детей, создание условий для совершенствования общественно-государственной системы гражданского, историко-патриотического и военно-патриотического воспитания обучающихся, формирование личности, испытывающей чувство национальной гордости, любовь к Отечеству, своему народу и обладающей готовностью к его защите.</w:t>
      </w:r>
    </w:p>
    <w:p w:rsidR="007F6649" w:rsidRDefault="007F6649">
      <w:pPr>
        <w:pStyle w:val="ConsPlusTitle"/>
        <w:spacing w:before="220"/>
        <w:ind w:firstLine="540"/>
        <w:jc w:val="both"/>
        <w:outlineLvl w:val="2"/>
      </w:pPr>
      <w:r>
        <w:t>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p>
    <w:p w:rsidR="007F6649" w:rsidRDefault="007F6649">
      <w:pPr>
        <w:pStyle w:val="ConsPlusNormal"/>
        <w:spacing w:before="220"/>
        <w:ind w:firstLine="540"/>
        <w:jc w:val="both"/>
      </w:pPr>
      <w:r>
        <w:t xml:space="preserve">Подпрограмма разработана в соответствии с государственной </w:t>
      </w:r>
      <w:hyperlink r:id="rId1124">
        <w:r>
          <w:rPr>
            <w:color w:val="0000FF"/>
          </w:rPr>
          <w:t>программой</w:t>
        </w:r>
      </w:hyperlink>
      <w:r>
        <w:t xml:space="preserve"> "Патриотическое воспитание граждан Российской Федерации на 2016 - 2020 годы", утвержденной постановлением Правительства Российской Федерации от 30.12.2015 N 1493.</w:t>
      </w:r>
    </w:p>
    <w:p w:rsidR="007F6649" w:rsidRDefault="007F6649">
      <w:pPr>
        <w:pStyle w:val="ConsPlusNormal"/>
        <w:jc w:val="both"/>
      </w:pPr>
      <w:r>
        <w:t xml:space="preserve">(в ред. </w:t>
      </w:r>
      <w:hyperlink r:id="rId1125">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r>
        <w:t>Приоритетные направления государственной политики в сфере патриотического воспитания детей и молодежи определены:</w:t>
      </w:r>
    </w:p>
    <w:p w:rsidR="007F6649" w:rsidRDefault="007F6649">
      <w:pPr>
        <w:pStyle w:val="ConsPlusNormal"/>
        <w:jc w:val="both"/>
      </w:pPr>
      <w:r>
        <w:t xml:space="preserve">(абзац введен </w:t>
      </w:r>
      <w:hyperlink r:id="rId1126">
        <w:r>
          <w:rPr>
            <w:color w:val="0000FF"/>
          </w:rPr>
          <w:t>постановлением</w:t>
        </w:r>
      </w:hyperlink>
      <w:r>
        <w:t xml:space="preserve"> Правительства Кировской области от 21.10.2021 N 553-П)</w:t>
      </w:r>
    </w:p>
    <w:p w:rsidR="007F6649" w:rsidRDefault="007F6649">
      <w:pPr>
        <w:pStyle w:val="ConsPlusNormal"/>
        <w:spacing w:before="220"/>
        <w:ind w:firstLine="540"/>
        <w:jc w:val="both"/>
      </w:pPr>
      <w:hyperlink r:id="rId1127">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F6649" w:rsidRDefault="007F6649">
      <w:pPr>
        <w:pStyle w:val="ConsPlusNormal"/>
        <w:jc w:val="both"/>
      </w:pPr>
      <w:r>
        <w:t xml:space="preserve">(абзац введен </w:t>
      </w:r>
      <w:hyperlink r:id="rId1128">
        <w:r>
          <w:rPr>
            <w:color w:val="0000FF"/>
          </w:rPr>
          <w:t>постановлением</w:t>
        </w:r>
      </w:hyperlink>
      <w:r>
        <w:t xml:space="preserve"> Правительства Кировской области от 21.10.2021 N 553-П)</w:t>
      </w:r>
    </w:p>
    <w:p w:rsidR="007F6649" w:rsidRDefault="007F6649">
      <w:pPr>
        <w:pStyle w:val="ConsPlusNormal"/>
        <w:spacing w:before="220"/>
        <w:ind w:firstLine="540"/>
        <w:jc w:val="both"/>
      </w:pPr>
      <w:hyperlink r:id="rId1129">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w:t>
      </w:r>
    </w:p>
    <w:p w:rsidR="007F6649" w:rsidRDefault="007F6649">
      <w:pPr>
        <w:pStyle w:val="ConsPlusNormal"/>
        <w:jc w:val="both"/>
      </w:pPr>
      <w:r>
        <w:t xml:space="preserve">(абзац введен </w:t>
      </w:r>
      <w:hyperlink r:id="rId1130">
        <w:r>
          <w:rPr>
            <w:color w:val="0000FF"/>
          </w:rPr>
          <w:t>постановлением</w:t>
        </w:r>
      </w:hyperlink>
      <w:r>
        <w:t xml:space="preserve"> Правительства Кировской области от 21.10.2021 N 553-П)</w:t>
      </w:r>
    </w:p>
    <w:p w:rsidR="007F6649" w:rsidRDefault="007F6649">
      <w:pPr>
        <w:pStyle w:val="ConsPlusNormal"/>
        <w:spacing w:before="220"/>
        <w:ind w:firstLine="540"/>
        <w:jc w:val="both"/>
      </w:pPr>
      <w:r>
        <w:t>Целью Подпрограммы является:</w:t>
      </w:r>
    </w:p>
    <w:p w:rsidR="007F6649" w:rsidRDefault="007F6649">
      <w:pPr>
        <w:pStyle w:val="ConsPlusNormal"/>
        <w:spacing w:before="220"/>
        <w:ind w:firstLine="540"/>
        <w:jc w:val="both"/>
      </w:pPr>
      <w:r>
        <w:t>формирование у детей и молодежи социально значимых патриотических ценностей и положительной мотивации к прохождению военной службы.</w:t>
      </w:r>
    </w:p>
    <w:p w:rsidR="007F6649" w:rsidRDefault="007F6649">
      <w:pPr>
        <w:pStyle w:val="ConsPlusNormal"/>
        <w:spacing w:before="220"/>
        <w:ind w:firstLine="540"/>
        <w:jc w:val="both"/>
      </w:pPr>
      <w:r>
        <w:t>Для достижения поставленной цели должны быть решены следующие задачи:</w:t>
      </w:r>
    </w:p>
    <w:p w:rsidR="007F6649" w:rsidRDefault="007F6649">
      <w:pPr>
        <w:pStyle w:val="ConsPlusNormal"/>
        <w:spacing w:before="220"/>
        <w:ind w:firstLine="540"/>
        <w:jc w:val="both"/>
      </w:pPr>
      <w:r>
        <w:t>совершенствование форм и методов работы по патриотическому воспитанию детей и молодежи;</w:t>
      </w:r>
    </w:p>
    <w:p w:rsidR="007F6649" w:rsidRDefault="007F6649">
      <w:pPr>
        <w:pStyle w:val="ConsPlusNormal"/>
        <w:spacing w:before="220"/>
        <w:ind w:firstLine="540"/>
        <w:jc w:val="both"/>
      </w:pPr>
      <w:r>
        <w:t>повышение уровня подготовки детей и молодежи к военной службе.</w:t>
      </w:r>
    </w:p>
    <w:p w:rsidR="007F6649" w:rsidRDefault="007F6649">
      <w:pPr>
        <w:pStyle w:val="ConsPlusNormal"/>
        <w:spacing w:before="220"/>
        <w:ind w:firstLine="540"/>
        <w:jc w:val="both"/>
      </w:pPr>
      <w:r>
        <w:t>Целевыми показателями эффективности реализации Подпрограммы являются:</w:t>
      </w:r>
    </w:p>
    <w:p w:rsidR="007F6649" w:rsidRDefault="007F6649">
      <w:pPr>
        <w:pStyle w:val="ConsPlusNormal"/>
        <w:spacing w:before="220"/>
        <w:ind w:firstLine="540"/>
        <w:jc w:val="both"/>
      </w:pPr>
      <w:r>
        <w:t>количество педагогов, получивших дополнительное профессиональное образование;</w:t>
      </w:r>
    </w:p>
    <w:p w:rsidR="007F6649" w:rsidRDefault="007F6649">
      <w:pPr>
        <w:pStyle w:val="ConsPlusNormal"/>
        <w:spacing w:before="220"/>
        <w:ind w:firstLine="540"/>
        <w:jc w:val="both"/>
      </w:pPr>
      <w:r>
        <w:t>удельный вес детей и молодежи в возрасте от 8 до 18 лет, участвующих в работе патриотических объединений, в общей численности детей и молодежи в возрасте от 8 до 18 лет;</w:t>
      </w:r>
    </w:p>
    <w:p w:rsidR="007F6649" w:rsidRDefault="007F6649">
      <w:pPr>
        <w:pStyle w:val="ConsPlusNormal"/>
        <w:spacing w:before="220"/>
        <w:ind w:firstLine="540"/>
        <w:jc w:val="both"/>
      </w:pPr>
      <w:r>
        <w:t xml:space="preserve">абзац исключен. - </w:t>
      </w:r>
      <w:hyperlink r:id="rId1131">
        <w:r>
          <w:rPr>
            <w:color w:val="0000FF"/>
          </w:rPr>
          <w:t>Постановление</w:t>
        </w:r>
      </w:hyperlink>
      <w:r>
        <w:t xml:space="preserve"> Правительства Кировской области от 21.10.2021 N 553-П;</w:t>
      </w:r>
    </w:p>
    <w:p w:rsidR="007F6649" w:rsidRDefault="007F6649">
      <w:pPr>
        <w:pStyle w:val="ConsPlusNormal"/>
        <w:spacing w:before="220"/>
        <w:ind w:firstLine="540"/>
        <w:jc w:val="both"/>
      </w:pPr>
      <w:r>
        <w:lastRenderedPageBreak/>
        <w:t>доля молодых людей от 14 до 18 лет, изъявивших желание служить в армии, от общего количества молодых людей от 14 до 18 лет, подлежащих прохождению учебных сборов.</w:t>
      </w:r>
    </w:p>
    <w:p w:rsidR="007F6649" w:rsidRDefault="007F6649">
      <w:pPr>
        <w:pStyle w:val="ConsPlusNormal"/>
        <w:jc w:val="both"/>
      </w:pPr>
      <w:r>
        <w:t xml:space="preserve">(в ред. </w:t>
      </w:r>
      <w:hyperlink r:id="rId1132">
        <w:r>
          <w:rPr>
            <w:color w:val="0000FF"/>
          </w:rPr>
          <w:t>постановления</w:t>
        </w:r>
      </w:hyperlink>
      <w:r>
        <w:t xml:space="preserve"> Правительства Кировской области от 21.10.2021 N 553-П)</w:t>
      </w:r>
    </w:p>
    <w:p w:rsidR="007F6649" w:rsidRDefault="007F6649">
      <w:pPr>
        <w:pStyle w:val="ConsPlusNormal"/>
        <w:spacing w:before="220"/>
        <w:ind w:firstLine="540"/>
        <w:jc w:val="both"/>
      </w:pPr>
      <w:hyperlink w:anchor="P374">
        <w:r>
          <w:rPr>
            <w:color w:val="0000FF"/>
          </w:rPr>
          <w:t>Сведения</w:t>
        </w:r>
      </w:hyperlink>
      <w:r>
        <w:t xml:space="preserve"> о целевых показателях эффективности реализации Подпрограммы отражены в приложении N 1 к Государственной программе.</w:t>
      </w:r>
    </w:p>
    <w:p w:rsidR="007F6649" w:rsidRDefault="007F6649">
      <w:pPr>
        <w:pStyle w:val="ConsPlusNormal"/>
        <w:spacing w:before="220"/>
        <w:ind w:firstLine="540"/>
        <w:jc w:val="both"/>
      </w:pPr>
      <w:hyperlink w:anchor="P3546">
        <w:r>
          <w:rPr>
            <w:color w:val="0000FF"/>
          </w:rPr>
          <w:t>Методика</w:t>
        </w:r>
      </w:hyperlink>
      <w:r>
        <w:t xml:space="preserve"> расчета значений показателей эффективности реализации Подпрограммы представлена в приложении N 2 к Государственной программе.</w:t>
      </w:r>
    </w:p>
    <w:p w:rsidR="007F6649" w:rsidRDefault="007F6649">
      <w:pPr>
        <w:pStyle w:val="ConsPlusNormal"/>
        <w:spacing w:before="220"/>
        <w:ind w:firstLine="540"/>
        <w:jc w:val="both"/>
      </w:pPr>
      <w:r>
        <w:t>Срок реализации Подпрограммы: 2020 - 2030 годы.</w:t>
      </w:r>
    </w:p>
    <w:p w:rsidR="007F6649" w:rsidRDefault="007F6649">
      <w:pPr>
        <w:pStyle w:val="ConsPlusNormal"/>
        <w:jc w:val="both"/>
      </w:pPr>
      <w:r>
        <w:t xml:space="preserve">(в ред. </w:t>
      </w:r>
      <w:hyperlink r:id="rId1133">
        <w:r>
          <w:rPr>
            <w:color w:val="0000FF"/>
          </w:rPr>
          <w:t>постановления</w:t>
        </w:r>
      </w:hyperlink>
      <w:r>
        <w:t xml:space="preserve"> Правительства Кировской области от 07.12.2022 N 660-П)</w:t>
      </w:r>
    </w:p>
    <w:p w:rsidR="007F6649" w:rsidRDefault="007F6649">
      <w:pPr>
        <w:pStyle w:val="ConsPlusTitle"/>
        <w:spacing w:before="220"/>
        <w:ind w:firstLine="540"/>
        <w:jc w:val="both"/>
        <w:outlineLvl w:val="2"/>
      </w:pPr>
      <w:r>
        <w:t>3. Обобщенная характеристика отдельных мероприятий, проектов Подпрограммы.</w:t>
      </w:r>
    </w:p>
    <w:p w:rsidR="007F6649" w:rsidRDefault="007F6649">
      <w:pPr>
        <w:pStyle w:val="ConsPlusNormal"/>
        <w:spacing w:before="220"/>
        <w:ind w:firstLine="540"/>
        <w:jc w:val="both"/>
      </w:pPr>
      <w:r>
        <w:t>Подпрограмма содержит два отдельных мероприятия, направленных на достижение цели и решение задач Подпрограммы.</w:t>
      </w:r>
    </w:p>
    <w:p w:rsidR="007F6649" w:rsidRDefault="007F6649">
      <w:pPr>
        <w:pStyle w:val="ConsPlusNormal"/>
        <w:spacing w:before="220"/>
        <w:ind w:firstLine="540"/>
        <w:jc w:val="both"/>
      </w:pPr>
      <w:r>
        <w:t>3.1. Для решения задачи "Совершенствование форм и методов работы по патриотическому воспитанию детей и молодежи" запланированы следующее отдельное мероприятие и региональный проект:</w:t>
      </w:r>
    </w:p>
    <w:p w:rsidR="007F6649" w:rsidRDefault="007F6649">
      <w:pPr>
        <w:pStyle w:val="ConsPlusNormal"/>
        <w:spacing w:before="220"/>
        <w:ind w:firstLine="540"/>
        <w:jc w:val="both"/>
      </w:pPr>
      <w:r>
        <w:t>3.1.1. Отдельное мероприятие "Реализация основных направлений военно-патриотического воспитания в Кировской области".</w:t>
      </w:r>
    </w:p>
    <w:p w:rsidR="007F6649" w:rsidRDefault="007F6649">
      <w:pPr>
        <w:pStyle w:val="ConsPlusNormal"/>
        <w:jc w:val="both"/>
      </w:pPr>
      <w:r>
        <w:t xml:space="preserve">(в ред. </w:t>
      </w:r>
      <w:hyperlink r:id="rId1134">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При реализации указанного отдельного мероприятия планируются:</w:t>
      </w:r>
    </w:p>
    <w:p w:rsidR="007F6649" w:rsidRDefault="007F6649">
      <w:pPr>
        <w:pStyle w:val="ConsPlusNormal"/>
        <w:spacing w:before="220"/>
        <w:ind w:firstLine="540"/>
        <w:jc w:val="both"/>
      </w:pPr>
      <w:r>
        <w:t>финансовое обеспечение деятельности Кировского областного государственного образовательного автономного учреждения дополнительного образования "Региональный центр военно-патриотического воспитания "Патриот";</w:t>
      </w:r>
    </w:p>
    <w:p w:rsidR="007F6649" w:rsidRDefault="007F6649">
      <w:pPr>
        <w:pStyle w:val="ConsPlusNormal"/>
        <w:spacing w:before="220"/>
        <w:ind w:firstLine="540"/>
        <w:jc w:val="both"/>
      </w:pPr>
      <w:r>
        <w:t>координация деятельности общественных организаций и объединений патриотической направленности, ее методическое сопровождение;</w:t>
      </w:r>
    </w:p>
    <w:p w:rsidR="007F6649" w:rsidRDefault="007F6649">
      <w:pPr>
        <w:pStyle w:val="ConsPlusNormal"/>
        <w:spacing w:before="220"/>
        <w:ind w:firstLine="540"/>
        <w:jc w:val="both"/>
      </w:pPr>
      <w:r>
        <w:t>организация и проведение обучающих семинаров и курсов повышения квалификации для преподавателей предмета "Основы безопасности жизнедеятельности", руководителей военно-патриотических клубов, юнармейских отделений, специалистов по работе с молодежью в муниципальных образованиях Кировской области, учебно-методических сборов с преподавателями, осуществляющими подготовку обучающихся по основам военной службы, организация профориентационной работы на занятиях по основам военной службы в рамках предметов "Основы безопасности жизнедеятельности" и "Безопасность жизнедеятельности";</w:t>
      </w:r>
    </w:p>
    <w:p w:rsidR="007F6649" w:rsidRDefault="007F6649">
      <w:pPr>
        <w:pStyle w:val="ConsPlusNormal"/>
        <w:spacing w:before="220"/>
        <w:ind w:firstLine="540"/>
        <w:jc w:val="both"/>
      </w:pPr>
      <w:r>
        <w:t xml:space="preserve">предоставление субсидий местным бюджетам из областного бюджета на реализацию федеральной целевой </w:t>
      </w:r>
      <w:hyperlink r:id="rId1135">
        <w:r>
          <w:rPr>
            <w:color w:val="0000FF"/>
          </w:rPr>
          <w:t>программы</w:t>
        </w:r>
      </w:hyperlink>
      <w:r>
        <w:t xml:space="preserve"> "Увековечение памяти погибших при защите Отечества на 2019 - 2024 годы". Средства предоставляются на восстановление (ремонт, реставрацию, благоустройство) воинских захоронений на территории Кировской области. </w:t>
      </w:r>
      <w:hyperlink w:anchor="P11139">
        <w:r>
          <w:rPr>
            <w:color w:val="0000FF"/>
          </w:rPr>
          <w:t>Порядок</w:t>
        </w:r>
      </w:hyperlink>
      <w:r>
        <w:t xml:space="preserve"> предоставления и распределения субсидий местным бюджетам из областного бюджета на реализацию федеральной целевой программы "Увековечение памяти погибших при защите Отечества на 2019 - 2024 годы" представлен в приложении N 1.</w:t>
      </w:r>
    </w:p>
    <w:p w:rsidR="007F6649" w:rsidRDefault="007F6649">
      <w:pPr>
        <w:pStyle w:val="ConsPlusNormal"/>
        <w:jc w:val="both"/>
      </w:pPr>
      <w:r>
        <w:t xml:space="preserve">(в ред. </w:t>
      </w:r>
      <w:hyperlink r:id="rId1136">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3.1.2. Региональный проект "Патриотическое воспитание граждан Кировской области".</w:t>
      </w:r>
    </w:p>
    <w:p w:rsidR="007F6649" w:rsidRDefault="007F6649">
      <w:pPr>
        <w:pStyle w:val="ConsPlusNormal"/>
        <w:jc w:val="both"/>
      </w:pPr>
      <w:r>
        <w:t xml:space="preserve">(в ред. постановлений Правительства Кировской области от 07.12.2022 </w:t>
      </w:r>
      <w:hyperlink r:id="rId1137">
        <w:r>
          <w:rPr>
            <w:color w:val="0000FF"/>
          </w:rPr>
          <w:t>N 660-П</w:t>
        </w:r>
      </w:hyperlink>
      <w:r>
        <w:t xml:space="preserve">, от 21.04.2023 </w:t>
      </w:r>
      <w:hyperlink r:id="rId1138">
        <w:r>
          <w:rPr>
            <w:color w:val="0000FF"/>
          </w:rPr>
          <w:t>N 211-П</w:t>
        </w:r>
      </w:hyperlink>
      <w:r>
        <w:t>)</w:t>
      </w:r>
    </w:p>
    <w:p w:rsidR="007F6649" w:rsidRDefault="007F6649">
      <w:pPr>
        <w:pStyle w:val="ConsPlusNormal"/>
        <w:spacing w:before="220"/>
        <w:ind w:firstLine="540"/>
        <w:jc w:val="both"/>
      </w:pPr>
      <w:r>
        <w:lastRenderedPageBreak/>
        <w:t>В ходе реализации мероприятий регионального проекта "Патриотическое воспитание граждан Кировской области", разработанного в рамках федерального проекта "Патриотическое воспитание граждан Российской Федерации", входящего в состав национального проекта "Образование", предполагаются:</w:t>
      </w:r>
    </w:p>
    <w:p w:rsidR="007F6649" w:rsidRDefault="007F6649">
      <w:pPr>
        <w:pStyle w:val="ConsPlusNormal"/>
        <w:spacing w:before="220"/>
        <w:ind w:firstLine="540"/>
        <w:jc w:val="both"/>
      </w:pPr>
      <w:r>
        <w:t>разработка и внедрение рабочих программ воспитания обучающихся в общеобразовательных организациях и профессиональных образовательных организациях;</w:t>
      </w:r>
    </w:p>
    <w:p w:rsidR="007F6649" w:rsidRDefault="007F6649">
      <w:pPr>
        <w:pStyle w:val="ConsPlusNormal"/>
        <w:spacing w:before="220"/>
        <w:ind w:firstLine="540"/>
        <w:jc w:val="both"/>
      </w:pPr>
      <w:r>
        <w:t>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p w:rsidR="007F6649" w:rsidRDefault="007F6649">
      <w:pPr>
        <w:pStyle w:val="ConsPlusNormal"/>
        <w:jc w:val="both"/>
      </w:pPr>
      <w:r>
        <w:t xml:space="preserve">(в ред. </w:t>
      </w:r>
      <w:hyperlink r:id="rId1139">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7F6649" w:rsidRDefault="007F6649">
      <w:pPr>
        <w:pStyle w:val="ConsPlusNormal"/>
        <w:spacing w:before="220"/>
        <w:ind w:firstLine="540"/>
        <w:jc w:val="both"/>
      </w:pPr>
      <w:r>
        <w:t>оснащение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7F6649" w:rsidRDefault="007F6649">
      <w:pPr>
        <w:pStyle w:val="ConsPlusNormal"/>
        <w:jc w:val="both"/>
      </w:pPr>
      <w:r>
        <w:t xml:space="preserve">(абзац введен </w:t>
      </w:r>
      <w:hyperlink r:id="rId1140">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обеспечение деятельности советников директора по воспитанию и взаимодействию с детскими общественными объединениями в областных государственных общеобразовательных организациях;</w:t>
      </w:r>
    </w:p>
    <w:p w:rsidR="007F6649" w:rsidRDefault="007F6649">
      <w:pPr>
        <w:pStyle w:val="ConsPlusNormal"/>
        <w:jc w:val="both"/>
      </w:pPr>
      <w:r>
        <w:t xml:space="preserve">(в ред. </w:t>
      </w:r>
      <w:hyperlink r:id="rId1141">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предоставление субсидий местным бюджетам из областного бюджета в целях софинансирования расходных обязательств муниципальных образований Кировской области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hyperlink w:anchor="P11249">
        <w:r>
          <w:rPr>
            <w:color w:val="0000FF"/>
          </w:rPr>
          <w:t>Порядок</w:t>
        </w:r>
      </w:hyperlink>
      <w:r>
        <w:t xml:space="preserve"> предоставления и распределения субсидий местным бюджетам из областного бюджета в целях софинансирования расходных обязательств муниципальных образований Кировской области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представлен в приложении N 2.</w:t>
      </w:r>
    </w:p>
    <w:p w:rsidR="007F6649" w:rsidRDefault="007F6649">
      <w:pPr>
        <w:pStyle w:val="ConsPlusNormal"/>
        <w:jc w:val="both"/>
      </w:pPr>
      <w:r>
        <w:t xml:space="preserve">(абзац введен </w:t>
      </w:r>
      <w:hyperlink r:id="rId1142">
        <w:r>
          <w:rPr>
            <w:color w:val="0000FF"/>
          </w:rPr>
          <w:t>постановлением</w:t>
        </w:r>
      </w:hyperlink>
      <w:r>
        <w:t xml:space="preserve"> Правительства Кировской области от 21.04.2023 N 211-П)</w:t>
      </w:r>
    </w:p>
    <w:p w:rsidR="007F6649" w:rsidRDefault="007F6649">
      <w:pPr>
        <w:pStyle w:val="ConsPlusNormal"/>
        <w:jc w:val="both"/>
      </w:pPr>
      <w:r>
        <w:t xml:space="preserve">(п. 3.1 в ред. </w:t>
      </w:r>
      <w:hyperlink r:id="rId1143">
        <w:r>
          <w:rPr>
            <w:color w:val="0000FF"/>
          </w:rPr>
          <w:t>постановления</w:t>
        </w:r>
      </w:hyperlink>
      <w:r>
        <w:t xml:space="preserve"> Правительства Кировской области от 04.05.2021 N 230-П)</w:t>
      </w:r>
    </w:p>
    <w:p w:rsidR="007F6649" w:rsidRDefault="007F6649">
      <w:pPr>
        <w:pStyle w:val="ConsPlusNormal"/>
        <w:spacing w:before="220"/>
        <w:ind w:firstLine="540"/>
        <w:jc w:val="both"/>
      </w:pPr>
      <w:r>
        <w:t>3.2. Для решения задачи "Повышение уровня подготовки детей и молодежи к военной службе" запланировано отдельное мероприятие "Организация областных и муниципальных мероприятий, в том числе окружного, всероссийского и международного уровней, в сфере военно-патриотического воспитания".</w:t>
      </w:r>
    </w:p>
    <w:p w:rsidR="007F6649" w:rsidRDefault="007F6649">
      <w:pPr>
        <w:pStyle w:val="ConsPlusNormal"/>
        <w:spacing w:before="220"/>
        <w:ind w:firstLine="540"/>
        <w:jc w:val="both"/>
      </w:pPr>
      <w:r>
        <w:t>При реализации указанного отдельного мероприятия планируются:</w:t>
      </w:r>
    </w:p>
    <w:p w:rsidR="007F6649" w:rsidRDefault="007F6649">
      <w:pPr>
        <w:pStyle w:val="ConsPlusNormal"/>
        <w:spacing w:before="220"/>
        <w:ind w:firstLine="540"/>
        <w:jc w:val="both"/>
      </w:pPr>
      <w:r>
        <w:t>участие команд Кировской области в окружных общественно значимых проектах полномочного представителя Президента Российской Федерации в Приволжском федеральном округе;</w:t>
      </w:r>
    </w:p>
    <w:p w:rsidR="007F6649" w:rsidRDefault="007F6649">
      <w:pPr>
        <w:pStyle w:val="ConsPlusNormal"/>
        <w:spacing w:before="220"/>
        <w:ind w:firstLine="540"/>
        <w:jc w:val="both"/>
      </w:pPr>
      <w:r>
        <w:t>проведение международных, всероссийских, областных конкурсов, акций, фестивалей, иных мероприятий военно-патриотической направленности, соревнований среди клубов и объединений для обучающихся образовательных организаций Кировской области;</w:t>
      </w:r>
    </w:p>
    <w:p w:rsidR="007F6649" w:rsidRDefault="007F6649">
      <w:pPr>
        <w:pStyle w:val="ConsPlusNormal"/>
        <w:spacing w:before="220"/>
        <w:ind w:firstLine="540"/>
        <w:jc w:val="both"/>
      </w:pPr>
      <w:r>
        <w:t xml:space="preserve">организация и проведение пятидневных учебных сборов с обучающимися областных государственных общеобразовательных организаций, муниципальных общеобразовательных </w:t>
      </w:r>
      <w:r>
        <w:lastRenderedPageBreak/>
        <w:t>организаций, областных государственных профессиональных образовательных организаций, частных образовательных организаций;</w:t>
      </w:r>
    </w:p>
    <w:p w:rsidR="007F6649" w:rsidRDefault="007F6649">
      <w:pPr>
        <w:pStyle w:val="ConsPlusNormal"/>
        <w:spacing w:before="220"/>
        <w:ind w:firstLine="540"/>
        <w:jc w:val="both"/>
      </w:pPr>
      <w:r>
        <w:t>организация и проведение мероприятий по развитию Всероссийского военно-патриотического движения "Юнармия", деятельности военно-патриотических клубов Кировской области;</w:t>
      </w:r>
    </w:p>
    <w:p w:rsidR="007F6649" w:rsidRDefault="007F6649">
      <w:pPr>
        <w:pStyle w:val="ConsPlusNormal"/>
        <w:spacing w:before="220"/>
        <w:ind w:firstLine="540"/>
        <w:jc w:val="both"/>
      </w:pPr>
      <w:r>
        <w:t>проведение мероприятий, направленных на развитие системы патриотического воспитания детей и молодежи.</w:t>
      </w:r>
    </w:p>
    <w:p w:rsidR="007F6649" w:rsidRDefault="007F6649">
      <w:pPr>
        <w:pStyle w:val="ConsPlusNormal"/>
        <w:jc w:val="both"/>
      </w:pPr>
      <w:r>
        <w:t xml:space="preserve">(п. 3.2 в ред. </w:t>
      </w:r>
      <w:hyperlink r:id="rId1144">
        <w:r>
          <w:rPr>
            <w:color w:val="0000FF"/>
          </w:rPr>
          <w:t>постановления</w:t>
        </w:r>
      </w:hyperlink>
      <w:r>
        <w:t xml:space="preserve"> Правительства Кировской области от 07.07.2020 N 377-П)</w:t>
      </w:r>
    </w:p>
    <w:p w:rsidR="007F6649" w:rsidRDefault="007F6649">
      <w:pPr>
        <w:pStyle w:val="ConsPlusTitle"/>
        <w:spacing w:before="220"/>
        <w:ind w:firstLine="540"/>
        <w:jc w:val="both"/>
        <w:outlineLvl w:val="2"/>
      </w:pPr>
      <w:r>
        <w:t>4. Ресурсное обеспечение Подпрограммы.</w:t>
      </w:r>
    </w:p>
    <w:p w:rsidR="007F6649" w:rsidRDefault="007F6649">
      <w:pPr>
        <w:pStyle w:val="ConsPlusNormal"/>
        <w:spacing w:before="220"/>
        <w:ind w:firstLine="540"/>
        <w:jc w:val="both"/>
      </w:pPr>
      <w:r>
        <w:t>Финансовое обеспечение Подпрограммы осуществляется за счет средств областного бюджета.</w:t>
      </w:r>
    </w:p>
    <w:p w:rsidR="007F6649" w:rsidRDefault="007F6649">
      <w:pPr>
        <w:pStyle w:val="ConsPlusNormal"/>
        <w:spacing w:before="220"/>
        <w:ind w:firstLine="540"/>
        <w:jc w:val="both"/>
      </w:pPr>
      <w:r>
        <w:t>Общий объем финансирования Подпрограммы составляет 702828,92 тыс. рублей, в том числе средства федерального бюджета - 305767,83 тыс. рублей, областного бюджета - 394470,75 тыс. рублей, местных бюджетов - 2590,34 тыс. рублей.</w:t>
      </w:r>
    </w:p>
    <w:p w:rsidR="007F6649" w:rsidRDefault="007F6649">
      <w:pPr>
        <w:pStyle w:val="ConsPlusNormal"/>
        <w:jc w:val="both"/>
      </w:pPr>
      <w:r>
        <w:t xml:space="preserve">(в ред. </w:t>
      </w:r>
      <w:hyperlink r:id="rId1145">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Объем ежегодных расходов, связанных с финансовым обеспечением Подпрограммы за счет областного бюджета, устанавливается законом Кировской области об областном бюджете на очередной финансовый год и на плановый период.</w:t>
      </w:r>
    </w:p>
    <w:p w:rsidR="007F6649" w:rsidRDefault="007F6649">
      <w:pPr>
        <w:pStyle w:val="ConsPlusNormal"/>
        <w:spacing w:before="220"/>
        <w:ind w:firstLine="540"/>
        <w:jc w:val="both"/>
      </w:pPr>
      <w:r>
        <w:t xml:space="preserve">Информация о ресурсном </w:t>
      </w:r>
      <w:hyperlink w:anchor="P11317">
        <w:r>
          <w:rPr>
            <w:color w:val="0000FF"/>
          </w:rPr>
          <w:t>обеспечении</w:t>
        </w:r>
      </w:hyperlink>
      <w:r>
        <w:t xml:space="preserve"> реализации Подпрограммы представлена в приложении N 9 к Государственной программе.</w:t>
      </w:r>
    </w:p>
    <w:p w:rsidR="007F6649" w:rsidRDefault="007F6649">
      <w:pPr>
        <w:pStyle w:val="ConsPlusNormal"/>
        <w:jc w:val="both"/>
      </w:pPr>
      <w:r>
        <w:t xml:space="preserve">(в ред. </w:t>
      </w:r>
      <w:hyperlink r:id="rId1146">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Объем финансирования Подпрограммы по основным направлениям финансирования представлен в таблице.</w:t>
      </w:r>
    </w:p>
    <w:p w:rsidR="007F6649" w:rsidRDefault="007F6649">
      <w:pPr>
        <w:pStyle w:val="ConsPlusNormal"/>
        <w:jc w:val="both"/>
      </w:pPr>
    </w:p>
    <w:p w:rsidR="007F6649" w:rsidRDefault="007F6649">
      <w:pPr>
        <w:pStyle w:val="ConsPlusNormal"/>
        <w:jc w:val="right"/>
      </w:pPr>
      <w:r>
        <w:t>Таблица</w:t>
      </w:r>
    </w:p>
    <w:p w:rsidR="007F6649" w:rsidRDefault="007F6649">
      <w:pPr>
        <w:pStyle w:val="ConsPlusNormal"/>
        <w:jc w:val="center"/>
      </w:pPr>
      <w:r>
        <w:t xml:space="preserve">(в ред. </w:t>
      </w:r>
      <w:hyperlink r:id="rId1147">
        <w:r>
          <w:rPr>
            <w:color w:val="0000FF"/>
          </w:rPr>
          <w:t>постановления</w:t>
        </w:r>
      </w:hyperlink>
      <w:r>
        <w:t xml:space="preserve"> Правительства Кировской области</w:t>
      </w:r>
    </w:p>
    <w:p w:rsidR="007F6649" w:rsidRDefault="007F6649">
      <w:pPr>
        <w:pStyle w:val="ConsPlusNormal"/>
        <w:jc w:val="center"/>
      </w:pPr>
      <w:r>
        <w:t>от 21.04.2023 N 211-П)</w:t>
      </w:r>
    </w:p>
    <w:p w:rsidR="007F6649" w:rsidRDefault="007F6649">
      <w:pPr>
        <w:pStyle w:val="ConsPlusNormal"/>
        <w:jc w:val="center"/>
      </w:pPr>
    </w:p>
    <w:p w:rsidR="007F6649" w:rsidRDefault="007F6649">
      <w:pPr>
        <w:pStyle w:val="ConsPlusNormal"/>
        <w:sectPr w:rsidR="007F66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701"/>
        <w:gridCol w:w="1644"/>
        <w:gridCol w:w="1644"/>
        <w:gridCol w:w="1587"/>
        <w:gridCol w:w="1587"/>
        <w:gridCol w:w="1587"/>
        <w:gridCol w:w="1644"/>
        <w:gridCol w:w="1644"/>
        <w:gridCol w:w="1644"/>
        <w:gridCol w:w="1644"/>
        <w:gridCol w:w="1587"/>
        <w:gridCol w:w="1701"/>
      </w:tblGrid>
      <w:tr w:rsidR="007F6649">
        <w:tc>
          <w:tcPr>
            <w:tcW w:w="1928" w:type="dxa"/>
            <w:vMerge w:val="restart"/>
          </w:tcPr>
          <w:p w:rsidR="007F6649" w:rsidRDefault="007F6649">
            <w:pPr>
              <w:pStyle w:val="ConsPlusNormal"/>
              <w:jc w:val="center"/>
            </w:pPr>
            <w:r>
              <w:lastRenderedPageBreak/>
              <w:t>Направления финансирования Подпрограммы</w:t>
            </w:r>
          </w:p>
        </w:tc>
        <w:tc>
          <w:tcPr>
            <w:tcW w:w="19614" w:type="dxa"/>
            <w:gridSpan w:val="12"/>
          </w:tcPr>
          <w:p w:rsidR="007F6649" w:rsidRDefault="007F6649">
            <w:pPr>
              <w:pStyle w:val="ConsPlusNormal"/>
              <w:jc w:val="center"/>
            </w:pPr>
            <w:r>
              <w:t>Объем финансирования Подпрограммы (тыс. рублей)</w:t>
            </w:r>
          </w:p>
        </w:tc>
      </w:tr>
      <w:tr w:rsidR="007F6649">
        <w:tc>
          <w:tcPr>
            <w:tcW w:w="1928" w:type="dxa"/>
            <w:vMerge/>
          </w:tcPr>
          <w:p w:rsidR="007F6649" w:rsidRDefault="007F6649">
            <w:pPr>
              <w:pStyle w:val="ConsPlusNormal"/>
            </w:pPr>
          </w:p>
        </w:tc>
        <w:tc>
          <w:tcPr>
            <w:tcW w:w="1701" w:type="dxa"/>
            <w:vMerge w:val="restart"/>
          </w:tcPr>
          <w:p w:rsidR="007F6649" w:rsidRDefault="007F6649">
            <w:pPr>
              <w:pStyle w:val="ConsPlusNormal"/>
              <w:jc w:val="center"/>
            </w:pPr>
            <w:r>
              <w:t>всего</w:t>
            </w:r>
          </w:p>
        </w:tc>
        <w:tc>
          <w:tcPr>
            <w:tcW w:w="17913" w:type="dxa"/>
            <w:gridSpan w:val="11"/>
          </w:tcPr>
          <w:p w:rsidR="007F6649" w:rsidRDefault="007F6649">
            <w:pPr>
              <w:pStyle w:val="ConsPlusNormal"/>
              <w:jc w:val="center"/>
            </w:pPr>
            <w:r>
              <w:t>в том числе</w:t>
            </w:r>
          </w:p>
        </w:tc>
      </w:tr>
      <w:tr w:rsidR="007F6649">
        <w:tc>
          <w:tcPr>
            <w:tcW w:w="1928" w:type="dxa"/>
            <w:vMerge/>
          </w:tcPr>
          <w:p w:rsidR="007F6649" w:rsidRDefault="007F6649">
            <w:pPr>
              <w:pStyle w:val="ConsPlusNormal"/>
            </w:pPr>
          </w:p>
        </w:tc>
        <w:tc>
          <w:tcPr>
            <w:tcW w:w="1701" w:type="dxa"/>
            <w:vMerge/>
          </w:tcPr>
          <w:p w:rsidR="007F6649" w:rsidRDefault="007F6649">
            <w:pPr>
              <w:pStyle w:val="ConsPlusNormal"/>
            </w:pPr>
          </w:p>
        </w:tc>
        <w:tc>
          <w:tcPr>
            <w:tcW w:w="1644" w:type="dxa"/>
          </w:tcPr>
          <w:p w:rsidR="007F6649" w:rsidRDefault="007F6649">
            <w:pPr>
              <w:pStyle w:val="ConsPlusNormal"/>
              <w:jc w:val="center"/>
            </w:pPr>
            <w:r>
              <w:t>2020 год</w:t>
            </w:r>
          </w:p>
        </w:tc>
        <w:tc>
          <w:tcPr>
            <w:tcW w:w="1644" w:type="dxa"/>
          </w:tcPr>
          <w:p w:rsidR="007F6649" w:rsidRDefault="007F6649">
            <w:pPr>
              <w:pStyle w:val="ConsPlusNormal"/>
              <w:jc w:val="center"/>
            </w:pPr>
            <w:r>
              <w:t>2021 год</w:t>
            </w:r>
          </w:p>
        </w:tc>
        <w:tc>
          <w:tcPr>
            <w:tcW w:w="1587" w:type="dxa"/>
          </w:tcPr>
          <w:p w:rsidR="007F6649" w:rsidRDefault="007F6649">
            <w:pPr>
              <w:pStyle w:val="ConsPlusNormal"/>
              <w:jc w:val="center"/>
            </w:pPr>
            <w:r>
              <w:t>2022 год</w:t>
            </w:r>
          </w:p>
        </w:tc>
        <w:tc>
          <w:tcPr>
            <w:tcW w:w="1587" w:type="dxa"/>
          </w:tcPr>
          <w:p w:rsidR="007F6649" w:rsidRDefault="007F6649">
            <w:pPr>
              <w:pStyle w:val="ConsPlusNormal"/>
              <w:jc w:val="center"/>
            </w:pPr>
            <w:r>
              <w:t>2023 год</w:t>
            </w:r>
          </w:p>
        </w:tc>
        <w:tc>
          <w:tcPr>
            <w:tcW w:w="1587" w:type="dxa"/>
          </w:tcPr>
          <w:p w:rsidR="007F6649" w:rsidRDefault="007F6649">
            <w:pPr>
              <w:pStyle w:val="ConsPlusNormal"/>
              <w:jc w:val="center"/>
            </w:pPr>
            <w:r>
              <w:t>2024 год</w:t>
            </w:r>
          </w:p>
        </w:tc>
        <w:tc>
          <w:tcPr>
            <w:tcW w:w="1644" w:type="dxa"/>
          </w:tcPr>
          <w:p w:rsidR="007F6649" w:rsidRDefault="007F6649">
            <w:pPr>
              <w:pStyle w:val="ConsPlusNormal"/>
              <w:jc w:val="center"/>
            </w:pPr>
            <w:r>
              <w:t>2025 год</w:t>
            </w:r>
          </w:p>
        </w:tc>
        <w:tc>
          <w:tcPr>
            <w:tcW w:w="1644" w:type="dxa"/>
          </w:tcPr>
          <w:p w:rsidR="007F6649" w:rsidRDefault="007F6649">
            <w:pPr>
              <w:pStyle w:val="ConsPlusNormal"/>
              <w:jc w:val="center"/>
            </w:pPr>
            <w:r>
              <w:t>2026 год</w:t>
            </w:r>
          </w:p>
        </w:tc>
        <w:tc>
          <w:tcPr>
            <w:tcW w:w="1644" w:type="dxa"/>
          </w:tcPr>
          <w:p w:rsidR="007F6649" w:rsidRDefault="007F6649">
            <w:pPr>
              <w:pStyle w:val="ConsPlusNormal"/>
              <w:jc w:val="center"/>
            </w:pPr>
            <w:r>
              <w:t>2027 год</w:t>
            </w:r>
          </w:p>
        </w:tc>
        <w:tc>
          <w:tcPr>
            <w:tcW w:w="1644" w:type="dxa"/>
          </w:tcPr>
          <w:p w:rsidR="007F6649" w:rsidRDefault="007F6649">
            <w:pPr>
              <w:pStyle w:val="ConsPlusNormal"/>
              <w:jc w:val="center"/>
            </w:pPr>
            <w:r>
              <w:t>2028 год</w:t>
            </w:r>
          </w:p>
        </w:tc>
        <w:tc>
          <w:tcPr>
            <w:tcW w:w="1587" w:type="dxa"/>
          </w:tcPr>
          <w:p w:rsidR="007F6649" w:rsidRDefault="007F6649">
            <w:pPr>
              <w:pStyle w:val="ConsPlusNormal"/>
              <w:jc w:val="center"/>
            </w:pPr>
            <w:r>
              <w:t>2029 год</w:t>
            </w:r>
          </w:p>
        </w:tc>
        <w:tc>
          <w:tcPr>
            <w:tcW w:w="1701" w:type="dxa"/>
          </w:tcPr>
          <w:p w:rsidR="007F6649" w:rsidRDefault="007F6649">
            <w:pPr>
              <w:pStyle w:val="ConsPlusNormal"/>
              <w:jc w:val="center"/>
            </w:pPr>
            <w:r>
              <w:t>2030 год</w:t>
            </w:r>
          </w:p>
        </w:tc>
      </w:tr>
      <w:tr w:rsidR="007F6649">
        <w:tc>
          <w:tcPr>
            <w:tcW w:w="1928" w:type="dxa"/>
          </w:tcPr>
          <w:p w:rsidR="007F6649" w:rsidRDefault="007F6649">
            <w:pPr>
              <w:pStyle w:val="ConsPlusNormal"/>
              <w:jc w:val="both"/>
            </w:pPr>
            <w:r>
              <w:t>Капитальные вложения</w:t>
            </w:r>
          </w:p>
        </w:tc>
        <w:tc>
          <w:tcPr>
            <w:tcW w:w="1701" w:type="dxa"/>
          </w:tcPr>
          <w:p w:rsidR="007F6649" w:rsidRDefault="007F6649">
            <w:pPr>
              <w:pStyle w:val="ConsPlusNormal"/>
              <w:jc w:val="center"/>
            </w:pPr>
            <w:r>
              <w:t>21 838,96</w:t>
            </w:r>
          </w:p>
        </w:tc>
        <w:tc>
          <w:tcPr>
            <w:tcW w:w="1644"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587" w:type="dxa"/>
          </w:tcPr>
          <w:p w:rsidR="007F6649" w:rsidRDefault="007F6649">
            <w:pPr>
              <w:pStyle w:val="ConsPlusNormal"/>
              <w:jc w:val="center"/>
            </w:pPr>
            <w:r>
              <w:t>21 838,96</w:t>
            </w:r>
          </w:p>
        </w:tc>
        <w:tc>
          <w:tcPr>
            <w:tcW w:w="1587" w:type="dxa"/>
          </w:tcPr>
          <w:p w:rsidR="007F6649" w:rsidRDefault="007F6649">
            <w:pPr>
              <w:pStyle w:val="ConsPlusNormal"/>
              <w:jc w:val="center"/>
            </w:pPr>
            <w:r>
              <w:t>-</w:t>
            </w:r>
          </w:p>
        </w:tc>
        <w:tc>
          <w:tcPr>
            <w:tcW w:w="1587"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644" w:type="dxa"/>
          </w:tcPr>
          <w:p w:rsidR="007F6649" w:rsidRDefault="007F6649">
            <w:pPr>
              <w:pStyle w:val="ConsPlusNormal"/>
              <w:jc w:val="center"/>
            </w:pPr>
            <w:r>
              <w:t>-</w:t>
            </w:r>
          </w:p>
        </w:tc>
        <w:tc>
          <w:tcPr>
            <w:tcW w:w="1587" w:type="dxa"/>
          </w:tcPr>
          <w:p w:rsidR="007F6649" w:rsidRDefault="007F6649">
            <w:pPr>
              <w:pStyle w:val="ConsPlusNormal"/>
              <w:jc w:val="center"/>
            </w:pPr>
            <w:r>
              <w:t>-</w:t>
            </w:r>
          </w:p>
        </w:tc>
        <w:tc>
          <w:tcPr>
            <w:tcW w:w="1701" w:type="dxa"/>
          </w:tcPr>
          <w:p w:rsidR="007F6649" w:rsidRDefault="007F6649">
            <w:pPr>
              <w:pStyle w:val="ConsPlusNormal"/>
              <w:jc w:val="center"/>
            </w:pPr>
            <w:r>
              <w:t>-</w:t>
            </w:r>
          </w:p>
        </w:tc>
      </w:tr>
      <w:tr w:rsidR="007F6649">
        <w:tc>
          <w:tcPr>
            <w:tcW w:w="1928" w:type="dxa"/>
          </w:tcPr>
          <w:p w:rsidR="007F6649" w:rsidRDefault="007F6649">
            <w:pPr>
              <w:pStyle w:val="ConsPlusNormal"/>
              <w:jc w:val="both"/>
            </w:pPr>
            <w:r>
              <w:t>Прочие расходы</w:t>
            </w:r>
          </w:p>
        </w:tc>
        <w:tc>
          <w:tcPr>
            <w:tcW w:w="1701" w:type="dxa"/>
          </w:tcPr>
          <w:p w:rsidR="007F6649" w:rsidRDefault="007F6649">
            <w:pPr>
              <w:pStyle w:val="ConsPlusNormal"/>
              <w:jc w:val="center"/>
            </w:pPr>
            <w:r>
              <w:t>680 989,96</w:t>
            </w:r>
          </w:p>
        </w:tc>
        <w:tc>
          <w:tcPr>
            <w:tcW w:w="1644" w:type="dxa"/>
          </w:tcPr>
          <w:p w:rsidR="007F6649" w:rsidRDefault="007F6649">
            <w:pPr>
              <w:pStyle w:val="ConsPlusNormal"/>
              <w:jc w:val="center"/>
            </w:pPr>
            <w:r>
              <w:t>40 807,10</w:t>
            </w:r>
          </w:p>
        </w:tc>
        <w:tc>
          <w:tcPr>
            <w:tcW w:w="1644" w:type="dxa"/>
          </w:tcPr>
          <w:p w:rsidR="007F6649" w:rsidRDefault="007F6649">
            <w:pPr>
              <w:pStyle w:val="ConsPlusNormal"/>
              <w:jc w:val="center"/>
            </w:pPr>
            <w:r>
              <w:t>32 532,40</w:t>
            </w:r>
          </w:p>
        </w:tc>
        <w:tc>
          <w:tcPr>
            <w:tcW w:w="1587" w:type="dxa"/>
          </w:tcPr>
          <w:p w:rsidR="007F6649" w:rsidRDefault="007F6649">
            <w:pPr>
              <w:pStyle w:val="ConsPlusNormal"/>
              <w:jc w:val="center"/>
            </w:pPr>
            <w:r>
              <w:t>77 650,72</w:t>
            </w:r>
          </w:p>
        </w:tc>
        <w:tc>
          <w:tcPr>
            <w:tcW w:w="1587" w:type="dxa"/>
          </w:tcPr>
          <w:p w:rsidR="007F6649" w:rsidRDefault="007F6649">
            <w:pPr>
              <w:pStyle w:val="ConsPlusNormal"/>
              <w:jc w:val="center"/>
            </w:pPr>
            <w:r>
              <w:t>129 952,40</w:t>
            </w:r>
          </w:p>
        </w:tc>
        <w:tc>
          <w:tcPr>
            <w:tcW w:w="1587" w:type="dxa"/>
          </w:tcPr>
          <w:p w:rsidR="007F6649" w:rsidRDefault="007F6649">
            <w:pPr>
              <w:pStyle w:val="ConsPlusNormal"/>
              <w:jc w:val="center"/>
            </w:pPr>
            <w:r>
              <w:t>119 125,47</w:t>
            </w:r>
          </w:p>
        </w:tc>
        <w:tc>
          <w:tcPr>
            <w:tcW w:w="1644" w:type="dxa"/>
          </w:tcPr>
          <w:p w:rsidR="007F6649" w:rsidRDefault="007F6649">
            <w:pPr>
              <w:pStyle w:val="ConsPlusNormal"/>
              <w:jc w:val="center"/>
            </w:pPr>
            <w:r>
              <w:t>119 300,87</w:t>
            </w:r>
          </w:p>
        </w:tc>
        <w:tc>
          <w:tcPr>
            <w:tcW w:w="1644" w:type="dxa"/>
          </w:tcPr>
          <w:p w:rsidR="007F6649" w:rsidRDefault="007F6649">
            <w:pPr>
              <w:pStyle w:val="ConsPlusNormal"/>
              <w:jc w:val="center"/>
            </w:pPr>
            <w:r>
              <w:t>32 324,20</w:t>
            </w:r>
          </w:p>
        </w:tc>
        <w:tc>
          <w:tcPr>
            <w:tcW w:w="1644" w:type="dxa"/>
          </w:tcPr>
          <w:p w:rsidR="007F6649" w:rsidRDefault="007F6649">
            <w:pPr>
              <w:pStyle w:val="ConsPlusNormal"/>
              <w:jc w:val="center"/>
            </w:pPr>
            <w:r>
              <w:t>32 324,20</w:t>
            </w:r>
          </w:p>
        </w:tc>
        <w:tc>
          <w:tcPr>
            <w:tcW w:w="1644" w:type="dxa"/>
          </w:tcPr>
          <w:p w:rsidR="007F6649" w:rsidRDefault="007F6649">
            <w:pPr>
              <w:pStyle w:val="ConsPlusNormal"/>
              <w:jc w:val="center"/>
            </w:pPr>
            <w:r>
              <w:t>32 324,20</w:t>
            </w:r>
          </w:p>
        </w:tc>
        <w:tc>
          <w:tcPr>
            <w:tcW w:w="1587" w:type="dxa"/>
          </w:tcPr>
          <w:p w:rsidR="007F6649" w:rsidRDefault="007F6649">
            <w:pPr>
              <w:pStyle w:val="ConsPlusNormal"/>
              <w:jc w:val="center"/>
            </w:pPr>
            <w:r>
              <w:t>32 324,20</w:t>
            </w:r>
          </w:p>
        </w:tc>
        <w:tc>
          <w:tcPr>
            <w:tcW w:w="1701" w:type="dxa"/>
          </w:tcPr>
          <w:p w:rsidR="007F6649" w:rsidRDefault="007F6649">
            <w:pPr>
              <w:pStyle w:val="ConsPlusNormal"/>
              <w:jc w:val="center"/>
            </w:pPr>
            <w:r>
              <w:t>32 324,20</w:t>
            </w:r>
          </w:p>
        </w:tc>
      </w:tr>
      <w:tr w:rsidR="007F6649">
        <w:tc>
          <w:tcPr>
            <w:tcW w:w="1928" w:type="dxa"/>
          </w:tcPr>
          <w:p w:rsidR="007F6649" w:rsidRDefault="007F6649">
            <w:pPr>
              <w:pStyle w:val="ConsPlusNormal"/>
              <w:jc w:val="both"/>
            </w:pPr>
            <w:r>
              <w:t>Итого</w:t>
            </w:r>
          </w:p>
        </w:tc>
        <w:tc>
          <w:tcPr>
            <w:tcW w:w="1701" w:type="dxa"/>
          </w:tcPr>
          <w:p w:rsidR="007F6649" w:rsidRDefault="007F6649">
            <w:pPr>
              <w:pStyle w:val="ConsPlusNormal"/>
              <w:jc w:val="center"/>
            </w:pPr>
            <w:r>
              <w:t>702 828,92</w:t>
            </w:r>
          </w:p>
        </w:tc>
        <w:tc>
          <w:tcPr>
            <w:tcW w:w="1644" w:type="dxa"/>
          </w:tcPr>
          <w:p w:rsidR="007F6649" w:rsidRDefault="007F6649">
            <w:pPr>
              <w:pStyle w:val="ConsPlusNormal"/>
              <w:jc w:val="center"/>
            </w:pPr>
            <w:r>
              <w:t>40 807,10</w:t>
            </w:r>
          </w:p>
        </w:tc>
        <w:tc>
          <w:tcPr>
            <w:tcW w:w="1644" w:type="dxa"/>
          </w:tcPr>
          <w:p w:rsidR="007F6649" w:rsidRDefault="007F6649">
            <w:pPr>
              <w:pStyle w:val="ConsPlusNormal"/>
              <w:jc w:val="center"/>
            </w:pPr>
            <w:r>
              <w:t>32 532,40</w:t>
            </w:r>
          </w:p>
        </w:tc>
        <w:tc>
          <w:tcPr>
            <w:tcW w:w="1587" w:type="dxa"/>
          </w:tcPr>
          <w:p w:rsidR="007F6649" w:rsidRDefault="007F6649">
            <w:pPr>
              <w:pStyle w:val="ConsPlusNormal"/>
              <w:jc w:val="center"/>
            </w:pPr>
            <w:r>
              <w:t>99 489,68</w:t>
            </w:r>
          </w:p>
        </w:tc>
        <w:tc>
          <w:tcPr>
            <w:tcW w:w="1587" w:type="dxa"/>
          </w:tcPr>
          <w:p w:rsidR="007F6649" w:rsidRDefault="007F6649">
            <w:pPr>
              <w:pStyle w:val="ConsPlusNormal"/>
              <w:jc w:val="center"/>
            </w:pPr>
            <w:r>
              <w:t>129 952,40</w:t>
            </w:r>
          </w:p>
        </w:tc>
        <w:tc>
          <w:tcPr>
            <w:tcW w:w="1587" w:type="dxa"/>
          </w:tcPr>
          <w:p w:rsidR="007F6649" w:rsidRDefault="007F6649">
            <w:pPr>
              <w:pStyle w:val="ConsPlusNormal"/>
              <w:jc w:val="center"/>
            </w:pPr>
            <w:r>
              <w:t>119 125,47</w:t>
            </w:r>
          </w:p>
        </w:tc>
        <w:tc>
          <w:tcPr>
            <w:tcW w:w="1644" w:type="dxa"/>
          </w:tcPr>
          <w:p w:rsidR="007F6649" w:rsidRDefault="007F6649">
            <w:pPr>
              <w:pStyle w:val="ConsPlusNormal"/>
              <w:jc w:val="center"/>
            </w:pPr>
            <w:r>
              <w:t>119 300,87</w:t>
            </w:r>
          </w:p>
        </w:tc>
        <w:tc>
          <w:tcPr>
            <w:tcW w:w="1644" w:type="dxa"/>
          </w:tcPr>
          <w:p w:rsidR="007F6649" w:rsidRDefault="007F6649">
            <w:pPr>
              <w:pStyle w:val="ConsPlusNormal"/>
              <w:jc w:val="center"/>
            </w:pPr>
            <w:r>
              <w:t>32 324,20</w:t>
            </w:r>
          </w:p>
        </w:tc>
        <w:tc>
          <w:tcPr>
            <w:tcW w:w="1644" w:type="dxa"/>
          </w:tcPr>
          <w:p w:rsidR="007F6649" w:rsidRDefault="007F6649">
            <w:pPr>
              <w:pStyle w:val="ConsPlusNormal"/>
              <w:jc w:val="center"/>
            </w:pPr>
            <w:r>
              <w:t>32 324,20</w:t>
            </w:r>
          </w:p>
        </w:tc>
        <w:tc>
          <w:tcPr>
            <w:tcW w:w="1644" w:type="dxa"/>
          </w:tcPr>
          <w:p w:rsidR="007F6649" w:rsidRDefault="007F6649">
            <w:pPr>
              <w:pStyle w:val="ConsPlusNormal"/>
              <w:jc w:val="center"/>
            </w:pPr>
            <w:r>
              <w:t>32 324,20</w:t>
            </w:r>
          </w:p>
        </w:tc>
        <w:tc>
          <w:tcPr>
            <w:tcW w:w="1587" w:type="dxa"/>
          </w:tcPr>
          <w:p w:rsidR="007F6649" w:rsidRDefault="007F6649">
            <w:pPr>
              <w:pStyle w:val="ConsPlusNormal"/>
              <w:jc w:val="center"/>
            </w:pPr>
            <w:r>
              <w:t>32 324,20</w:t>
            </w:r>
          </w:p>
        </w:tc>
        <w:tc>
          <w:tcPr>
            <w:tcW w:w="1701" w:type="dxa"/>
          </w:tcPr>
          <w:p w:rsidR="007F6649" w:rsidRDefault="007F6649">
            <w:pPr>
              <w:pStyle w:val="ConsPlusNormal"/>
              <w:jc w:val="center"/>
            </w:pPr>
            <w:r>
              <w:t>32 324,20</w:t>
            </w:r>
          </w:p>
        </w:tc>
      </w:tr>
    </w:tbl>
    <w:p w:rsidR="007F6649" w:rsidRDefault="007F6649">
      <w:pPr>
        <w:pStyle w:val="ConsPlusNormal"/>
        <w:sectPr w:rsidR="007F6649">
          <w:pgSz w:w="16838" w:h="11905" w:orient="landscape"/>
          <w:pgMar w:top="1701" w:right="1134" w:bottom="850" w:left="1134" w:header="0" w:footer="0" w:gutter="0"/>
          <w:cols w:space="720"/>
          <w:titlePg/>
        </w:sectPr>
      </w:pPr>
    </w:p>
    <w:p w:rsidR="007F6649" w:rsidRDefault="007F6649">
      <w:pPr>
        <w:pStyle w:val="ConsPlusNormal"/>
        <w:jc w:val="both"/>
      </w:pPr>
    </w:p>
    <w:p w:rsidR="007F6649" w:rsidRDefault="007F6649">
      <w:pPr>
        <w:pStyle w:val="ConsPlusTitle"/>
        <w:ind w:firstLine="540"/>
        <w:jc w:val="both"/>
        <w:outlineLvl w:val="2"/>
      </w:pPr>
      <w:r>
        <w:t>5. Анализ рисков реализации Подпрограммы и описание мер управления рисками.</w:t>
      </w:r>
    </w:p>
    <w:p w:rsidR="007F6649" w:rsidRDefault="007F6649">
      <w:pPr>
        <w:pStyle w:val="ConsPlusNormal"/>
        <w:spacing w:before="220"/>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344">
        <w:r>
          <w:rPr>
            <w:color w:val="0000FF"/>
          </w:rPr>
          <w:t>разделе 5</w:t>
        </w:r>
      </w:hyperlink>
      <w:r>
        <w:t xml:space="preserve"> настоящей Государственной программы.</w:t>
      </w:r>
    </w:p>
    <w:p w:rsidR="007F6649" w:rsidRDefault="007F6649">
      <w:pPr>
        <w:pStyle w:val="ConsPlusTitle"/>
        <w:spacing w:before="220"/>
        <w:ind w:firstLine="540"/>
        <w:jc w:val="both"/>
        <w:outlineLvl w:val="2"/>
      </w:pPr>
      <w:r>
        <w:t>6. Участие муниципальных образований Кировской области в реализации Подпрограммы.</w:t>
      </w:r>
    </w:p>
    <w:p w:rsidR="007F6649" w:rsidRDefault="007F6649">
      <w:pPr>
        <w:pStyle w:val="ConsPlusNormal"/>
        <w:spacing w:before="220"/>
        <w:ind w:firstLine="540"/>
        <w:jc w:val="both"/>
      </w:pPr>
      <w:r>
        <w:t xml:space="preserve">В рамках реализации отдельного мероприятия "Реализация основных направлений военно-патриотического воспитания в Кировской области" местным бюджетам из областного бюджета предоставляются субсидии на реализацию федеральной целевой </w:t>
      </w:r>
      <w:hyperlink r:id="rId1148">
        <w:r>
          <w:rPr>
            <w:color w:val="0000FF"/>
          </w:rPr>
          <w:t>программы</w:t>
        </w:r>
      </w:hyperlink>
      <w:r>
        <w:t xml:space="preserve"> "Увековечение памяти погибших при защите Отечества на 2019 - 2024 годы". В рамках реализации регионального проекта "Патриотическое воспитание граждан Кировской области" местным бюджетам из областного бюджета предоставляются 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w:t>
      </w:r>
    </w:p>
    <w:p w:rsidR="007F6649" w:rsidRDefault="007F6649">
      <w:pPr>
        <w:pStyle w:val="ConsPlusNormal"/>
        <w:jc w:val="both"/>
      </w:pPr>
      <w:r>
        <w:t xml:space="preserve">(в ред. </w:t>
      </w:r>
      <w:hyperlink r:id="rId1149">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Муниципальные образования Кировской области обеспечивают по согласованию организацию участия детей и молодежи в областных и межрайонных мероприятиях, предусмотренных отдельными мероприятиями "Реализация основных направлений военно-патриотического воспитания в Кировской области" и "Организация областных и муниципальных мероприятий, в том числе окружного, всероссийского и международного уровней, в сфере военно-патриотического воспитания", а также планируют финансирование проведения муниципальных этапов и мероприятий в своих муниципальных программах.</w:t>
      </w:r>
    </w:p>
    <w:p w:rsidR="007F6649" w:rsidRDefault="007F6649">
      <w:pPr>
        <w:pStyle w:val="ConsPlusNormal"/>
        <w:spacing w:before="220"/>
        <w:ind w:firstLine="540"/>
        <w:jc w:val="both"/>
      </w:pPr>
      <w:r>
        <w:t>Муниципальные образования принимают непосредственное участие в реализации мероприятий регионального проекта "Патриотическое воспитание граждан Кировской области".</w:t>
      </w:r>
    </w:p>
    <w:p w:rsidR="007F6649" w:rsidRDefault="007F6649">
      <w:pPr>
        <w:pStyle w:val="ConsPlusNormal"/>
        <w:jc w:val="both"/>
      </w:pPr>
      <w:r>
        <w:t xml:space="preserve">(абзац введен </w:t>
      </w:r>
      <w:hyperlink r:id="rId1150">
        <w:r>
          <w:rPr>
            <w:color w:val="0000FF"/>
          </w:rPr>
          <w:t>постановлением</w:t>
        </w:r>
      </w:hyperlink>
      <w:r>
        <w:t xml:space="preserve"> Правительства Кировской области от 21.10.2021 N 553-П)</w:t>
      </w:r>
    </w:p>
    <w:p w:rsidR="007F6649" w:rsidRDefault="007F6649">
      <w:pPr>
        <w:pStyle w:val="ConsPlusNormal"/>
        <w:spacing w:before="220"/>
        <w:ind w:firstLine="540"/>
        <w:jc w:val="both"/>
      </w:pPr>
      <w:r>
        <w:t>Органы местного самоуправления муниципальных образований Кировской области обеспечивают утверждение муниципальных программ, предусматривающих объемы софинансирования мероприятий, финансовым обеспечением которых являются межбюджетные трансферты, и заключают с органами исполнительной власти Кировской области, являющимися главными распорядителями бюджетных средств по таким мероприятиям, соответствующие соглашения.</w:t>
      </w:r>
    </w:p>
    <w:p w:rsidR="007F6649" w:rsidRDefault="007F6649">
      <w:pPr>
        <w:pStyle w:val="ConsPlusNormal"/>
        <w:spacing w:before="220"/>
        <w:ind w:firstLine="540"/>
        <w:jc w:val="both"/>
      </w:pPr>
      <w:r>
        <w:t xml:space="preserve">Прогнозный объем средств местных бюджетов приведен в </w:t>
      </w:r>
      <w:hyperlink w:anchor="P11317">
        <w:r>
          <w:rPr>
            <w:color w:val="0000FF"/>
          </w:rPr>
          <w:t>приложении N 3</w:t>
        </w:r>
      </w:hyperlink>
      <w:r>
        <w:t xml:space="preserve"> к Государственной программе.</w:t>
      </w:r>
    </w:p>
    <w:p w:rsidR="007F6649" w:rsidRDefault="007F6649">
      <w:pPr>
        <w:pStyle w:val="ConsPlusTitle"/>
        <w:spacing w:before="220"/>
        <w:ind w:firstLine="540"/>
        <w:jc w:val="both"/>
        <w:outlineLvl w:val="2"/>
      </w:pPr>
      <w:r>
        <w:t>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Подпрограммы.</w:t>
      </w:r>
    </w:p>
    <w:p w:rsidR="007F6649" w:rsidRDefault="007F6649">
      <w:pPr>
        <w:pStyle w:val="ConsPlusNormal"/>
        <w:spacing w:before="220"/>
        <w:ind w:firstLine="540"/>
        <w:jc w:val="both"/>
      </w:pPr>
      <w:r>
        <w:t>Акционерные общества, созданные с участием Кировской области, общественные, научные и иные организации, а также государственные внебюджетные фонды могут принимать по согласованию участие в реализации отдельных мероприятий Подпрограммы "Реализация основных направлений военно-патриотического воспитания в Кировской области" и "Организация областных и муниципальных мероприятий, в том числе окружного, всероссийского и международного уровней, в сфере военно-патриотического воспитания".</w:t>
      </w:r>
    </w:p>
    <w:p w:rsidR="007F6649" w:rsidRDefault="007F6649">
      <w:pPr>
        <w:pStyle w:val="ConsPlusNormal"/>
        <w:spacing w:before="220"/>
        <w:ind w:firstLine="540"/>
        <w:jc w:val="both"/>
      </w:pPr>
      <w:r>
        <w:t xml:space="preserve">Работу по военно-патриотическому воспитанию в Кировской области осуществляют такие общественные организации, как региональное отделение ДОСААФ России в Кировской области, региональное отделение ВВПОД "Юнармия", Кировская областная общественная организация </w:t>
      </w:r>
      <w:r>
        <w:lastRenderedPageBreak/>
        <w:t>"Военно-патриотический союз молодежи", Кировская областная общественная молодежная поисковая организация "Долг", региональное отделение "Российское военно-историческое общество", федеральное казенное учреждение "Военный комиссариат Кировской области", Кировское областное отделение Всероссийской общественной организации ветеранов "Боевое братство", Кировская региональная организация общественно-государственное объединение "Всероссийское физкультурно-спортивное общество "Динамо".</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hyperlink r:id="rId1151">
        <w:r>
          <w:rPr>
            <w:color w:val="0000FF"/>
          </w:rPr>
          <w:t>Приложение N 1</w:t>
        </w:r>
      </w:hyperlink>
    </w:p>
    <w:p w:rsidR="007F6649" w:rsidRDefault="007F6649">
      <w:pPr>
        <w:pStyle w:val="ConsPlusNormal"/>
        <w:jc w:val="right"/>
      </w:pPr>
      <w:r>
        <w:t>к Подпрограмме</w:t>
      </w:r>
    </w:p>
    <w:p w:rsidR="007F6649" w:rsidRDefault="007F66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изменений, внесенных в приложение N 1 </w:t>
            </w:r>
            <w:hyperlink r:id="rId1152">
              <w:r>
                <w:rPr>
                  <w:color w:val="0000FF"/>
                </w:rPr>
                <w:t>постановлением</w:t>
              </w:r>
            </w:hyperlink>
            <w:r>
              <w:rPr>
                <w:color w:val="392C69"/>
              </w:rPr>
              <w:t xml:space="preserve"> Правительства Кировской области от 21.04.2023 N 211-П, </w:t>
            </w:r>
            <w:hyperlink r:id="rId1153">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Title"/>
        <w:spacing w:before="280"/>
        <w:jc w:val="center"/>
      </w:pPr>
      <w:bookmarkStart w:id="90" w:name="P11139"/>
      <w:bookmarkEnd w:id="90"/>
      <w:r>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НА РЕАЛИЗАЦИЮ ФЕДЕРАЛЬНОЙ ЦЕЛЕВОЙ</w:t>
      </w:r>
    </w:p>
    <w:p w:rsidR="007F6649" w:rsidRDefault="007F6649">
      <w:pPr>
        <w:pStyle w:val="ConsPlusTitle"/>
        <w:jc w:val="center"/>
      </w:pPr>
      <w:r>
        <w:t>ПРОГРАММЫ "УВЕКОВЕЧЕНИЕ ПАМЯТИ ПОГИБШИХ ПРИ ЗАЩИТЕ ОТЕЧЕСТВА</w:t>
      </w:r>
    </w:p>
    <w:p w:rsidR="007F6649" w:rsidRDefault="007F6649">
      <w:pPr>
        <w:pStyle w:val="ConsPlusTitle"/>
        <w:jc w:val="center"/>
      </w:pPr>
      <w:r>
        <w:t>НА 2019 - 2024 ГОДЫ"</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(в ред. постановлений Правительства Кировской области</w:t>
            </w:r>
          </w:p>
          <w:p w:rsidR="007F6649" w:rsidRDefault="007F6649">
            <w:pPr>
              <w:pStyle w:val="ConsPlusNormal"/>
              <w:jc w:val="center"/>
            </w:pPr>
            <w:r>
              <w:rPr>
                <w:color w:val="392C69"/>
              </w:rPr>
              <w:t xml:space="preserve">от 07.07.2020 </w:t>
            </w:r>
            <w:hyperlink r:id="rId1154">
              <w:r>
                <w:rPr>
                  <w:color w:val="0000FF"/>
                </w:rPr>
                <w:t>N 377-П</w:t>
              </w:r>
            </w:hyperlink>
            <w:r>
              <w:rPr>
                <w:color w:val="392C69"/>
              </w:rPr>
              <w:t xml:space="preserve">, от 29.09.2020 </w:t>
            </w:r>
            <w:hyperlink r:id="rId1155">
              <w:r>
                <w:rPr>
                  <w:color w:val="0000FF"/>
                </w:rPr>
                <w:t>N 535-П</w:t>
              </w:r>
            </w:hyperlink>
            <w:r>
              <w:rPr>
                <w:color w:val="392C69"/>
              </w:rPr>
              <w:t xml:space="preserve">, от 20.04.2022 </w:t>
            </w:r>
            <w:hyperlink r:id="rId1156">
              <w:r>
                <w:rPr>
                  <w:color w:val="0000FF"/>
                </w:rPr>
                <w:t>N 170-П</w:t>
              </w:r>
            </w:hyperlink>
            <w:r>
              <w:rPr>
                <w:color w:val="392C69"/>
              </w:rPr>
              <w:t>,</w:t>
            </w:r>
          </w:p>
          <w:p w:rsidR="007F6649" w:rsidRDefault="007F6649">
            <w:pPr>
              <w:pStyle w:val="ConsPlusNormal"/>
              <w:jc w:val="center"/>
            </w:pPr>
            <w:r>
              <w:rPr>
                <w:color w:val="392C69"/>
              </w:rPr>
              <w:t xml:space="preserve">от 07.12.2022 </w:t>
            </w:r>
            <w:hyperlink r:id="rId1157">
              <w:r>
                <w:rPr>
                  <w:color w:val="0000FF"/>
                </w:rPr>
                <w:t>N 660-П</w:t>
              </w:r>
            </w:hyperlink>
            <w:r>
              <w:rPr>
                <w:color w:val="392C69"/>
              </w:rPr>
              <w:t xml:space="preserve">, от 21.04.2023 </w:t>
            </w:r>
            <w:hyperlink r:id="rId1158">
              <w:r>
                <w:rPr>
                  <w:color w:val="0000FF"/>
                </w:rPr>
                <w:t>N 211-П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 xml:space="preserve">1. Порядок предоставления и распределения субсидий местным бюджетам из областного бюджета на реализацию федеральной целевой программы "Увековечение памяти погибших при защите Отечества на 2019 - 2024 годы" (далее - Порядок) определяет правила предоставления и распределения субсидий местным бюджетам из областного бюджета на реализацию федеральной целевой </w:t>
      </w:r>
      <w:hyperlink r:id="rId1159">
        <w:r>
          <w:rPr>
            <w:color w:val="0000FF"/>
          </w:rPr>
          <w:t>программы</w:t>
        </w:r>
      </w:hyperlink>
      <w:r>
        <w:t xml:space="preserve"> "Увековечение памяти погибших при защите Отечества на 2019 - 2024 годы" (далее - субсидии).</w:t>
      </w:r>
    </w:p>
    <w:p w:rsidR="007F6649" w:rsidRDefault="007F6649">
      <w:pPr>
        <w:pStyle w:val="ConsPlusNormal"/>
        <w:jc w:val="both"/>
      </w:pPr>
      <w:r>
        <w:t xml:space="preserve">(п. 1 в ред. </w:t>
      </w:r>
      <w:hyperlink r:id="rId1160">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bookmarkStart w:id="91" w:name="P11151"/>
      <w:bookmarkEnd w:id="91"/>
      <w:r>
        <w:t xml:space="preserve">2. Субсидия предоставляется в целях софинансирования расходных обязательств органов местного самоуправления, связанных с финансовым обеспечением реализации мероприятий федеральной целевой </w:t>
      </w:r>
      <w:hyperlink r:id="rId1161">
        <w:r>
          <w:rPr>
            <w:color w:val="0000FF"/>
          </w:rPr>
          <w:t>программы</w:t>
        </w:r>
      </w:hyperlink>
      <w:r>
        <w:t xml:space="preserve"> "Увековечение памяти погибших при защите Отечества на 2019 - 2024 годы", в том числе:</w:t>
      </w:r>
    </w:p>
    <w:p w:rsidR="007F6649" w:rsidRDefault="007F6649">
      <w:pPr>
        <w:pStyle w:val="ConsPlusNormal"/>
        <w:jc w:val="both"/>
      </w:pPr>
      <w:r>
        <w:t xml:space="preserve">(в ред. </w:t>
      </w:r>
      <w:hyperlink r:id="rId1162">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по обустройству мест захоронений останков погибших при защите Отечества, обнаруженных в ходе проведения поисковых работ;</w:t>
      </w:r>
    </w:p>
    <w:p w:rsidR="007F6649" w:rsidRDefault="007F6649">
      <w:pPr>
        <w:pStyle w:val="ConsPlusNormal"/>
        <w:spacing w:before="220"/>
        <w:ind w:firstLine="540"/>
        <w:jc w:val="both"/>
      </w:pPr>
      <w:r>
        <w:t>по восстановлению (ремонту, реставрации, благоустройству) воинских захоронений;</w:t>
      </w:r>
    </w:p>
    <w:p w:rsidR="007F6649" w:rsidRDefault="007F6649">
      <w:pPr>
        <w:pStyle w:val="ConsPlusNormal"/>
        <w:spacing w:before="220"/>
        <w:ind w:firstLine="540"/>
        <w:jc w:val="both"/>
      </w:pPr>
      <w:r>
        <w:t>по установке мемориальных знаков на воинских захоронениях;</w:t>
      </w:r>
    </w:p>
    <w:p w:rsidR="007F6649" w:rsidRDefault="007F6649">
      <w:pPr>
        <w:pStyle w:val="ConsPlusNormal"/>
        <w:spacing w:before="220"/>
        <w:ind w:firstLine="540"/>
        <w:jc w:val="both"/>
      </w:pPr>
      <w:r>
        <w:t>по нанесению имен (воинских званий, фамилий и инициалов) погибших при защите Отечества на мемориальные сооружения воинских захоронений по месту захоронения.</w:t>
      </w:r>
    </w:p>
    <w:p w:rsidR="007F6649" w:rsidRDefault="007F6649">
      <w:pPr>
        <w:pStyle w:val="ConsPlusNormal"/>
        <w:spacing w:before="220"/>
        <w:ind w:firstLine="540"/>
        <w:jc w:val="both"/>
      </w:pPr>
      <w:r>
        <w:t>3. Субсидия предоставляется министерством образования Кировской области.</w:t>
      </w:r>
    </w:p>
    <w:p w:rsidR="007F6649" w:rsidRDefault="007F6649">
      <w:pPr>
        <w:pStyle w:val="ConsPlusNormal"/>
        <w:spacing w:before="220"/>
        <w:ind w:firstLine="540"/>
        <w:jc w:val="both"/>
      </w:pPr>
      <w:r>
        <w:lastRenderedPageBreak/>
        <w:t>4. Субсидия предоставляется бюджетам городских округов, муниципальных округов, сельских поселений, городских поселений (далее - муниципальное образование), соответствующих следующим критериям отбора муниципального образования:</w:t>
      </w:r>
    </w:p>
    <w:p w:rsidR="007F6649" w:rsidRDefault="007F6649">
      <w:pPr>
        <w:pStyle w:val="ConsPlusNormal"/>
        <w:spacing w:before="220"/>
        <w:ind w:firstLine="540"/>
        <w:jc w:val="both"/>
      </w:pPr>
      <w:r>
        <w:t xml:space="preserve">наличие на территории муниципального образования не менее одного состоящего на централизованном учете в Министерстве обороны Российской Федерации воинского захоронения, требующего реализации хотя бы одного из указанных в </w:t>
      </w:r>
      <w:hyperlink w:anchor="P11151">
        <w:r>
          <w:rPr>
            <w:color w:val="0000FF"/>
          </w:rPr>
          <w:t>пункте 2</w:t>
        </w:r>
      </w:hyperlink>
      <w:r>
        <w:t xml:space="preserve"> настоящего Порядка мероприятий, подтвержденного паспортом воинского захоронения со списком имен захороненных на нем воинов;</w:t>
      </w:r>
    </w:p>
    <w:p w:rsidR="007F6649" w:rsidRDefault="007F6649">
      <w:pPr>
        <w:pStyle w:val="ConsPlusNormal"/>
        <w:spacing w:before="220"/>
        <w:ind w:firstLine="540"/>
        <w:jc w:val="both"/>
      </w:pPr>
      <w:r>
        <w:t>наличие проектной (сметной) документации на мероприятия, в целях софинансирования которых предоставляется субсидия.</w:t>
      </w:r>
    </w:p>
    <w:p w:rsidR="007F6649" w:rsidRDefault="007F6649">
      <w:pPr>
        <w:pStyle w:val="ConsPlusNormal"/>
        <w:spacing w:before="220"/>
        <w:ind w:firstLine="540"/>
        <w:jc w:val="both"/>
      </w:pPr>
      <w:r>
        <w:t>5. Размер субсидии i-му муниципальному образованию (S</w:t>
      </w:r>
      <w:r>
        <w:rPr>
          <w:vertAlign w:val="subscript"/>
        </w:rPr>
        <w:t>i</w:t>
      </w:r>
      <w:r>
        <w:t>) в соответствующем финансовом году определяется по следующей формуле:</w:t>
      </w:r>
    </w:p>
    <w:p w:rsidR="007F6649" w:rsidRDefault="007F6649">
      <w:pPr>
        <w:pStyle w:val="ConsPlusNormal"/>
        <w:jc w:val="both"/>
      </w:pPr>
    </w:p>
    <w:p w:rsidR="007F6649" w:rsidRDefault="007F6649">
      <w:pPr>
        <w:pStyle w:val="ConsPlusNormal"/>
        <w:jc w:val="center"/>
      </w:pPr>
      <w:r>
        <w:t>S</w:t>
      </w:r>
      <w:r>
        <w:rPr>
          <w:vertAlign w:val="subscript"/>
        </w:rPr>
        <w:t>i</w:t>
      </w:r>
      <w:r>
        <w:t xml:space="preserve"> = C</w:t>
      </w:r>
      <w:r>
        <w:rPr>
          <w:vertAlign w:val="subscript"/>
        </w:rPr>
        <w:t>i</w:t>
      </w:r>
      <w:r>
        <w:t xml:space="preserve"> x Y</w:t>
      </w:r>
      <w:r>
        <w:rPr>
          <w:vertAlign w:val="subscript"/>
        </w:rPr>
        <w:t>i</w:t>
      </w:r>
      <w:r>
        <w:t>, где:</w:t>
      </w:r>
    </w:p>
    <w:p w:rsidR="007F6649" w:rsidRDefault="007F6649">
      <w:pPr>
        <w:pStyle w:val="ConsPlusNormal"/>
        <w:jc w:val="both"/>
      </w:pPr>
    </w:p>
    <w:p w:rsidR="007F6649" w:rsidRDefault="007F6649">
      <w:pPr>
        <w:pStyle w:val="ConsPlusNormal"/>
        <w:ind w:firstLine="540"/>
        <w:jc w:val="both"/>
      </w:pPr>
      <w:r>
        <w:t>C</w:t>
      </w:r>
      <w:r>
        <w:rPr>
          <w:vertAlign w:val="subscript"/>
        </w:rPr>
        <w:t>i</w:t>
      </w:r>
      <w:r>
        <w:t xml:space="preserve"> - объем средств, необходимых на реализацию федеральной целевой </w:t>
      </w:r>
      <w:hyperlink r:id="rId1163">
        <w:r>
          <w:rPr>
            <w:color w:val="0000FF"/>
          </w:rPr>
          <w:t>программы</w:t>
        </w:r>
      </w:hyperlink>
      <w:r>
        <w:t xml:space="preserve"> "Увековечение памяти погибших при защите Отечества на 2019 - 2024 годы" i-го муниципального образования;</w:t>
      </w:r>
    </w:p>
    <w:p w:rsidR="007F6649" w:rsidRDefault="007F6649">
      <w:pPr>
        <w:pStyle w:val="ConsPlusNormal"/>
        <w:jc w:val="both"/>
      </w:pPr>
      <w:r>
        <w:t xml:space="preserve">(в ред. </w:t>
      </w:r>
      <w:hyperlink r:id="rId1164">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Yi - уровень софинансирования Кировской областью расходных обязательств муниципальных образований, равный 99% (устанавливается с учетом уровня софинансирования, установленного соответствующим соглашением о предоставлении средств бюджету субъекта Российской Федерации, заключенным с федеральным органом исполнительной власти).</w:t>
      </w:r>
    </w:p>
    <w:p w:rsidR="007F6649" w:rsidRDefault="007F6649">
      <w:pPr>
        <w:pStyle w:val="ConsPlusNormal"/>
        <w:jc w:val="both"/>
      </w:pPr>
      <w:r>
        <w:t xml:space="preserve">(в ред. </w:t>
      </w:r>
      <w:hyperlink r:id="rId1165">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6. Субсидия предоставляется при соблюдении муниципальным образованием следующих условий:</w:t>
      </w:r>
    </w:p>
    <w:p w:rsidR="007F6649" w:rsidRDefault="007F6649">
      <w:pPr>
        <w:pStyle w:val="ConsPlusNormal"/>
        <w:spacing w:before="220"/>
        <w:ind w:firstLine="540"/>
        <w:jc w:val="both"/>
      </w:pPr>
      <w:r>
        <w:t xml:space="preserve">наличие утвержденной муниципальным правовым актом муниципальной программы, предусматривающей мероприятия, связанные с реализацией федеральной целевой </w:t>
      </w:r>
      <w:hyperlink r:id="rId1166">
        <w:r>
          <w:rPr>
            <w:color w:val="0000FF"/>
          </w:rPr>
          <w:t>программы</w:t>
        </w:r>
      </w:hyperlink>
      <w:r>
        <w:t xml:space="preserve"> "Увековечение памяти погибших при защите Отечества на 2019 - 2024 годы", в целях софинансирования которых предоставляется субсидия;</w:t>
      </w:r>
    </w:p>
    <w:p w:rsidR="007F6649" w:rsidRDefault="007F6649">
      <w:pPr>
        <w:pStyle w:val="ConsPlusNormal"/>
        <w:jc w:val="both"/>
      </w:pPr>
      <w:r>
        <w:t xml:space="preserve">(в ред. </w:t>
      </w:r>
      <w:hyperlink r:id="rId1167">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наличие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(в ред. </w:t>
      </w:r>
      <w:hyperlink r:id="rId1168">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заключение между министерством образования Кировской области и муниципальным образованием соглашения о предоставлении субсидии местным бюджетам из областного бюджета на реализацию федеральной целевой программы "Увековечение памяти погибших при защите Отечества на 2019 - 2024 годы" (далее - соглашение) в соответствии с типовой формой,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w:t>
      </w:r>
    </w:p>
    <w:p w:rsidR="007F6649" w:rsidRDefault="007F6649">
      <w:pPr>
        <w:pStyle w:val="ConsPlusNormal"/>
        <w:jc w:val="both"/>
      </w:pPr>
      <w:r>
        <w:t xml:space="preserve">(в ред. </w:t>
      </w:r>
      <w:hyperlink r:id="rId1169">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предусмотренная </w:t>
      </w:r>
      <w:hyperlink r:id="rId1170">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w:t>
      </w:r>
      <w:r>
        <w:lastRenderedPageBreak/>
        <w:t xml:space="preserve">муниципальных нужд" централизация закупок,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1171">
        <w:r>
          <w:rPr>
            <w:color w:val="0000FF"/>
          </w:rPr>
          <w:t>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в случаях, установленных </w:t>
      </w:r>
      <w:hyperlink r:id="rId1172">
        <w:r>
          <w:rPr>
            <w:color w:val="0000FF"/>
          </w:rPr>
          <w:t>частями 1</w:t>
        </w:r>
      </w:hyperlink>
      <w:r>
        <w:t xml:space="preserve">, </w:t>
      </w:r>
      <w:hyperlink r:id="rId1173">
        <w:r>
          <w:rPr>
            <w:color w:val="0000FF"/>
          </w:rPr>
          <w:t>2 статьи 15</w:t>
        </w:r>
      </w:hyperlink>
      <w:r>
        <w:t xml:space="preserve"> Федерального закона от 08.03.2022 N 46-ФЗ "О внесении изменений в отдельные законодательные акты Российской Федерации";</w:t>
      </w:r>
    </w:p>
    <w:p w:rsidR="007F6649" w:rsidRDefault="007F6649">
      <w:pPr>
        <w:pStyle w:val="ConsPlusNormal"/>
        <w:jc w:val="both"/>
      </w:pPr>
      <w:r>
        <w:t xml:space="preserve">(в ред. </w:t>
      </w:r>
      <w:hyperlink r:id="rId1174">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отсутствие авансирования по расходам, включая расходы на капитальный и (или) текущий ремонт, финансовое обеспечение которых осуществляется за счет субсидии;</w:t>
      </w:r>
    </w:p>
    <w:p w:rsidR="007F6649" w:rsidRDefault="007F6649">
      <w:pPr>
        <w:pStyle w:val="ConsPlusNormal"/>
        <w:jc w:val="both"/>
      </w:pPr>
      <w:r>
        <w:t xml:space="preserve">(в ред. </w:t>
      </w:r>
      <w:hyperlink r:id="rId1175">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наличие положительного результата проверки достоверности определения сметной стоимости отдельных видов работ и объектов в случаях и в порядке, установленных Правительством Российской Федерации или Правительством Кировской области;</w:t>
      </w:r>
    </w:p>
    <w:p w:rsidR="007F6649" w:rsidRDefault="007F6649">
      <w:pPr>
        <w:pStyle w:val="ConsPlusNormal"/>
        <w:jc w:val="both"/>
      </w:pPr>
      <w:r>
        <w:t xml:space="preserve">(в ред. </w:t>
      </w:r>
      <w:hyperlink r:id="rId1176">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наличие проектной (сметной) документации на мероприятия, связанные с реализацией федеральной целевой </w:t>
      </w:r>
      <w:hyperlink r:id="rId1177">
        <w:r>
          <w:rPr>
            <w:color w:val="0000FF"/>
          </w:rPr>
          <w:t>программы</w:t>
        </w:r>
      </w:hyperlink>
      <w:r>
        <w:t xml:space="preserve"> "Увековечение памяти погибших при защите Отечества на 2019 - 2024 годы", в целях софинансирования которых предоставляется субсидия;</w:t>
      </w:r>
    </w:p>
    <w:p w:rsidR="007F6649" w:rsidRDefault="007F6649">
      <w:pPr>
        <w:pStyle w:val="ConsPlusNormal"/>
        <w:jc w:val="both"/>
      </w:pPr>
      <w:r>
        <w:t xml:space="preserve">(в ред. </w:t>
      </w:r>
      <w:hyperlink r:id="rId1178">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паспорт воинского захоронения со списком имен захороненных на нем воинов.</w:t>
      </w:r>
    </w:p>
    <w:p w:rsidR="007F6649" w:rsidRDefault="007F6649">
      <w:pPr>
        <w:pStyle w:val="ConsPlusNormal"/>
        <w:jc w:val="both"/>
      </w:pPr>
      <w:r>
        <w:t xml:space="preserve">(абзац введен </w:t>
      </w:r>
      <w:hyperlink r:id="rId1179">
        <w:r>
          <w:rPr>
            <w:color w:val="0000FF"/>
          </w:rPr>
          <w:t>постановлением</w:t>
        </w:r>
      </w:hyperlink>
      <w:r>
        <w:t xml:space="preserve"> Правительства Кировской области от 07.07.2020 N 377-П)</w:t>
      </w:r>
    </w:p>
    <w:p w:rsidR="007F6649" w:rsidRDefault="007F6649">
      <w:pPr>
        <w:pStyle w:val="ConsPlusNormal"/>
        <w:spacing w:before="220"/>
        <w:ind w:firstLine="540"/>
        <w:jc w:val="both"/>
      </w:pPr>
      <w:r>
        <w:t>7. Результатами использования субсидии (далее - результаты) являются:</w:t>
      </w:r>
    </w:p>
    <w:p w:rsidR="007F6649" w:rsidRDefault="007F6649">
      <w:pPr>
        <w:pStyle w:val="ConsPlusNormal"/>
        <w:spacing w:before="220"/>
        <w:ind w:firstLine="540"/>
        <w:jc w:val="both"/>
      </w:pPr>
      <w:r>
        <w:t>количество восстановленных воинских захоронений (единиц);</w:t>
      </w:r>
    </w:p>
    <w:p w:rsidR="007F6649" w:rsidRDefault="007F6649">
      <w:pPr>
        <w:pStyle w:val="ConsPlusNormal"/>
        <w:spacing w:before="220"/>
        <w:ind w:firstLine="540"/>
        <w:jc w:val="both"/>
      </w:pPr>
      <w:r>
        <w:t>количество установленных мемориальных знаков (единиц).</w:t>
      </w:r>
    </w:p>
    <w:p w:rsidR="007F6649" w:rsidRDefault="007F6649">
      <w:pPr>
        <w:pStyle w:val="ConsPlusNormal"/>
        <w:spacing w:before="220"/>
        <w:ind w:firstLine="540"/>
        <w:jc w:val="both"/>
      </w:pPr>
      <w:r>
        <w:t>Значения результатов по муниципальным образованиям устанавливаются правовым актом министерства образования Кировской области, согласованным с министерством финансов Кировской области до заключения соглашения (дополнительного соглашения к соглашению).</w:t>
      </w:r>
    </w:p>
    <w:p w:rsidR="007F6649" w:rsidRDefault="007F6649">
      <w:pPr>
        <w:pStyle w:val="ConsPlusNormal"/>
        <w:jc w:val="both"/>
      </w:pPr>
      <w:r>
        <w:t xml:space="preserve">(в ред. </w:t>
      </w:r>
      <w:hyperlink r:id="rId1180">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Снижение значений результатов в течение текущего финансового года возможно только в случае сокращения размеров субсидии.</w:t>
      </w:r>
    </w:p>
    <w:p w:rsidR="007F6649" w:rsidRDefault="007F6649">
      <w:pPr>
        <w:pStyle w:val="ConsPlusNormal"/>
        <w:jc w:val="both"/>
      </w:pPr>
      <w:r>
        <w:t xml:space="preserve">(п. 7 в ред. </w:t>
      </w:r>
      <w:hyperlink r:id="rId1181">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7-1. Соглашения о предоставлении субсидий, предусмотренных законом Кировской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которые заключаются не позднее 30 дней после дня вступления в силу указанного закона.</w:t>
      </w:r>
    </w:p>
    <w:p w:rsidR="007F6649" w:rsidRDefault="007F6649">
      <w:pPr>
        <w:pStyle w:val="ConsPlusNormal"/>
        <w:jc w:val="both"/>
      </w:pPr>
      <w:r>
        <w:t xml:space="preserve">(п. 7-1 введен </w:t>
      </w:r>
      <w:hyperlink r:id="rId1182">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8. Для заключения соглашения органам местного самоуправления муниципальных образований необходимо представить в министерство образования Кировской области:</w:t>
      </w:r>
    </w:p>
    <w:p w:rsidR="007F6649" w:rsidRDefault="007F6649">
      <w:pPr>
        <w:pStyle w:val="ConsPlusNormal"/>
        <w:spacing w:before="220"/>
        <w:ind w:firstLine="540"/>
        <w:jc w:val="both"/>
      </w:pPr>
      <w:r>
        <w:t xml:space="preserve">абзацы второй - третий исключены. - </w:t>
      </w:r>
      <w:hyperlink r:id="rId1183">
        <w:r>
          <w:rPr>
            <w:color w:val="0000FF"/>
          </w:rPr>
          <w:t>Постановление</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проектную (сметную) документацию на мероприятия, в целях софинансирования которых </w:t>
      </w:r>
      <w:r>
        <w:lastRenderedPageBreak/>
        <w:t>предоставляются субсидии;</w:t>
      </w:r>
    </w:p>
    <w:p w:rsidR="007F6649" w:rsidRDefault="007F6649">
      <w:pPr>
        <w:pStyle w:val="ConsPlusNormal"/>
        <w:spacing w:before="220"/>
        <w:ind w:firstLine="540"/>
        <w:jc w:val="both"/>
      </w:pPr>
      <w:r>
        <w:t>паспорт воинского захоронения со списком имен захороненных на нем воинов.</w:t>
      </w:r>
    </w:p>
    <w:p w:rsidR="007F6649" w:rsidRDefault="007F6649">
      <w:pPr>
        <w:pStyle w:val="ConsPlusNormal"/>
        <w:spacing w:before="220"/>
        <w:ind w:firstLine="540"/>
        <w:jc w:val="both"/>
      </w:pPr>
      <w:r>
        <w:t>Основанием для принятия решения об отказе в заключении соглашения является несоответствие критериям отбора муниципального образования.</w:t>
      </w:r>
    </w:p>
    <w:p w:rsidR="007F6649" w:rsidRDefault="007F6649">
      <w:pPr>
        <w:pStyle w:val="ConsPlusNormal"/>
        <w:spacing w:before="220"/>
        <w:ind w:firstLine="540"/>
        <w:jc w:val="both"/>
      </w:pPr>
      <w:r>
        <w:t>9. Перечисление субсидий бюджетам муниципальных образований осуществляется на основании соглашений в установленном порядке в пределах сумм, распределенных законом области об областном бюджете и (или) в пределах доведенных министерству образования Кировской области лимитов бюджетных обязательств.</w:t>
      </w:r>
    </w:p>
    <w:p w:rsidR="007F6649" w:rsidRDefault="007F6649">
      <w:pPr>
        <w:pStyle w:val="ConsPlusNormal"/>
        <w:jc w:val="both"/>
      </w:pPr>
      <w:r>
        <w:t xml:space="preserve">(в ред. </w:t>
      </w:r>
      <w:hyperlink r:id="rId1184">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Субсидия перечисляется пропорционально кассовым расходам местных бюджетов по соответствующим расходным обязательствам и за фактически поставленные товары (оказанные услуги, выполненные работы).</w:t>
      </w:r>
    </w:p>
    <w:p w:rsidR="007F6649" w:rsidRDefault="007F6649">
      <w:pPr>
        <w:pStyle w:val="ConsPlusNormal"/>
        <w:spacing w:before="220"/>
        <w:ind w:firstLine="540"/>
        <w:jc w:val="both"/>
      </w:pPr>
      <w:r>
        <w:t>Для перечисления субсидии органы местного самоуправления муниципальных образований направляют в министерство образования Кировской области:</w:t>
      </w:r>
    </w:p>
    <w:p w:rsidR="007F6649" w:rsidRDefault="007F6649">
      <w:pPr>
        <w:pStyle w:val="ConsPlusNormal"/>
        <w:spacing w:before="220"/>
        <w:ind w:firstLine="540"/>
        <w:jc w:val="both"/>
      </w:pPr>
      <w:r>
        <w:t>сведения о потребности в средствах на текущий месяц в электронном виде по форме, установленной соглашением (с приложением электронной копии документа, созданной методом сканирования), с последующим представлением оригинала документа;</w:t>
      </w:r>
    </w:p>
    <w:p w:rsidR="007F6649" w:rsidRDefault="007F6649">
      <w:pPr>
        <w:pStyle w:val="ConsPlusNormal"/>
        <w:jc w:val="both"/>
      </w:pPr>
      <w:r>
        <w:t xml:space="preserve">(в ред. </w:t>
      </w:r>
      <w:hyperlink r:id="rId1185">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 xml:space="preserve">абзац исключен. - </w:t>
      </w:r>
      <w:hyperlink r:id="rId1186">
        <w:r>
          <w:rPr>
            <w:color w:val="0000FF"/>
          </w:rPr>
          <w:t>Постановление</w:t>
        </w:r>
      </w:hyperlink>
      <w:r>
        <w:t xml:space="preserve"> Правительства Кировской области от 07.07.2020 N 377-П;</w:t>
      </w:r>
    </w:p>
    <w:p w:rsidR="007F6649" w:rsidRDefault="007F6649">
      <w:pPr>
        <w:pStyle w:val="ConsPlusNormal"/>
        <w:spacing w:before="220"/>
        <w:ind w:firstLine="540"/>
        <w:jc w:val="both"/>
      </w:pPr>
      <w:r>
        <w:t xml:space="preserve">абзац исключен. - </w:t>
      </w:r>
      <w:hyperlink r:id="rId1187">
        <w:r>
          <w:rPr>
            <w:color w:val="0000FF"/>
          </w:rPr>
          <w:t>Постановление</w:t>
        </w:r>
      </w:hyperlink>
      <w:r>
        <w:t xml:space="preserve"> Правительства Кировской области от 21.04.2023 N 211-П;</w:t>
      </w:r>
    </w:p>
    <w:p w:rsidR="007F6649" w:rsidRDefault="007F6649">
      <w:pPr>
        <w:pStyle w:val="ConsPlusNormal"/>
        <w:spacing w:before="220"/>
        <w:ind w:firstLine="540"/>
        <w:jc w:val="both"/>
      </w:pPr>
      <w:r>
        <w:t xml:space="preserve">информацию о муниципальном контракте (его изменении)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188">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F6649" w:rsidRDefault="007F6649">
      <w:pPr>
        <w:pStyle w:val="ConsPlusNormal"/>
        <w:jc w:val="both"/>
      </w:pPr>
      <w:r>
        <w:t xml:space="preserve">(в ред. </w:t>
      </w:r>
      <w:hyperlink r:id="rId1189">
        <w:r>
          <w:rPr>
            <w:color w:val="0000FF"/>
          </w:rPr>
          <w:t>постановления</w:t>
        </w:r>
      </w:hyperlink>
      <w:r>
        <w:t xml:space="preserve"> Правительства Кировской области от 07.07.2020 N 377-П)</w:t>
      </w:r>
    </w:p>
    <w:p w:rsidR="007F6649" w:rsidRDefault="007F6649">
      <w:pPr>
        <w:pStyle w:val="ConsPlusNormal"/>
        <w:spacing w:before="220"/>
        <w:ind w:firstLine="540"/>
        <w:jc w:val="both"/>
      </w:pPr>
      <w:r>
        <w:t xml:space="preserve">абзац исключен. - </w:t>
      </w:r>
      <w:hyperlink r:id="rId1190">
        <w:r>
          <w:rPr>
            <w:color w:val="0000FF"/>
          </w:rPr>
          <w:t>Постановление</w:t>
        </w:r>
      </w:hyperlink>
      <w:r>
        <w:t xml:space="preserve"> Правительства Кировской области от 21.04.2023 N 211-П;</w:t>
      </w:r>
    </w:p>
    <w:p w:rsidR="007F6649" w:rsidRDefault="007F6649">
      <w:pPr>
        <w:pStyle w:val="ConsPlusNormal"/>
        <w:spacing w:before="220"/>
        <w:ind w:firstLine="540"/>
        <w:jc w:val="both"/>
      </w:pPr>
      <w:r>
        <w:t>копии муниципальных контрактов (контрактов, договоров) и документов, подтверждающих выполнение мероприятий по увековечению памяти погибших при защите Отечества (копии счета на оплату, товарной накладной, счета-фактуры, акта о приемке выполненных работ (КС-2), справки о стоимости выполненных работ и затратах (КС-3) и др.);</w:t>
      </w:r>
    </w:p>
    <w:p w:rsidR="007F6649" w:rsidRDefault="007F6649">
      <w:pPr>
        <w:pStyle w:val="ConsPlusNormal"/>
        <w:jc w:val="both"/>
      </w:pPr>
      <w:r>
        <w:t xml:space="preserve">(в ред. </w:t>
      </w:r>
      <w:hyperlink r:id="rId1191">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информацию о наличии положительного результата проверки достоверности определения сметной стоимости отдельных видов работ и объектов в случаях и в порядке, установленных Правительством Российской Федерации или Правительством Кировской области;</w:t>
      </w:r>
    </w:p>
    <w:p w:rsidR="007F6649" w:rsidRDefault="007F6649">
      <w:pPr>
        <w:pStyle w:val="ConsPlusNormal"/>
        <w:jc w:val="both"/>
      </w:pPr>
      <w:r>
        <w:t xml:space="preserve">(в ред. </w:t>
      </w:r>
      <w:hyperlink r:id="rId1192">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выписку из утвержденной муниципальным правовым актом муниципальной программы, предусматривающей мероприятия, связанные с реализацией федеральной целевой </w:t>
      </w:r>
      <w:hyperlink r:id="rId1193">
        <w:r>
          <w:rPr>
            <w:color w:val="0000FF"/>
          </w:rPr>
          <w:t>программы</w:t>
        </w:r>
      </w:hyperlink>
      <w:r>
        <w:t xml:space="preserve"> "Увековечение памяти погибших при защите Отечества на 2019 - 2024 годы";</w:t>
      </w:r>
    </w:p>
    <w:p w:rsidR="007F6649" w:rsidRDefault="007F6649">
      <w:pPr>
        <w:pStyle w:val="ConsPlusNormal"/>
        <w:jc w:val="both"/>
      </w:pPr>
      <w:r>
        <w:t xml:space="preserve">(абзац введен </w:t>
      </w:r>
      <w:hyperlink r:id="rId1194">
        <w:r>
          <w:rPr>
            <w:color w:val="0000FF"/>
          </w:rPr>
          <w:t>постановлением</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выписку из решения о бюджете (сводной бюджетной росписи местного бюджета) о наличии бюджетных ассигнований местного бюджета на расходные обязательства муниципального </w:t>
      </w:r>
      <w:r>
        <w:lastRenderedPageBreak/>
        <w:t>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7F6649" w:rsidRDefault="007F6649">
      <w:pPr>
        <w:pStyle w:val="ConsPlusNormal"/>
        <w:jc w:val="both"/>
      </w:pPr>
      <w:r>
        <w:t xml:space="preserve">(в ред. </w:t>
      </w:r>
      <w:hyperlink r:id="rId1195">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проектную (сметную) документацию на мероприятия, в целях софинансирования которых предоставляется субсидия;</w:t>
      </w:r>
    </w:p>
    <w:p w:rsidR="007F6649" w:rsidRDefault="007F6649">
      <w:pPr>
        <w:pStyle w:val="ConsPlusNormal"/>
        <w:jc w:val="both"/>
      </w:pPr>
      <w:r>
        <w:t xml:space="preserve">(абзац введен </w:t>
      </w:r>
      <w:hyperlink r:id="rId1196">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паспорт воинского захоронения со списком имен захороненных воинов.</w:t>
      </w:r>
    </w:p>
    <w:p w:rsidR="007F6649" w:rsidRDefault="007F6649">
      <w:pPr>
        <w:pStyle w:val="ConsPlusNormal"/>
        <w:jc w:val="both"/>
      </w:pPr>
      <w:r>
        <w:t xml:space="preserve">(абзац введен </w:t>
      </w:r>
      <w:hyperlink r:id="rId1197">
        <w:r>
          <w:rPr>
            <w:color w:val="0000FF"/>
          </w:rPr>
          <w:t>постановлением</w:t>
        </w:r>
      </w:hyperlink>
      <w:r>
        <w:t xml:space="preserve"> Правительства Кировской области от 21.04.2023 N 211-П)</w:t>
      </w:r>
    </w:p>
    <w:p w:rsidR="007F6649" w:rsidRDefault="007F6649">
      <w:pPr>
        <w:pStyle w:val="ConsPlusNormal"/>
        <w:spacing w:before="220"/>
        <w:ind w:firstLine="540"/>
        <w:jc w:val="both"/>
      </w:pPr>
      <w:r>
        <w:t>10. Органы местного самоуправления муниципальных образований представляют в министерство образования Кировской области по формам, установленным соглашением, следующую отчетность:</w:t>
      </w:r>
    </w:p>
    <w:p w:rsidR="007F6649" w:rsidRDefault="007F6649">
      <w:pPr>
        <w:pStyle w:val="ConsPlusNormal"/>
        <w:spacing w:before="220"/>
        <w:ind w:firstLine="540"/>
        <w:jc w:val="both"/>
      </w:pPr>
      <w:r>
        <w:t>ежемесячно, не позднее 2 рабочих дней месяца, следующего за отчетным, отчет о расходовании средств субсидии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7F6649" w:rsidRDefault="007F6649">
      <w:pPr>
        <w:pStyle w:val="ConsPlusNormal"/>
        <w:spacing w:before="220"/>
        <w:ind w:firstLine="540"/>
        <w:jc w:val="both"/>
      </w:pPr>
      <w:r>
        <w:t>ежемесячно, не позднее 2 рабочих дней месяца, следующего за отчетным, отчет об объемах проведенных работ в электронном виде (с приложением электронной копии документа, созданной методом сканирования) с последующим представлением оригинала документа;</w:t>
      </w:r>
    </w:p>
    <w:p w:rsidR="007F6649" w:rsidRDefault="007F6649">
      <w:pPr>
        <w:pStyle w:val="ConsPlusNormal"/>
        <w:spacing w:before="220"/>
        <w:ind w:firstLine="540"/>
        <w:jc w:val="both"/>
      </w:pPr>
      <w:r>
        <w:t>ежегодно, не позднее 2 рабочих дней месяца, следующего за отчетным годом, отчет о достижении значений результатов за отчетный год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7F6649" w:rsidRDefault="007F6649">
      <w:pPr>
        <w:pStyle w:val="ConsPlusNormal"/>
        <w:jc w:val="both"/>
      </w:pPr>
      <w:r>
        <w:t xml:space="preserve">(в ред. </w:t>
      </w:r>
      <w:hyperlink r:id="rId1198">
        <w:r>
          <w:rPr>
            <w:color w:val="0000FF"/>
          </w:rPr>
          <w:t>постановления</w:t>
        </w:r>
      </w:hyperlink>
      <w:r>
        <w:t xml:space="preserve"> Правительства Кировской области от 07.12.2022 N 660-П)</w:t>
      </w:r>
    </w:p>
    <w:p w:rsidR="007F6649" w:rsidRDefault="007F6649">
      <w:pPr>
        <w:pStyle w:val="ConsPlusNormal"/>
        <w:jc w:val="both"/>
      </w:pPr>
      <w:r>
        <w:t xml:space="preserve">(п. 10 в ред. </w:t>
      </w:r>
      <w:hyperlink r:id="rId1199">
        <w:r>
          <w:rPr>
            <w:color w:val="0000FF"/>
          </w:rPr>
          <w:t>постановления</w:t>
        </w:r>
      </w:hyperlink>
      <w:r>
        <w:t xml:space="preserve"> Правительства Кировской области от 20.04.2022 N 170-П)</w:t>
      </w:r>
    </w:p>
    <w:p w:rsidR="007F6649" w:rsidRDefault="007F6649">
      <w:pPr>
        <w:pStyle w:val="ConsPlusNormal"/>
        <w:spacing w:before="220"/>
        <w:ind w:firstLine="540"/>
        <w:jc w:val="both"/>
      </w:pPr>
      <w:r>
        <w:t>11. Министерство образования Кировской области обеспечивает соблюдение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12.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7F6649" w:rsidRDefault="007F6649">
      <w:pPr>
        <w:pStyle w:val="ConsPlusNormal"/>
        <w:spacing w:before="220"/>
        <w:ind w:firstLine="540"/>
        <w:jc w:val="both"/>
      </w:pPr>
      <w:r>
        <w:t>13. Основаниями для применения мер ответственности к муниципальным образованиям при невыполнении обязательств, установленных соглашениями (далее - меры ответственности), являются:</w:t>
      </w:r>
    </w:p>
    <w:p w:rsidR="007F6649" w:rsidRDefault="007F6649">
      <w:pPr>
        <w:pStyle w:val="ConsPlusNormal"/>
        <w:spacing w:before="220"/>
        <w:ind w:firstLine="540"/>
        <w:jc w:val="both"/>
      </w:pPr>
      <w:r>
        <w:t>недостижение муниципальными образованиями значений результатов, предусмотренных соглашениями;</w:t>
      </w:r>
    </w:p>
    <w:p w:rsidR="007F6649" w:rsidRDefault="007F6649">
      <w:pPr>
        <w:pStyle w:val="ConsPlusNormal"/>
        <w:jc w:val="both"/>
      </w:pPr>
      <w:r>
        <w:t xml:space="preserve">(в ред. </w:t>
      </w:r>
      <w:hyperlink r:id="rId1200">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неиспользование субсидий муниципальными образованиями.</w:t>
      </w:r>
    </w:p>
    <w:p w:rsidR="007F6649" w:rsidRDefault="007F6649">
      <w:pPr>
        <w:pStyle w:val="ConsPlusNormal"/>
        <w:spacing w:before="220"/>
        <w:ind w:firstLine="540"/>
        <w:jc w:val="both"/>
      </w:pPr>
      <w:r>
        <w:t>14. Основания и порядок применения мер ответственности по средствам субсидии, источником которой являются средства федерального бюджета, соответствуют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субсидий бюджету субъекта Российской Федерации, заключенными с федеральным органом исполнительной власти.</w:t>
      </w:r>
    </w:p>
    <w:p w:rsidR="007F6649" w:rsidRDefault="007F6649">
      <w:pPr>
        <w:pStyle w:val="ConsPlusNormal"/>
        <w:jc w:val="both"/>
      </w:pPr>
      <w:r>
        <w:t xml:space="preserve">(п. 14 в ред. </w:t>
      </w:r>
      <w:hyperlink r:id="rId1201">
        <w:r>
          <w:rPr>
            <w:color w:val="0000FF"/>
          </w:rPr>
          <w:t>постановления</w:t>
        </w:r>
      </w:hyperlink>
      <w:r>
        <w:t xml:space="preserve"> Правительства Кировской области от 07.12.2022 N 660-П)</w:t>
      </w:r>
    </w:p>
    <w:p w:rsidR="007F6649" w:rsidRDefault="007F6649">
      <w:pPr>
        <w:pStyle w:val="ConsPlusNormal"/>
        <w:spacing w:before="220"/>
        <w:ind w:firstLine="540"/>
        <w:jc w:val="both"/>
      </w:pPr>
      <w:r>
        <w:t xml:space="preserve">15 - 18. Исключены. - </w:t>
      </w:r>
      <w:hyperlink r:id="rId1202">
        <w:r>
          <w:rPr>
            <w:color w:val="0000FF"/>
          </w:rPr>
          <w:t>Постановление</w:t>
        </w:r>
      </w:hyperlink>
      <w:r>
        <w:t xml:space="preserve"> Правительства Кировской области от 21.04.2023 N 211-</w:t>
      </w:r>
      <w:r>
        <w:lastRenderedPageBreak/>
        <w:t>П.</w:t>
      </w:r>
    </w:p>
    <w:p w:rsidR="007F6649" w:rsidRDefault="007F6649">
      <w:pPr>
        <w:pStyle w:val="ConsPlusNormal"/>
        <w:spacing w:before="220"/>
        <w:ind w:firstLine="540"/>
        <w:jc w:val="both"/>
      </w:pPr>
      <w:r>
        <w:t>19.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Кировской области об областном бюджете,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7F6649" w:rsidRDefault="007F6649">
      <w:pPr>
        <w:pStyle w:val="ConsPlusNormal"/>
        <w:jc w:val="both"/>
      </w:pPr>
      <w:r>
        <w:t xml:space="preserve">(п. 19 введен </w:t>
      </w:r>
      <w:hyperlink r:id="rId1203">
        <w:r>
          <w:rPr>
            <w:color w:val="0000FF"/>
          </w:rPr>
          <w:t>постановлением</w:t>
        </w:r>
      </w:hyperlink>
      <w:r>
        <w:t xml:space="preserve"> Правительства Кировской области от 07.12.2022 N 660-П)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2"/>
      </w:pPr>
      <w:r>
        <w:t>Приложение N 2</w:t>
      </w:r>
    </w:p>
    <w:p w:rsidR="007F6649" w:rsidRDefault="007F6649">
      <w:pPr>
        <w:pStyle w:val="ConsPlusNormal"/>
        <w:jc w:val="right"/>
      </w:pPr>
      <w:r>
        <w:t>к Подпрограмме</w:t>
      </w:r>
    </w:p>
    <w:p w:rsidR="007F6649" w:rsidRDefault="007F66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both"/>
            </w:pPr>
            <w:r>
              <w:rPr>
                <w:color w:val="392C69"/>
              </w:rPr>
              <w:t xml:space="preserve">Действие изменений, внесенных в приложение N 2 </w:t>
            </w:r>
            <w:hyperlink r:id="rId1204">
              <w:r>
                <w:rPr>
                  <w:color w:val="0000FF"/>
                </w:rPr>
                <w:t>постановлением</w:t>
              </w:r>
            </w:hyperlink>
            <w:r>
              <w:rPr>
                <w:color w:val="392C69"/>
              </w:rPr>
              <w:t xml:space="preserve"> Правительства Кировской области от 21.04.2023 N 211-П, </w:t>
            </w:r>
            <w:hyperlink r:id="rId1205">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Title"/>
        <w:spacing w:before="280"/>
        <w:jc w:val="center"/>
      </w:pPr>
      <w:bookmarkStart w:id="92" w:name="P11249"/>
      <w:bookmarkEnd w:id="92"/>
      <w:r>
        <w:t>ПОРЯДОК</w:t>
      </w:r>
    </w:p>
    <w:p w:rsidR="007F6649" w:rsidRDefault="007F6649">
      <w:pPr>
        <w:pStyle w:val="ConsPlusTitle"/>
        <w:jc w:val="center"/>
      </w:pPr>
      <w:r>
        <w:t>ПРЕДОСТАВЛЕНИЯ И РАСПРЕДЕЛЕНИЯ СУБСИДИЙ МЕСТНЫМ БЮДЖЕТАМ</w:t>
      </w:r>
    </w:p>
    <w:p w:rsidR="007F6649" w:rsidRDefault="007F6649">
      <w:pPr>
        <w:pStyle w:val="ConsPlusTitle"/>
        <w:jc w:val="center"/>
      </w:pPr>
      <w:r>
        <w:t>ИЗ ОБЛАСТНОГО БЮДЖЕТА В ЦЕЛЯХ СОФИНАНСИРОВАНИЯ РАСХОДНЫХ</w:t>
      </w:r>
    </w:p>
    <w:p w:rsidR="007F6649" w:rsidRDefault="007F6649">
      <w:pPr>
        <w:pStyle w:val="ConsPlusTitle"/>
        <w:jc w:val="center"/>
      </w:pPr>
      <w:r>
        <w:t>ОБЯЗАТЕЛЬСТВ МУНИЦИПАЛЬНЫХ ОБРАЗОВАНИЙ КИРОВСКОЙ ОБЛАСТИ</w:t>
      </w:r>
    </w:p>
    <w:p w:rsidR="007F6649" w:rsidRDefault="007F6649">
      <w:pPr>
        <w:pStyle w:val="ConsPlusTitle"/>
        <w:jc w:val="center"/>
      </w:pPr>
      <w:r>
        <w:t>ПО ФИНАНСОВОМУ ОБЕСПЕЧЕНИЮ МЕРОПРИЯТИЙ ПО ОБЕСПЕЧЕНИЮ</w:t>
      </w:r>
    </w:p>
    <w:p w:rsidR="007F6649" w:rsidRDefault="007F6649">
      <w:pPr>
        <w:pStyle w:val="ConsPlusTitle"/>
        <w:jc w:val="center"/>
      </w:pPr>
      <w:r>
        <w:t>ДЕЯТЕЛЬНОСТИ СОВЕТНИКОВ ДИРЕКТОРА ПО ВОСПИТАНИЮ</w:t>
      </w:r>
    </w:p>
    <w:p w:rsidR="007F6649" w:rsidRDefault="007F6649">
      <w:pPr>
        <w:pStyle w:val="ConsPlusTitle"/>
        <w:jc w:val="center"/>
      </w:pPr>
      <w:r>
        <w:t>И ВЗАИМОДЕЙСТВИЮ С ДЕТСКИМИ ОБЩЕСТВЕННЫМИ ОБЪЕДИНЕНИЯМИ</w:t>
      </w:r>
    </w:p>
    <w:p w:rsidR="007F6649" w:rsidRDefault="007F6649">
      <w:pPr>
        <w:pStyle w:val="ConsPlusTitle"/>
        <w:jc w:val="center"/>
      </w:pPr>
      <w:r>
        <w:t>В МУНИЦИПАЛЬНЫХ ОБЩЕОБРАЗОВАТЕЛЬНЫХ ОРГАНИЗАЦИЯХ</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(введен </w:t>
            </w:r>
            <w:hyperlink r:id="rId1206">
              <w:r>
                <w:rPr>
                  <w:color w:val="0000FF"/>
                </w:rPr>
                <w:t>постановлением</w:t>
              </w:r>
            </w:hyperlink>
            <w:r>
              <w:rPr>
                <w:color w:val="392C69"/>
              </w:rPr>
              <w:t xml:space="preserve"> Правительства Кировской области</w:t>
            </w:r>
          </w:p>
          <w:p w:rsidR="007F6649" w:rsidRDefault="007F6649">
            <w:pPr>
              <w:pStyle w:val="ConsPlusNormal"/>
              <w:jc w:val="center"/>
            </w:pPr>
            <w:r>
              <w:rPr>
                <w:color w:val="392C69"/>
              </w:rPr>
              <w:t>от 07.12.2022 N 660-П;</w:t>
            </w:r>
          </w:p>
          <w:p w:rsidR="007F6649" w:rsidRDefault="007F6649">
            <w:pPr>
              <w:pStyle w:val="ConsPlusNormal"/>
              <w:jc w:val="center"/>
            </w:pPr>
            <w:r>
              <w:rPr>
                <w:color w:val="392C69"/>
              </w:rPr>
              <w:t xml:space="preserve">в ред. </w:t>
            </w:r>
            <w:hyperlink r:id="rId1207">
              <w:r>
                <w:rPr>
                  <w:color w:val="0000FF"/>
                </w:rPr>
                <w:t>постановления</w:t>
              </w:r>
            </w:hyperlink>
            <w:r>
              <w:rPr>
                <w:color w:val="392C69"/>
              </w:rPr>
              <w:t xml:space="preserve"> Правительства Кировской области от 21.04.2023 N 211-П)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jc w:val="both"/>
      </w:pPr>
    </w:p>
    <w:p w:rsidR="007F6649" w:rsidRDefault="007F6649">
      <w:pPr>
        <w:pStyle w:val="ConsPlusNormal"/>
        <w:ind w:firstLine="540"/>
        <w:jc w:val="both"/>
      </w:pPr>
      <w:r>
        <w:t>1. Порядок предоставления и распределения субсидий местным бюджетам из областного бюджета в целях софинансирования расходных обязательств муниципальных образований Кировской области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определяет правила предоставления и распределения субсидий местным бюджетам из областного бюджета в целях софинансирования расходных обязательства муниципальных образований Кировской области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(далее - субсидии).</w:t>
      </w:r>
    </w:p>
    <w:p w:rsidR="007F6649" w:rsidRDefault="007F6649">
      <w:pPr>
        <w:pStyle w:val="ConsPlusNormal"/>
        <w:spacing w:before="220"/>
        <w:ind w:firstLine="540"/>
        <w:jc w:val="both"/>
      </w:pPr>
      <w:r>
        <w:t xml:space="preserve">2. Субсидии предоставляются в целях софинансирования расходных обязательств муниципальных районов (городских округов, муниципальных округов) Кировской области (далее - муниципальные образования)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регионального проекта "Патриотическое воспитание граждан Кировской области", </w:t>
      </w:r>
      <w:r>
        <w:lastRenderedPageBreak/>
        <w:t>обеспечивающего достижение целей, показателей и результатов федерального проекта "Патриотическое воспитание граждан Российской Федерации", входящего в состав национального проекта "Образование".</w:t>
      </w:r>
    </w:p>
    <w:p w:rsidR="007F6649" w:rsidRDefault="007F6649">
      <w:pPr>
        <w:pStyle w:val="ConsPlusNormal"/>
        <w:spacing w:before="220"/>
        <w:ind w:firstLine="540"/>
        <w:jc w:val="both"/>
      </w:pPr>
      <w:r>
        <w:t>3. Субсидии предоставляются министерством образования Кировской области (далее - министерство).</w:t>
      </w:r>
    </w:p>
    <w:p w:rsidR="007F6649" w:rsidRDefault="007F6649">
      <w:pPr>
        <w:pStyle w:val="ConsPlusNormal"/>
        <w:spacing w:before="220"/>
        <w:ind w:firstLine="540"/>
        <w:jc w:val="both"/>
      </w:pPr>
      <w:r>
        <w:t>4. Субсидии предоставляются бюджетам муниципальных образований, соответствующих следующим критериям отбора:</w:t>
      </w:r>
    </w:p>
    <w:p w:rsidR="007F6649" w:rsidRDefault="007F6649">
      <w:pPr>
        <w:pStyle w:val="ConsPlusNormal"/>
        <w:spacing w:before="220"/>
        <w:ind w:firstLine="540"/>
        <w:jc w:val="both"/>
      </w:pPr>
      <w:r>
        <w:t>наличие в муниципальном образовании муниципальных общеобразовательных организаций, в которых планируется введение ставки советников директора по воспитанию и взаимодействию с детскими общественными объединениями (далее - советники директора);</w:t>
      </w:r>
    </w:p>
    <w:p w:rsidR="007F6649" w:rsidRDefault="007F6649">
      <w:pPr>
        <w:pStyle w:val="ConsPlusNormal"/>
        <w:spacing w:before="220"/>
        <w:ind w:firstLine="540"/>
        <w:jc w:val="both"/>
      </w:pPr>
      <w:r>
        <w:t>наличие в муниципальном образовании представителей муниципальных общеобразовательных организаций, признанных победителями Всероссийского конкурса "Навигаторы детства" в 2021 году и Всероссийского конкурса "Навигаторы детства 2.0" в 2022 году.</w:t>
      </w:r>
    </w:p>
    <w:p w:rsidR="007F6649" w:rsidRDefault="007F6649">
      <w:pPr>
        <w:pStyle w:val="ConsPlusNormal"/>
        <w:spacing w:before="220"/>
        <w:ind w:firstLine="540"/>
        <w:jc w:val="both"/>
      </w:pPr>
      <w:r>
        <w:t>5. Размер субсидии i-му муниципальному образованию (S</w:t>
      </w:r>
      <w:r>
        <w:rPr>
          <w:vertAlign w:val="subscript"/>
        </w:rPr>
        <w:t>i</w:t>
      </w:r>
      <w:r>
        <w:t>) в соответствующем финансовом году определяется по следующей формуле:</w:t>
      </w:r>
    </w:p>
    <w:p w:rsidR="007F6649" w:rsidRDefault="007F6649">
      <w:pPr>
        <w:pStyle w:val="ConsPlusNormal"/>
        <w:jc w:val="both"/>
      </w:pPr>
    </w:p>
    <w:p w:rsidR="007F6649" w:rsidRDefault="007F6649">
      <w:pPr>
        <w:pStyle w:val="ConsPlusNormal"/>
        <w:jc w:val="center"/>
      </w:pPr>
      <w:r>
        <w:t>S</w:t>
      </w:r>
      <w:r>
        <w:rPr>
          <w:vertAlign w:val="subscript"/>
        </w:rPr>
        <w:t>i</w:t>
      </w:r>
      <w:r>
        <w:t xml:space="preserve"> = К</w:t>
      </w:r>
      <w:r>
        <w:rPr>
          <w:vertAlign w:val="subscript"/>
        </w:rPr>
        <w:t>i</w:t>
      </w:r>
      <w:r>
        <w:t xml:space="preserve"> x C x 1,15 &lt;1&gt; x Н x Y, где:</w:t>
      </w:r>
    </w:p>
    <w:p w:rsidR="007F6649" w:rsidRDefault="007F6649">
      <w:pPr>
        <w:pStyle w:val="ConsPlusNormal"/>
        <w:jc w:val="both"/>
      </w:pPr>
    </w:p>
    <w:p w:rsidR="007F6649" w:rsidRDefault="007F6649">
      <w:pPr>
        <w:pStyle w:val="ConsPlusNormal"/>
        <w:ind w:firstLine="540"/>
        <w:jc w:val="both"/>
      </w:pPr>
      <w:r>
        <w:t>К</w:t>
      </w:r>
      <w:r>
        <w:rPr>
          <w:vertAlign w:val="subscript"/>
        </w:rPr>
        <w:t>i</w:t>
      </w:r>
      <w:r>
        <w:t xml:space="preserve"> - количество ставок советников директора;</w:t>
      </w:r>
    </w:p>
    <w:p w:rsidR="007F6649" w:rsidRDefault="007F6649">
      <w:pPr>
        <w:pStyle w:val="ConsPlusNormal"/>
        <w:spacing w:before="220"/>
        <w:ind w:firstLine="540"/>
        <w:jc w:val="both"/>
      </w:pPr>
      <w:r>
        <w:t>C - расчетный размер заработной платы советников директора;</w:t>
      </w:r>
    </w:p>
    <w:p w:rsidR="007F6649" w:rsidRDefault="007F6649">
      <w:pPr>
        <w:pStyle w:val="ConsPlusNormal"/>
        <w:spacing w:before="220"/>
        <w:ind w:firstLine="540"/>
        <w:jc w:val="both"/>
      </w:pPr>
      <w:r>
        <w:t>1,15 &lt;1&gt; - районный коэффициент;</w:t>
      </w:r>
    </w:p>
    <w:p w:rsidR="007F6649" w:rsidRDefault="007F6649">
      <w:pPr>
        <w:pStyle w:val="ConsPlusNormal"/>
        <w:spacing w:before="220"/>
        <w:ind w:firstLine="540"/>
        <w:jc w:val="both"/>
      </w:pPr>
      <w:r>
        <w:t>--------------------------------</w:t>
      </w:r>
    </w:p>
    <w:p w:rsidR="007F6649" w:rsidRDefault="007F6649">
      <w:pPr>
        <w:pStyle w:val="ConsPlusNormal"/>
        <w:spacing w:before="220"/>
        <w:ind w:firstLine="540"/>
        <w:jc w:val="both"/>
      </w:pPr>
      <w:r>
        <w:t>&lt;1&gt; Районный коэффициент учитывается при расчете субсидий муниципальным образованиям, в которых установлен указанный коэффициент к заработной плате решениями федеральных органов государственной власти.</w:t>
      </w:r>
    </w:p>
    <w:p w:rsidR="007F6649" w:rsidRDefault="007F6649">
      <w:pPr>
        <w:pStyle w:val="ConsPlusNormal"/>
        <w:jc w:val="both"/>
      </w:pPr>
    </w:p>
    <w:p w:rsidR="007F6649" w:rsidRDefault="007F6649">
      <w:pPr>
        <w:pStyle w:val="ConsPlusNormal"/>
        <w:ind w:firstLine="540"/>
        <w:jc w:val="both"/>
      </w:pPr>
      <w:r>
        <w:t>H - коэффициент отчислений на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7F6649" w:rsidRDefault="007F6649">
      <w:pPr>
        <w:pStyle w:val="ConsPlusNormal"/>
        <w:spacing w:before="220"/>
        <w:ind w:firstLine="540"/>
        <w:jc w:val="both"/>
      </w:pPr>
      <w:r>
        <w:t>Y - уровень софинансирования Кировской областью расходных обязательств муниципальных образований, равный 99% (устанавливается с учетом уровня софинансирования, установленного соответствующим соглашением о предоставлении средств бюджету субъекта Российской Федерации, заключенным с федеральным органом исполнительной власти).</w:t>
      </w:r>
    </w:p>
    <w:p w:rsidR="007F6649" w:rsidRDefault="007F6649">
      <w:pPr>
        <w:pStyle w:val="ConsPlusNormal"/>
        <w:jc w:val="both"/>
      </w:pPr>
      <w:r>
        <w:t xml:space="preserve">(в ред. </w:t>
      </w:r>
      <w:hyperlink r:id="rId1208">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6. Субсидии предоставляются при соблюдении муниципальными образованиями следующих условий:</w:t>
      </w:r>
    </w:p>
    <w:p w:rsidR="007F6649" w:rsidRDefault="007F6649">
      <w:pPr>
        <w:pStyle w:val="ConsPlusNormal"/>
        <w:spacing w:before="220"/>
        <w:ind w:firstLine="540"/>
        <w:jc w:val="both"/>
      </w:pPr>
      <w:r>
        <w:t xml:space="preserve">при наличии утвержденной муниципальным правовым актом муниципальной программы, предусматривающей реализацию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регионального проекта "Патриотическое воспитание граждан Кировской области", обеспечивающего достижение целей, показателей и результатов федерального проекта "Патриотическое воспитание граждан Российской Федерации", входящего в состав национального проекта "Образование", в целях </w:t>
      </w:r>
      <w:r>
        <w:lastRenderedPageBreak/>
        <w:t>софинансирования которых предоставляются субсидии;</w:t>
      </w:r>
    </w:p>
    <w:p w:rsidR="007F6649" w:rsidRDefault="007F6649">
      <w:pPr>
        <w:pStyle w:val="ConsPlusNormal"/>
        <w:spacing w:before="220"/>
        <w:ind w:firstLine="540"/>
        <w:jc w:val="both"/>
      </w:pPr>
      <w:r>
        <w:t>при наличии в местных бюджетах (сводных бюджетных росписях местных бюджетов)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размеры планируемых к предоставлению из областного бюджета субсидий;</w:t>
      </w:r>
    </w:p>
    <w:p w:rsidR="007F6649" w:rsidRDefault="007F6649">
      <w:pPr>
        <w:pStyle w:val="ConsPlusNormal"/>
        <w:spacing w:before="220"/>
        <w:ind w:firstLine="540"/>
        <w:jc w:val="both"/>
      </w:pPr>
      <w:r>
        <w:t>при заключении между министерством и администрацией муниципального образования соглашения о предоставлении субсидий местным бюджетам из областного бюджета в целях софинансирования расходных обязательства муниципальных образований Кировской области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(далее - соглашение),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7F6649" w:rsidRDefault="007F6649">
      <w:pPr>
        <w:pStyle w:val="ConsPlusNormal"/>
        <w:spacing w:before="220"/>
        <w:ind w:firstLine="540"/>
        <w:jc w:val="both"/>
      </w:pPr>
      <w:r>
        <w:t>7. Результатом использования субсидий (далее - результат) является количество муниципальных общеобразовательных организаций, в которых введены ставки советников директора.</w:t>
      </w:r>
    </w:p>
    <w:p w:rsidR="007F6649" w:rsidRDefault="007F6649">
      <w:pPr>
        <w:pStyle w:val="ConsPlusNormal"/>
        <w:jc w:val="both"/>
      </w:pPr>
      <w:r>
        <w:t xml:space="preserve">(в ред. </w:t>
      </w:r>
      <w:hyperlink r:id="rId1209">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Значения результата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соглашения (дополнительного соглашения к соглашению).</w:t>
      </w:r>
    </w:p>
    <w:p w:rsidR="007F6649" w:rsidRDefault="007F6649">
      <w:pPr>
        <w:pStyle w:val="ConsPlusNormal"/>
        <w:jc w:val="both"/>
      </w:pPr>
      <w:r>
        <w:t xml:space="preserve">(в ред. </w:t>
      </w:r>
      <w:hyperlink r:id="rId1210">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Снижение значений результата в течение текущего финансового года возможно только в случае сокращения размеров субсидий.</w:t>
      </w:r>
    </w:p>
    <w:p w:rsidR="007F6649" w:rsidRDefault="007F6649">
      <w:pPr>
        <w:pStyle w:val="ConsPlusNormal"/>
        <w:spacing w:before="220"/>
        <w:ind w:firstLine="540"/>
        <w:jc w:val="both"/>
      </w:pPr>
      <w:r>
        <w:t>8. Перечисление субсидий из областного бюджета осуществляется в установленном порядке в бюджеты муниципальных образований в пределах сумм, распределенных законом Кировской области об областном бюджете либо постановлениями Правительства Кировской области, и в пределах доведенных лимитов бюджетных обязательств.</w:t>
      </w:r>
    </w:p>
    <w:p w:rsidR="007F6649" w:rsidRDefault="007F6649">
      <w:pPr>
        <w:pStyle w:val="ConsPlusNormal"/>
        <w:spacing w:before="220"/>
        <w:ind w:firstLine="540"/>
        <w:jc w:val="both"/>
      </w:pPr>
      <w:r>
        <w:t>Субсидии перечисляются пропорционально кассовым расходам местных бюджетов по соответствующим расходным обязательствам в пределах суммы, необходимой для оплаты денежных обязательств получателей средств местного бюджета.</w:t>
      </w:r>
    </w:p>
    <w:p w:rsidR="007F6649" w:rsidRDefault="007F6649">
      <w:pPr>
        <w:pStyle w:val="ConsPlusNormal"/>
        <w:spacing w:before="220"/>
        <w:ind w:firstLine="540"/>
        <w:jc w:val="both"/>
      </w:pPr>
      <w:r>
        <w:t>Для перечисления субсидий муниципальные образования направляют в министерство:</w:t>
      </w:r>
    </w:p>
    <w:p w:rsidR="007F6649" w:rsidRDefault="007F6649">
      <w:pPr>
        <w:pStyle w:val="ConsPlusNormal"/>
        <w:spacing w:before="220"/>
        <w:ind w:firstLine="540"/>
        <w:jc w:val="both"/>
      </w:pPr>
      <w:r>
        <w:t>сведения о потребности в средствах субсидий на текущий месяц в электронном виде в срок и по форме, установленной соглашением (с приложением электронной копии документа, созданной методом сканирования), с последующим представлением оригинала документа;</w:t>
      </w:r>
    </w:p>
    <w:p w:rsidR="007F6649" w:rsidRDefault="007F6649">
      <w:pPr>
        <w:pStyle w:val="ConsPlusNormal"/>
        <w:spacing w:before="220"/>
        <w:ind w:firstLine="540"/>
        <w:jc w:val="both"/>
      </w:pPr>
      <w:r>
        <w:t>выписку из муниципальной программы, предусматривающей реализацию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регионального проекта "Патриотическое воспитание граждан Кировской области", обеспечивающего достижение целей, показателей и результатов федерального проекта "Патриотическое воспитание граждан Российской Федерации", входящего в состав национального проекта "Образование", в целях софинансирования которых предоставляется субсидия (предоставляется один раз);</w:t>
      </w:r>
    </w:p>
    <w:p w:rsidR="007F6649" w:rsidRDefault="007F6649">
      <w:pPr>
        <w:pStyle w:val="ConsPlusNormal"/>
        <w:spacing w:before="220"/>
        <w:ind w:firstLine="540"/>
        <w:jc w:val="both"/>
      </w:pPr>
      <w:r>
        <w:t xml:space="preserve">выписку из решения о бюджете (сводной бюджетной росписи местного бюджета) о наличии бюджетных ассигнований местного бюджета на расходные обязательства муниципального </w:t>
      </w:r>
      <w:r>
        <w:lastRenderedPageBreak/>
        <w:t>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 (предоставляется один раз).</w:t>
      </w:r>
    </w:p>
    <w:p w:rsidR="007F6649" w:rsidRDefault="007F6649">
      <w:pPr>
        <w:pStyle w:val="ConsPlusNormal"/>
        <w:jc w:val="both"/>
      </w:pPr>
      <w:r>
        <w:t xml:space="preserve">(в ред. </w:t>
      </w:r>
      <w:hyperlink r:id="rId1211">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9. Органы местного самоуправления муниципальных образований представляют в министерство по формам, установленным соглашением, следующую отчетность:</w:t>
      </w:r>
    </w:p>
    <w:p w:rsidR="007F6649" w:rsidRDefault="007F6649">
      <w:pPr>
        <w:pStyle w:val="ConsPlusNormal"/>
        <w:spacing w:before="220"/>
        <w:ind w:firstLine="540"/>
        <w:jc w:val="both"/>
      </w:pPr>
      <w:r>
        <w:t>ежеквартально, не позднее 5-го числа месяца, следующего за отчетным, и не позднее 10 января года, следующего за отчетным, отчет о расходовании средств субсидий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7F6649" w:rsidRDefault="007F6649">
      <w:pPr>
        <w:pStyle w:val="ConsPlusNormal"/>
        <w:spacing w:before="220"/>
        <w:ind w:firstLine="540"/>
        <w:jc w:val="both"/>
      </w:pPr>
      <w:r>
        <w:t>ежеквартально, не позднее 5-го числа месяца, следующего за отчетным кварталом, и не позднее 10 января года, следующего за отчетным, отчет о достижении значений результата за отчетный год 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p>
    <w:p w:rsidR="007F6649" w:rsidRDefault="007F6649">
      <w:pPr>
        <w:pStyle w:val="ConsPlusNormal"/>
        <w:jc w:val="both"/>
      </w:pPr>
      <w:r>
        <w:t xml:space="preserve">(в ред. </w:t>
      </w:r>
      <w:hyperlink r:id="rId1212">
        <w:r>
          <w:rPr>
            <w:color w:val="0000FF"/>
          </w:rPr>
          <w:t>постановления</w:t>
        </w:r>
      </w:hyperlink>
      <w:r>
        <w:t xml:space="preserve"> Правительства Кировской области от 21.04.2023 N 211-П)</w:t>
      </w:r>
    </w:p>
    <w:p w:rsidR="007F6649" w:rsidRDefault="007F6649">
      <w:pPr>
        <w:pStyle w:val="ConsPlusNormal"/>
        <w:spacing w:before="220"/>
        <w:ind w:firstLine="540"/>
        <w:jc w:val="both"/>
      </w:pPr>
      <w:r>
        <w:t>10. Министерство обеспечивает соблюдение получателями субсидий условий, цели и порядка, установленных при их предоставлении.</w:t>
      </w:r>
    </w:p>
    <w:p w:rsidR="007F6649" w:rsidRDefault="007F6649">
      <w:pPr>
        <w:pStyle w:val="ConsPlusNormal"/>
        <w:spacing w:before="220"/>
        <w:ind w:firstLine="540"/>
        <w:jc w:val="both"/>
      </w:pPr>
      <w:r>
        <w:t>11. Органы государственного финансового контроля осуществляют проверку соблюдения получателями субсидий условий, цели и порядка, установленных при их предоставлении.</w:t>
      </w:r>
    </w:p>
    <w:p w:rsidR="007F6649" w:rsidRDefault="007F6649">
      <w:pPr>
        <w:pStyle w:val="ConsPlusNormal"/>
        <w:spacing w:before="220"/>
        <w:ind w:firstLine="540"/>
        <w:jc w:val="both"/>
      </w:pPr>
      <w:r>
        <w:t>12. Основаниями для применения мер ответственности к муниципальным образованиям при невыполнении обязательств, установленных соглашением (далее - меры ответственности), являются:</w:t>
      </w:r>
    </w:p>
    <w:p w:rsidR="007F6649" w:rsidRDefault="007F6649">
      <w:pPr>
        <w:pStyle w:val="ConsPlusNormal"/>
        <w:spacing w:before="220"/>
        <w:ind w:firstLine="540"/>
        <w:jc w:val="both"/>
      </w:pPr>
      <w:r>
        <w:t>недостижение муниципальными образованиями значений результата, предусмотренного соглашением;</w:t>
      </w:r>
    </w:p>
    <w:p w:rsidR="007F6649" w:rsidRDefault="007F6649">
      <w:pPr>
        <w:pStyle w:val="ConsPlusNormal"/>
        <w:spacing w:before="220"/>
        <w:ind w:firstLine="540"/>
        <w:jc w:val="both"/>
      </w:pPr>
      <w:r>
        <w:t>неиспользование субсидий муниципальными образованиями.</w:t>
      </w:r>
    </w:p>
    <w:p w:rsidR="007F6649" w:rsidRDefault="007F6649">
      <w:pPr>
        <w:pStyle w:val="ConsPlusNormal"/>
        <w:spacing w:before="220"/>
        <w:ind w:firstLine="540"/>
        <w:jc w:val="both"/>
      </w:pPr>
      <w:r>
        <w:t>13. Основания и порядок применения мер ответственности по средствам субсидий, источником которых являются средства федерального бюджета, соответствуют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субсидий бюджету субъекта Российской Федерации, заключенными с федеральным органом исполнительной власти.</w:t>
      </w:r>
    </w:p>
    <w:p w:rsidR="007F6649" w:rsidRDefault="007F6649">
      <w:pPr>
        <w:pStyle w:val="ConsPlusNormal"/>
        <w:spacing w:before="220"/>
        <w:ind w:firstLine="540"/>
        <w:jc w:val="both"/>
      </w:pPr>
      <w:r>
        <w:t>14.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Кировской области об областном бюджете или постановлением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7F6649" w:rsidRDefault="007F6649">
      <w:pPr>
        <w:pStyle w:val="ConsPlusNormal"/>
        <w:jc w:val="both"/>
      </w:pPr>
      <w:r>
        <w:t xml:space="preserve">(п. 14 в ред. </w:t>
      </w:r>
      <w:hyperlink r:id="rId1213">
        <w:r>
          <w:rPr>
            <w:color w:val="0000FF"/>
          </w:rPr>
          <w:t>постановления</w:t>
        </w:r>
      </w:hyperlink>
      <w:r>
        <w:t xml:space="preserve"> Правительства Кировской области от 21.04.2023 N 211-П)</w:t>
      </w: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both"/>
      </w:pPr>
    </w:p>
    <w:p w:rsidR="007F6649" w:rsidRDefault="007F6649">
      <w:pPr>
        <w:pStyle w:val="ConsPlusNormal"/>
        <w:jc w:val="right"/>
        <w:outlineLvl w:val="1"/>
      </w:pPr>
      <w:r>
        <w:t>Приложение N 9</w:t>
      </w:r>
    </w:p>
    <w:p w:rsidR="007F6649" w:rsidRDefault="007F6649">
      <w:pPr>
        <w:pStyle w:val="ConsPlusNormal"/>
        <w:jc w:val="right"/>
      </w:pPr>
      <w:r>
        <w:t>к Государственной программе</w:t>
      </w:r>
    </w:p>
    <w:p w:rsidR="007F6649" w:rsidRDefault="007F6649">
      <w:pPr>
        <w:pStyle w:val="ConsPlusNormal"/>
        <w:jc w:val="both"/>
      </w:pPr>
    </w:p>
    <w:p w:rsidR="007F6649" w:rsidRDefault="007F6649">
      <w:pPr>
        <w:pStyle w:val="ConsPlusTitle"/>
        <w:jc w:val="center"/>
      </w:pPr>
      <w:bookmarkStart w:id="93" w:name="P11317"/>
      <w:bookmarkEnd w:id="93"/>
      <w:r>
        <w:t>РЕСУРСНОЕ ОБЕСПЕЧЕНИЕ</w:t>
      </w:r>
    </w:p>
    <w:p w:rsidR="007F6649" w:rsidRDefault="007F6649">
      <w:pPr>
        <w:pStyle w:val="ConsPlusTitle"/>
        <w:jc w:val="center"/>
      </w:pPr>
      <w:r>
        <w:t>ГОСУДАРСТВЕННОЙ ПРОГРАММЫ</w:t>
      </w:r>
    </w:p>
    <w:p w:rsidR="007F6649" w:rsidRDefault="007F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49" w:rsidRDefault="007F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49" w:rsidRDefault="007F6649">
            <w:pPr>
              <w:pStyle w:val="ConsPlusNormal"/>
              <w:jc w:val="center"/>
            </w:pPr>
            <w:r>
              <w:rPr>
                <w:color w:val="392C69"/>
              </w:rPr>
              <w:t>Список изменяющих документов</w:t>
            </w:r>
          </w:p>
          <w:p w:rsidR="007F6649" w:rsidRDefault="007F6649">
            <w:pPr>
              <w:pStyle w:val="ConsPlusNormal"/>
              <w:jc w:val="center"/>
            </w:pPr>
            <w:r>
              <w:rPr>
                <w:color w:val="392C69"/>
              </w:rPr>
              <w:t xml:space="preserve">(в ред. </w:t>
            </w:r>
            <w:hyperlink r:id="rId1214">
              <w:r>
                <w:rPr>
                  <w:color w:val="0000FF"/>
                </w:rPr>
                <w:t>постановления</w:t>
              </w:r>
            </w:hyperlink>
            <w:r>
              <w:rPr>
                <w:color w:val="392C69"/>
              </w:rPr>
              <w:t xml:space="preserve"> Правительства Кировской области от 21.04.2023 N 211-П)</w:t>
            </w:r>
          </w:p>
        </w:tc>
        <w:tc>
          <w:tcPr>
            <w:tcW w:w="113" w:type="dxa"/>
            <w:tcBorders>
              <w:top w:val="nil"/>
              <w:left w:val="nil"/>
              <w:bottom w:val="nil"/>
              <w:right w:val="nil"/>
            </w:tcBorders>
            <w:shd w:val="clear" w:color="auto" w:fill="F4F3F8"/>
            <w:tcMar>
              <w:top w:w="0" w:type="dxa"/>
              <w:left w:w="0" w:type="dxa"/>
              <w:bottom w:w="0" w:type="dxa"/>
              <w:right w:w="0" w:type="dxa"/>
            </w:tcMar>
          </w:tcPr>
          <w:p w:rsidR="007F6649" w:rsidRDefault="007F6649">
            <w:pPr>
              <w:pStyle w:val="ConsPlusNormal"/>
            </w:pPr>
          </w:p>
        </w:tc>
      </w:tr>
    </w:tbl>
    <w:p w:rsidR="007F6649" w:rsidRDefault="007F6649">
      <w:pPr>
        <w:pStyle w:val="ConsPlusNormal"/>
        <w:ind w:firstLine="540"/>
        <w:jc w:val="both"/>
      </w:pPr>
    </w:p>
    <w:p w:rsidR="007F6649" w:rsidRDefault="007F6649">
      <w:pPr>
        <w:pStyle w:val="ConsPlusNormal"/>
        <w:sectPr w:rsidR="007F664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91"/>
        <w:gridCol w:w="3118"/>
        <w:gridCol w:w="1701"/>
        <w:gridCol w:w="1701"/>
        <w:gridCol w:w="1701"/>
        <w:gridCol w:w="1701"/>
        <w:gridCol w:w="1701"/>
        <w:gridCol w:w="1701"/>
        <w:gridCol w:w="1701"/>
        <w:gridCol w:w="1701"/>
        <w:gridCol w:w="1701"/>
        <w:gridCol w:w="1701"/>
        <w:gridCol w:w="1701"/>
        <w:gridCol w:w="1814"/>
      </w:tblGrid>
      <w:tr w:rsidR="007F6649">
        <w:tc>
          <w:tcPr>
            <w:tcW w:w="680" w:type="dxa"/>
            <w:vMerge w:val="restart"/>
          </w:tcPr>
          <w:p w:rsidR="007F6649" w:rsidRDefault="007F6649">
            <w:pPr>
              <w:pStyle w:val="ConsPlusNormal"/>
              <w:jc w:val="center"/>
            </w:pPr>
            <w:r>
              <w:lastRenderedPageBreak/>
              <w:t>N п/п</w:t>
            </w:r>
          </w:p>
        </w:tc>
        <w:tc>
          <w:tcPr>
            <w:tcW w:w="2891" w:type="dxa"/>
            <w:vMerge w:val="restart"/>
          </w:tcPr>
          <w:p w:rsidR="007F6649" w:rsidRDefault="007F6649">
            <w:pPr>
              <w:pStyle w:val="ConsPlusNormal"/>
              <w:jc w:val="center"/>
            </w:pPr>
            <w:r>
              <w:t>Наименование государственной программы, подпрограммы, отдельного мероприятия, проекта</w:t>
            </w:r>
          </w:p>
        </w:tc>
        <w:tc>
          <w:tcPr>
            <w:tcW w:w="3118" w:type="dxa"/>
            <w:vMerge w:val="restart"/>
          </w:tcPr>
          <w:p w:rsidR="007F6649" w:rsidRDefault="007F6649">
            <w:pPr>
              <w:pStyle w:val="ConsPlusNormal"/>
              <w:jc w:val="center"/>
            </w:pPr>
            <w:r>
              <w:t>Источник финансирования, ответственный исполнитель, соисполнитель</w:t>
            </w:r>
          </w:p>
        </w:tc>
        <w:tc>
          <w:tcPr>
            <w:tcW w:w="20525" w:type="dxa"/>
            <w:gridSpan w:val="12"/>
          </w:tcPr>
          <w:p w:rsidR="007F6649" w:rsidRDefault="007F6649">
            <w:pPr>
              <w:pStyle w:val="ConsPlusNormal"/>
              <w:jc w:val="center"/>
            </w:pPr>
            <w:r>
              <w:t>Расходы, тыс. рублей</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vMerge/>
          </w:tcPr>
          <w:p w:rsidR="007F6649" w:rsidRDefault="007F6649">
            <w:pPr>
              <w:pStyle w:val="ConsPlusNormal"/>
            </w:pPr>
          </w:p>
        </w:tc>
        <w:tc>
          <w:tcPr>
            <w:tcW w:w="1701" w:type="dxa"/>
          </w:tcPr>
          <w:p w:rsidR="007F6649" w:rsidRDefault="007F6649">
            <w:pPr>
              <w:pStyle w:val="ConsPlusNormal"/>
              <w:jc w:val="center"/>
            </w:pPr>
            <w:r>
              <w:t>2020 год</w:t>
            </w:r>
          </w:p>
        </w:tc>
        <w:tc>
          <w:tcPr>
            <w:tcW w:w="1701" w:type="dxa"/>
          </w:tcPr>
          <w:p w:rsidR="007F6649" w:rsidRDefault="007F6649">
            <w:pPr>
              <w:pStyle w:val="ConsPlusNormal"/>
              <w:jc w:val="center"/>
            </w:pPr>
            <w:r>
              <w:t>2021 год</w:t>
            </w:r>
          </w:p>
        </w:tc>
        <w:tc>
          <w:tcPr>
            <w:tcW w:w="1701" w:type="dxa"/>
          </w:tcPr>
          <w:p w:rsidR="007F6649" w:rsidRDefault="007F6649">
            <w:pPr>
              <w:pStyle w:val="ConsPlusNormal"/>
              <w:jc w:val="center"/>
            </w:pPr>
            <w:r>
              <w:t xml:space="preserve">2022 год </w:t>
            </w:r>
            <w:hyperlink w:anchor="P15044">
              <w:r>
                <w:rPr>
                  <w:color w:val="0000FF"/>
                </w:rPr>
                <w:t>&lt;1&gt;</w:t>
              </w:r>
            </w:hyperlink>
          </w:p>
        </w:tc>
        <w:tc>
          <w:tcPr>
            <w:tcW w:w="1701" w:type="dxa"/>
          </w:tcPr>
          <w:p w:rsidR="007F6649" w:rsidRDefault="007F6649">
            <w:pPr>
              <w:pStyle w:val="ConsPlusNormal"/>
              <w:jc w:val="center"/>
            </w:pPr>
            <w:r>
              <w:t>2023 год</w:t>
            </w:r>
          </w:p>
        </w:tc>
        <w:tc>
          <w:tcPr>
            <w:tcW w:w="1701" w:type="dxa"/>
          </w:tcPr>
          <w:p w:rsidR="007F6649" w:rsidRDefault="007F6649">
            <w:pPr>
              <w:pStyle w:val="ConsPlusNormal"/>
              <w:jc w:val="center"/>
            </w:pPr>
            <w:r>
              <w:t>2024 год</w:t>
            </w:r>
          </w:p>
        </w:tc>
        <w:tc>
          <w:tcPr>
            <w:tcW w:w="1701" w:type="dxa"/>
          </w:tcPr>
          <w:p w:rsidR="007F6649" w:rsidRDefault="007F6649">
            <w:pPr>
              <w:pStyle w:val="ConsPlusNormal"/>
              <w:jc w:val="center"/>
            </w:pPr>
            <w:r>
              <w:t>2025 год</w:t>
            </w:r>
          </w:p>
        </w:tc>
        <w:tc>
          <w:tcPr>
            <w:tcW w:w="1701" w:type="dxa"/>
          </w:tcPr>
          <w:p w:rsidR="007F6649" w:rsidRDefault="007F6649">
            <w:pPr>
              <w:pStyle w:val="ConsPlusNormal"/>
              <w:jc w:val="center"/>
            </w:pPr>
            <w:r>
              <w:t>2026 год</w:t>
            </w:r>
          </w:p>
        </w:tc>
        <w:tc>
          <w:tcPr>
            <w:tcW w:w="1701" w:type="dxa"/>
          </w:tcPr>
          <w:p w:rsidR="007F6649" w:rsidRDefault="007F6649">
            <w:pPr>
              <w:pStyle w:val="ConsPlusNormal"/>
              <w:jc w:val="center"/>
            </w:pPr>
            <w:r>
              <w:t>2027 год</w:t>
            </w:r>
          </w:p>
        </w:tc>
        <w:tc>
          <w:tcPr>
            <w:tcW w:w="1701" w:type="dxa"/>
          </w:tcPr>
          <w:p w:rsidR="007F6649" w:rsidRDefault="007F6649">
            <w:pPr>
              <w:pStyle w:val="ConsPlusNormal"/>
              <w:jc w:val="center"/>
            </w:pPr>
            <w:r>
              <w:t>2028 год</w:t>
            </w:r>
          </w:p>
        </w:tc>
        <w:tc>
          <w:tcPr>
            <w:tcW w:w="1701" w:type="dxa"/>
          </w:tcPr>
          <w:p w:rsidR="007F6649" w:rsidRDefault="007F6649">
            <w:pPr>
              <w:pStyle w:val="ConsPlusNormal"/>
              <w:jc w:val="center"/>
            </w:pPr>
            <w:r>
              <w:t>2029 год</w:t>
            </w:r>
          </w:p>
        </w:tc>
        <w:tc>
          <w:tcPr>
            <w:tcW w:w="1701" w:type="dxa"/>
          </w:tcPr>
          <w:p w:rsidR="007F6649" w:rsidRDefault="007F6649">
            <w:pPr>
              <w:pStyle w:val="ConsPlusNormal"/>
              <w:jc w:val="center"/>
            </w:pPr>
            <w:r>
              <w:t>2030 год</w:t>
            </w:r>
          </w:p>
        </w:tc>
        <w:tc>
          <w:tcPr>
            <w:tcW w:w="1814" w:type="dxa"/>
          </w:tcPr>
          <w:p w:rsidR="007F6649" w:rsidRDefault="007F6649">
            <w:pPr>
              <w:pStyle w:val="ConsPlusNormal"/>
              <w:jc w:val="center"/>
            </w:pPr>
            <w:r>
              <w:t>итого</w:t>
            </w:r>
          </w:p>
        </w:tc>
      </w:tr>
      <w:tr w:rsidR="007F6649">
        <w:tc>
          <w:tcPr>
            <w:tcW w:w="680" w:type="dxa"/>
            <w:vMerge w:val="restart"/>
          </w:tcPr>
          <w:p w:rsidR="007F6649" w:rsidRDefault="007F6649">
            <w:pPr>
              <w:pStyle w:val="ConsPlusNormal"/>
            </w:pPr>
          </w:p>
        </w:tc>
        <w:tc>
          <w:tcPr>
            <w:tcW w:w="2891" w:type="dxa"/>
            <w:vMerge w:val="restart"/>
          </w:tcPr>
          <w:p w:rsidR="007F6649" w:rsidRDefault="007F6649">
            <w:pPr>
              <w:pStyle w:val="ConsPlusNormal"/>
            </w:pPr>
            <w:r>
              <w:t>Государственная программа Кировской области "Развитие образования"</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15 947 574,48</w:t>
            </w:r>
          </w:p>
        </w:tc>
        <w:tc>
          <w:tcPr>
            <w:tcW w:w="1701" w:type="dxa"/>
          </w:tcPr>
          <w:p w:rsidR="007F6649" w:rsidRDefault="007F6649">
            <w:pPr>
              <w:pStyle w:val="ConsPlusNormal"/>
              <w:jc w:val="center"/>
            </w:pPr>
            <w:r>
              <w:t>17 438 783,75</w:t>
            </w:r>
          </w:p>
        </w:tc>
        <w:tc>
          <w:tcPr>
            <w:tcW w:w="1701" w:type="dxa"/>
          </w:tcPr>
          <w:p w:rsidR="007F6649" w:rsidRDefault="007F6649">
            <w:pPr>
              <w:pStyle w:val="ConsPlusNormal"/>
              <w:jc w:val="center"/>
            </w:pPr>
            <w:r>
              <w:t>19 819 610,67</w:t>
            </w:r>
          </w:p>
        </w:tc>
        <w:tc>
          <w:tcPr>
            <w:tcW w:w="1701" w:type="dxa"/>
          </w:tcPr>
          <w:p w:rsidR="007F6649" w:rsidRDefault="007F6649">
            <w:pPr>
              <w:pStyle w:val="ConsPlusNormal"/>
              <w:jc w:val="center"/>
            </w:pPr>
            <w:r>
              <w:t>20 284 638,58</w:t>
            </w:r>
          </w:p>
        </w:tc>
        <w:tc>
          <w:tcPr>
            <w:tcW w:w="1701" w:type="dxa"/>
          </w:tcPr>
          <w:p w:rsidR="007F6649" w:rsidRDefault="007F6649">
            <w:pPr>
              <w:pStyle w:val="ConsPlusNormal"/>
              <w:jc w:val="center"/>
            </w:pPr>
            <w:r>
              <w:t>19 787 046,17</w:t>
            </w:r>
          </w:p>
        </w:tc>
        <w:tc>
          <w:tcPr>
            <w:tcW w:w="1701" w:type="dxa"/>
          </w:tcPr>
          <w:p w:rsidR="007F6649" w:rsidRDefault="007F6649">
            <w:pPr>
              <w:pStyle w:val="ConsPlusNormal"/>
              <w:jc w:val="center"/>
            </w:pPr>
            <w:r>
              <w:t>19 094 089,77</w:t>
            </w:r>
          </w:p>
        </w:tc>
        <w:tc>
          <w:tcPr>
            <w:tcW w:w="1701" w:type="dxa"/>
          </w:tcPr>
          <w:p w:rsidR="007F6649" w:rsidRDefault="007F6649">
            <w:pPr>
              <w:pStyle w:val="ConsPlusNormal"/>
              <w:jc w:val="center"/>
            </w:pPr>
            <w:r>
              <w:t>17 742 309,32</w:t>
            </w:r>
          </w:p>
        </w:tc>
        <w:tc>
          <w:tcPr>
            <w:tcW w:w="1701" w:type="dxa"/>
          </w:tcPr>
          <w:p w:rsidR="007F6649" w:rsidRDefault="007F6649">
            <w:pPr>
              <w:pStyle w:val="ConsPlusNormal"/>
              <w:jc w:val="center"/>
            </w:pPr>
            <w:r>
              <w:t>17 742 309,32</w:t>
            </w:r>
          </w:p>
        </w:tc>
        <w:tc>
          <w:tcPr>
            <w:tcW w:w="1701" w:type="dxa"/>
          </w:tcPr>
          <w:p w:rsidR="007F6649" w:rsidRDefault="007F6649">
            <w:pPr>
              <w:pStyle w:val="ConsPlusNormal"/>
              <w:jc w:val="center"/>
            </w:pPr>
            <w:r>
              <w:t>17 742 309,32</w:t>
            </w:r>
          </w:p>
        </w:tc>
        <w:tc>
          <w:tcPr>
            <w:tcW w:w="1701" w:type="dxa"/>
          </w:tcPr>
          <w:p w:rsidR="007F6649" w:rsidRDefault="007F6649">
            <w:pPr>
              <w:pStyle w:val="ConsPlusNormal"/>
              <w:jc w:val="center"/>
            </w:pPr>
            <w:r>
              <w:t>17 742 309,32</w:t>
            </w:r>
          </w:p>
        </w:tc>
        <w:tc>
          <w:tcPr>
            <w:tcW w:w="1701" w:type="dxa"/>
          </w:tcPr>
          <w:p w:rsidR="007F6649" w:rsidRDefault="007F6649">
            <w:pPr>
              <w:pStyle w:val="ConsPlusNormal"/>
              <w:jc w:val="center"/>
            </w:pPr>
            <w:r>
              <w:t>17 742 309,32</w:t>
            </w:r>
          </w:p>
        </w:tc>
        <w:tc>
          <w:tcPr>
            <w:tcW w:w="1814" w:type="dxa"/>
          </w:tcPr>
          <w:p w:rsidR="007F6649" w:rsidRDefault="007F6649">
            <w:pPr>
              <w:pStyle w:val="ConsPlusNormal"/>
              <w:jc w:val="center"/>
            </w:pPr>
            <w:r>
              <w:t>201 083 290,02</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 xml:space="preserve">федеральный бюджет </w:t>
            </w:r>
            <w:hyperlink w:anchor="P15044">
              <w:r>
                <w:rPr>
                  <w:color w:val="0000FF"/>
                </w:rPr>
                <w:t>&lt;1&gt;</w:t>
              </w:r>
            </w:hyperlink>
          </w:p>
        </w:tc>
        <w:tc>
          <w:tcPr>
            <w:tcW w:w="1701" w:type="dxa"/>
          </w:tcPr>
          <w:p w:rsidR="007F6649" w:rsidRDefault="007F6649">
            <w:pPr>
              <w:pStyle w:val="ConsPlusNormal"/>
              <w:jc w:val="center"/>
            </w:pPr>
            <w:r>
              <w:t>1 320 942,70</w:t>
            </w:r>
          </w:p>
        </w:tc>
        <w:tc>
          <w:tcPr>
            <w:tcW w:w="1701" w:type="dxa"/>
          </w:tcPr>
          <w:p w:rsidR="007F6649" w:rsidRDefault="007F6649">
            <w:pPr>
              <w:pStyle w:val="ConsPlusNormal"/>
              <w:jc w:val="center"/>
            </w:pPr>
            <w:r>
              <w:t>2 036 725,37</w:t>
            </w:r>
          </w:p>
        </w:tc>
        <w:tc>
          <w:tcPr>
            <w:tcW w:w="1701" w:type="dxa"/>
          </w:tcPr>
          <w:p w:rsidR="007F6649" w:rsidRDefault="007F6649">
            <w:pPr>
              <w:pStyle w:val="ConsPlusNormal"/>
              <w:jc w:val="center"/>
            </w:pPr>
            <w:r>
              <w:t>1 823 154,23</w:t>
            </w:r>
          </w:p>
        </w:tc>
        <w:tc>
          <w:tcPr>
            <w:tcW w:w="1701" w:type="dxa"/>
          </w:tcPr>
          <w:p w:rsidR="007F6649" w:rsidRDefault="007F6649">
            <w:pPr>
              <w:pStyle w:val="ConsPlusNormal"/>
              <w:jc w:val="center"/>
            </w:pPr>
            <w:r>
              <w:t>1 952 796,20</w:t>
            </w:r>
          </w:p>
        </w:tc>
        <w:tc>
          <w:tcPr>
            <w:tcW w:w="1701" w:type="dxa"/>
          </w:tcPr>
          <w:p w:rsidR="007F6649" w:rsidRDefault="007F6649">
            <w:pPr>
              <w:pStyle w:val="ConsPlusNormal"/>
              <w:jc w:val="center"/>
            </w:pPr>
            <w:r>
              <w:t>2 054 611,00</w:t>
            </w:r>
          </w:p>
        </w:tc>
        <w:tc>
          <w:tcPr>
            <w:tcW w:w="1701" w:type="dxa"/>
          </w:tcPr>
          <w:p w:rsidR="007F6649" w:rsidRDefault="007F6649">
            <w:pPr>
              <w:pStyle w:val="ConsPlusNormal"/>
              <w:jc w:val="center"/>
            </w:pPr>
            <w:r>
              <w:t>1 492 044,10</w:t>
            </w:r>
          </w:p>
        </w:tc>
        <w:tc>
          <w:tcPr>
            <w:tcW w:w="1701" w:type="dxa"/>
          </w:tcPr>
          <w:p w:rsidR="007F6649" w:rsidRDefault="007F6649">
            <w:pPr>
              <w:pStyle w:val="ConsPlusNormal"/>
              <w:jc w:val="center"/>
            </w:pPr>
            <w:r>
              <w:t>1 779 959,40</w:t>
            </w:r>
          </w:p>
        </w:tc>
        <w:tc>
          <w:tcPr>
            <w:tcW w:w="1701" w:type="dxa"/>
          </w:tcPr>
          <w:p w:rsidR="007F6649" w:rsidRDefault="007F6649">
            <w:pPr>
              <w:pStyle w:val="ConsPlusNormal"/>
              <w:jc w:val="center"/>
            </w:pPr>
            <w:r>
              <w:t>1 779 959,40</w:t>
            </w:r>
          </w:p>
        </w:tc>
        <w:tc>
          <w:tcPr>
            <w:tcW w:w="1701" w:type="dxa"/>
          </w:tcPr>
          <w:p w:rsidR="007F6649" w:rsidRDefault="007F6649">
            <w:pPr>
              <w:pStyle w:val="ConsPlusNormal"/>
              <w:jc w:val="center"/>
            </w:pPr>
            <w:r>
              <w:t>1 779 959,40</w:t>
            </w:r>
          </w:p>
        </w:tc>
        <w:tc>
          <w:tcPr>
            <w:tcW w:w="1701" w:type="dxa"/>
          </w:tcPr>
          <w:p w:rsidR="007F6649" w:rsidRDefault="007F6649">
            <w:pPr>
              <w:pStyle w:val="ConsPlusNormal"/>
              <w:jc w:val="center"/>
            </w:pPr>
            <w:r>
              <w:t>1 779 959,40</w:t>
            </w:r>
          </w:p>
        </w:tc>
        <w:tc>
          <w:tcPr>
            <w:tcW w:w="1701" w:type="dxa"/>
          </w:tcPr>
          <w:p w:rsidR="007F6649" w:rsidRDefault="007F6649">
            <w:pPr>
              <w:pStyle w:val="ConsPlusNormal"/>
              <w:jc w:val="center"/>
            </w:pPr>
            <w:r>
              <w:t>1 779 959,40</w:t>
            </w:r>
          </w:p>
        </w:tc>
        <w:tc>
          <w:tcPr>
            <w:tcW w:w="1814" w:type="dxa"/>
          </w:tcPr>
          <w:p w:rsidR="007F6649" w:rsidRDefault="007F6649">
            <w:pPr>
              <w:pStyle w:val="ConsPlusNormal"/>
              <w:jc w:val="center"/>
            </w:pPr>
            <w:r>
              <w:t>19 580 070,60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1 320 942,70</w:t>
            </w:r>
          </w:p>
        </w:tc>
        <w:tc>
          <w:tcPr>
            <w:tcW w:w="1701" w:type="dxa"/>
          </w:tcPr>
          <w:p w:rsidR="007F6649" w:rsidRDefault="007F6649">
            <w:pPr>
              <w:pStyle w:val="ConsPlusNormal"/>
              <w:jc w:val="center"/>
            </w:pPr>
            <w:r>
              <w:t>2 032 089,30</w:t>
            </w:r>
          </w:p>
        </w:tc>
        <w:tc>
          <w:tcPr>
            <w:tcW w:w="1701" w:type="dxa"/>
          </w:tcPr>
          <w:p w:rsidR="007F6649" w:rsidRDefault="007F6649">
            <w:pPr>
              <w:pStyle w:val="ConsPlusNormal"/>
              <w:jc w:val="center"/>
            </w:pPr>
            <w:r>
              <w:t>1 815 830,53</w:t>
            </w:r>
          </w:p>
        </w:tc>
        <w:tc>
          <w:tcPr>
            <w:tcW w:w="1701" w:type="dxa"/>
          </w:tcPr>
          <w:p w:rsidR="007F6649" w:rsidRDefault="007F6649">
            <w:pPr>
              <w:pStyle w:val="ConsPlusNormal"/>
              <w:jc w:val="center"/>
            </w:pPr>
            <w:r>
              <w:t>1 883 095,10</w:t>
            </w:r>
          </w:p>
        </w:tc>
        <w:tc>
          <w:tcPr>
            <w:tcW w:w="1701" w:type="dxa"/>
          </w:tcPr>
          <w:p w:rsidR="007F6649" w:rsidRDefault="007F6649">
            <w:pPr>
              <w:pStyle w:val="ConsPlusNormal"/>
              <w:jc w:val="center"/>
            </w:pPr>
            <w:r>
              <w:t>2 054 611,00</w:t>
            </w:r>
          </w:p>
        </w:tc>
        <w:tc>
          <w:tcPr>
            <w:tcW w:w="1701" w:type="dxa"/>
          </w:tcPr>
          <w:p w:rsidR="007F6649" w:rsidRDefault="007F6649">
            <w:pPr>
              <w:pStyle w:val="ConsPlusNormal"/>
              <w:jc w:val="center"/>
            </w:pPr>
            <w:r>
              <w:t>1 492 044,10</w:t>
            </w:r>
          </w:p>
        </w:tc>
        <w:tc>
          <w:tcPr>
            <w:tcW w:w="1701" w:type="dxa"/>
          </w:tcPr>
          <w:p w:rsidR="007F6649" w:rsidRDefault="007F6649">
            <w:pPr>
              <w:pStyle w:val="ConsPlusNormal"/>
              <w:jc w:val="center"/>
            </w:pPr>
            <w:r>
              <w:t>1 779 959,40</w:t>
            </w:r>
          </w:p>
        </w:tc>
        <w:tc>
          <w:tcPr>
            <w:tcW w:w="1701" w:type="dxa"/>
          </w:tcPr>
          <w:p w:rsidR="007F6649" w:rsidRDefault="007F6649">
            <w:pPr>
              <w:pStyle w:val="ConsPlusNormal"/>
              <w:jc w:val="center"/>
            </w:pPr>
            <w:r>
              <w:t>1 779 959,40</w:t>
            </w:r>
          </w:p>
        </w:tc>
        <w:tc>
          <w:tcPr>
            <w:tcW w:w="1701" w:type="dxa"/>
          </w:tcPr>
          <w:p w:rsidR="007F6649" w:rsidRDefault="007F6649">
            <w:pPr>
              <w:pStyle w:val="ConsPlusNormal"/>
              <w:jc w:val="center"/>
            </w:pPr>
            <w:r>
              <w:t>1 779 959,40</w:t>
            </w:r>
          </w:p>
        </w:tc>
        <w:tc>
          <w:tcPr>
            <w:tcW w:w="1701" w:type="dxa"/>
          </w:tcPr>
          <w:p w:rsidR="007F6649" w:rsidRDefault="007F6649">
            <w:pPr>
              <w:pStyle w:val="ConsPlusNormal"/>
              <w:jc w:val="center"/>
            </w:pPr>
            <w:r>
              <w:t>1 779 959,40</w:t>
            </w:r>
          </w:p>
        </w:tc>
        <w:tc>
          <w:tcPr>
            <w:tcW w:w="1701" w:type="dxa"/>
          </w:tcPr>
          <w:p w:rsidR="007F6649" w:rsidRDefault="007F6649">
            <w:pPr>
              <w:pStyle w:val="ConsPlusNormal"/>
              <w:jc w:val="center"/>
            </w:pPr>
            <w:r>
              <w:t>1 779 959,40</w:t>
            </w:r>
          </w:p>
        </w:tc>
        <w:tc>
          <w:tcPr>
            <w:tcW w:w="1814" w:type="dxa"/>
          </w:tcPr>
          <w:p w:rsidR="007F6649" w:rsidRDefault="007F6649">
            <w:pPr>
              <w:pStyle w:val="ConsPlusNormal"/>
              <w:jc w:val="center"/>
            </w:pPr>
            <w:r>
              <w:t>19 498 409,73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 xml:space="preserve">министерство молодежной политики Кировской области </w:t>
            </w:r>
            <w:hyperlink w:anchor="P15045">
              <w:r>
                <w:rPr>
                  <w:color w:val="0000FF"/>
                </w:rPr>
                <w:t>&lt;2&gt;</w:t>
              </w:r>
            </w:hyperlink>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4 636,07</w:t>
            </w:r>
          </w:p>
        </w:tc>
        <w:tc>
          <w:tcPr>
            <w:tcW w:w="1701" w:type="dxa"/>
          </w:tcPr>
          <w:p w:rsidR="007F6649" w:rsidRDefault="007F6649">
            <w:pPr>
              <w:pStyle w:val="ConsPlusNormal"/>
              <w:jc w:val="center"/>
            </w:pPr>
            <w:r>
              <w:t>7 323,70</w:t>
            </w:r>
          </w:p>
        </w:tc>
        <w:tc>
          <w:tcPr>
            <w:tcW w:w="1701" w:type="dxa"/>
          </w:tcPr>
          <w:p w:rsidR="007F6649" w:rsidRDefault="007F6649">
            <w:pPr>
              <w:pStyle w:val="ConsPlusNormal"/>
              <w:jc w:val="center"/>
            </w:pPr>
            <w:r>
              <w:t>69 701,10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81 660,87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14 586 815,07</w:t>
            </w:r>
          </w:p>
        </w:tc>
        <w:tc>
          <w:tcPr>
            <w:tcW w:w="1701" w:type="dxa"/>
          </w:tcPr>
          <w:p w:rsidR="007F6649" w:rsidRDefault="007F6649">
            <w:pPr>
              <w:pStyle w:val="ConsPlusNormal"/>
              <w:jc w:val="center"/>
            </w:pPr>
            <w:r>
              <w:t>15 313 707,33</w:t>
            </w:r>
          </w:p>
        </w:tc>
        <w:tc>
          <w:tcPr>
            <w:tcW w:w="1701" w:type="dxa"/>
          </w:tcPr>
          <w:p w:rsidR="007F6649" w:rsidRDefault="007F6649">
            <w:pPr>
              <w:pStyle w:val="ConsPlusNormal"/>
              <w:jc w:val="center"/>
            </w:pPr>
            <w:r>
              <w:t>17 967 979,82</w:t>
            </w:r>
          </w:p>
        </w:tc>
        <w:tc>
          <w:tcPr>
            <w:tcW w:w="1701" w:type="dxa"/>
          </w:tcPr>
          <w:p w:rsidR="007F6649" w:rsidRDefault="007F6649">
            <w:pPr>
              <w:pStyle w:val="ConsPlusNormal"/>
              <w:jc w:val="center"/>
            </w:pPr>
            <w:r>
              <w:t>18 319 140,40</w:t>
            </w:r>
          </w:p>
        </w:tc>
        <w:tc>
          <w:tcPr>
            <w:tcW w:w="1701" w:type="dxa"/>
          </w:tcPr>
          <w:p w:rsidR="007F6649" w:rsidRDefault="007F6649">
            <w:pPr>
              <w:pStyle w:val="ConsPlusNormal"/>
              <w:jc w:val="center"/>
            </w:pPr>
            <w:r>
              <w:t>17 724 714,60</w:t>
            </w:r>
          </w:p>
        </w:tc>
        <w:tc>
          <w:tcPr>
            <w:tcW w:w="1701" w:type="dxa"/>
          </w:tcPr>
          <w:p w:rsidR="007F6649" w:rsidRDefault="007F6649">
            <w:pPr>
              <w:pStyle w:val="ConsPlusNormal"/>
              <w:jc w:val="center"/>
            </w:pPr>
            <w:r>
              <w:t>17 595 644,80</w:t>
            </w:r>
          </w:p>
        </w:tc>
        <w:tc>
          <w:tcPr>
            <w:tcW w:w="1701" w:type="dxa"/>
          </w:tcPr>
          <w:p w:rsidR="007F6649" w:rsidRDefault="007F6649">
            <w:pPr>
              <w:pStyle w:val="ConsPlusNormal"/>
              <w:jc w:val="center"/>
            </w:pPr>
            <w:r>
              <w:t>15 938 957,60</w:t>
            </w:r>
          </w:p>
        </w:tc>
        <w:tc>
          <w:tcPr>
            <w:tcW w:w="1701" w:type="dxa"/>
          </w:tcPr>
          <w:p w:rsidR="007F6649" w:rsidRDefault="007F6649">
            <w:pPr>
              <w:pStyle w:val="ConsPlusNormal"/>
              <w:jc w:val="center"/>
            </w:pPr>
            <w:r>
              <w:t>15 938 957,60</w:t>
            </w:r>
          </w:p>
        </w:tc>
        <w:tc>
          <w:tcPr>
            <w:tcW w:w="1701" w:type="dxa"/>
          </w:tcPr>
          <w:p w:rsidR="007F6649" w:rsidRDefault="007F6649">
            <w:pPr>
              <w:pStyle w:val="ConsPlusNormal"/>
              <w:jc w:val="center"/>
            </w:pPr>
            <w:r>
              <w:t>15 938 957,60</w:t>
            </w:r>
          </w:p>
        </w:tc>
        <w:tc>
          <w:tcPr>
            <w:tcW w:w="1701" w:type="dxa"/>
          </w:tcPr>
          <w:p w:rsidR="007F6649" w:rsidRDefault="007F6649">
            <w:pPr>
              <w:pStyle w:val="ConsPlusNormal"/>
              <w:jc w:val="center"/>
            </w:pPr>
            <w:r>
              <w:t>15 938 957,60</w:t>
            </w:r>
          </w:p>
        </w:tc>
        <w:tc>
          <w:tcPr>
            <w:tcW w:w="1701" w:type="dxa"/>
          </w:tcPr>
          <w:p w:rsidR="007F6649" w:rsidRDefault="007F6649">
            <w:pPr>
              <w:pStyle w:val="ConsPlusNormal"/>
              <w:jc w:val="center"/>
            </w:pPr>
            <w:r>
              <w:t>15 938 957,60</w:t>
            </w:r>
          </w:p>
        </w:tc>
        <w:tc>
          <w:tcPr>
            <w:tcW w:w="1814" w:type="dxa"/>
          </w:tcPr>
          <w:p w:rsidR="007F6649" w:rsidRDefault="007F6649">
            <w:pPr>
              <w:pStyle w:val="ConsPlusNormal"/>
              <w:jc w:val="center"/>
            </w:pPr>
            <w:r>
              <w:t>181 202 790,02</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9 744 689,17</w:t>
            </w:r>
          </w:p>
        </w:tc>
        <w:tc>
          <w:tcPr>
            <w:tcW w:w="1701" w:type="dxa"/>
          </w:tcPr>
          <w:p w:rsidR="007F6649" w:rsidRDefault="007F6649">
            <w:pPr>
              <w:pStyle w:val="ConsPlusNormal"/>
              <w:jc w:val="center"/>
            </w:pPr>
            <w:r>
              <w:t>10 158 899,40</w:t>
            </w:r>
          </w:p>
        </w:tc>
        <w:tc>
          <w:tcPr>
            <w:tcW w:w="1701" w:type="dxa"/>
          </w:tcPr>
          <w:p w:rsidR="007F6649" w:rsidRDefault="007F6649">
            <w:pPr>
              <w:pStyle w:val="ConsPlusNormal"/>
              <w:jc w:val="center"/>
            </w:pPr>
            <w:r>
              <w:t>11 986 104,72</w:t>
            </w:r>
          </w:p>
        </w:tc>
        <w:tc>
          <w:tcPr>
            <w:tcW w:w="1701" w:type="dxa"/>
          </w:tcPr>
          <w:p w:rsidR="007F6649" w:rsidRDefault="007F6649">
            <w:pPr>
              <w:pStyle w:val="ConsPlusNormal"/>
              <w:jc w:val="center"/>
            </w:pPr>
            <w:r>
              <w:t>12 208 500,70</w:t>
            </w:r>
          </w:p>
        </w:tc>
        <w:tc>
          <w:tcPr>
            <w:tcW w:w="1701" w:type="dxa"/>
          </w:tcPr>
          <w:p w:rsidR="007F6649" w:rsidRDefault="007F6649">
            <w:pPr>
              <w:pStyle w:val="ConsPlusNormal"/>
              <w:jc w:val="center"/>
            </w:pPr>
            <w:r>
              <w:t>11 632 955,80</w:t>
            </w:r>
          </w:p>
        </w:tc>
        <w:tc>
          <w:tcPr>
            <w:tcW w:w="1701" w:type="dxa"/>
          </w:tcPr>
          <w:p w:rsidR="007F6649" w:rsidRDefault="007F6649">
            <w:pPr>
              <w:pStyle w:val="ConsPlusNormal"/>
              <w:jc w:val="center"/>
            </w:pPr>
            <w:r>
              <w:t>11 490 985,20</w:t>
            </w:r>
          </w:p>
        </w:tc>
        <w:tc>
          <w:tcPr>
            <w:tcW w:w="1701" w:type="dxa"/>
          </w:tcPr>
          <w:p w:rsidR="007F6649" w:rsidRDefault="007F6649">
            <w:pPr>
              <w:pStyle w:val="ConsPlusNormal"/>
              <w:jc w:val="center"/>
            </w:pPr>
            <w:r>
              <w:t>10 508 201,80</w:t>
            </w:r>
          </w:p>
        </w:tc>
        <w:tc>
          <w:tcPr>
            <w:tcW w:w="1701" w:type="dxa"/>
          </w:tcPr>
          <w:p w:rsidR="007F6649" w:rsidRDefault="007F6649">
            <w:pPr>
              <w:pStyle w:val="ConsPlusNormal"/>
              <w:jc w:val="center"/>
            </w:pPr>
            <w:r>
              <w:t>10 508 201,80</w:t>
            </w:r>
          </w:p>
        </w:tc>
        <w:tc>
          <w:tcPr>
            <w:tcW w:w="1701" w:type="dxa"/>
          </w:tcPr>
          <w:p w:rsidR="007F6649" w:rsidRDefault="007F6649">
            <w:pPr>
              <w:pStyle w:val="ConsPlusNormal"/>
              <w:jc w:val="center"/>
            </w:pPr>
            <w:r>
              <w:t>10 508 201,80</w:t>
            </w:r>
          </w:p>
        </w:tc>
        <w:tc>
          <w:tcPr>
            <w:tcW w:w="1701" w:type="dxa"/>
          </w:tcPr>
          <w:p w:rsidR="007F6649" w:rsidRDefault="007F6649">
            <w:pPr>
              <w:pStyle w:val="ConsPlusNormal"/>
              <w:jc w:val="center"/>
            </w:pPr>
            <w:r>
              <w:t>10 508 201,80</w:t>
            </w:r>
          </w:p>
        </w:tc>
        <w:tc>
          <w:tcPr>
            <w:tcW w:w="1701" w:type="dxa"/>
          </w:tcPr>
          <w:p w:rsidR="007F6649" w:rsidRDefault="007F6649">
            <w:pPr>
              <w:pStyle w:val="ConsPlusNormal"/>
              <w:jc w:val="center"/>
            </w:pPr>
            <w:r>
              <w:t>10 508 201,80</w:t>
            </w:r>
          </w:p>
        </w:tc>
        <w:tc>
          <w:tcPr>
            <w:tcW w:w="1814" w:type="dxa"/>
          </w:tcPr>
          <w:p w:rsidR="007F6649" w:rsidRDefault="007F6649">
            <w:pPr>
              <w:pStyle w:val="ConsPlusNormal"/>
              <w:jc w:val="center"/>
            </w:pPr>
            <w:r>
              <w:t>119 763 143,99</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финансов Кировской области</w:t>
            </w:r>
          </w:p>
        </w:tc>
        <w:tc>
          <w:tcPr>
            <w:tcW w:w="1701" w:type="dxa"/>
          </w:tcPr>
          <w:p w:rsidR="007F6649" w:rsidRDefault="007F6649">
            <w:pPr>
              <w:pStyle w:val="ConsPlusNormal"/>
              <w:jc w:val="center"/>
            </w:pPr>
            <w:r>
              <w:t>4 638 203,50</w:t>
            </w:r>
          </w:p>
        </w:tc>
        <w:tc>
          <w:tcPr>
            <w:tcW w:w="1701" w:type="dxa"/>
          </w:tcPr>
          <w:p w:rsidR="007F6649" w:rsidRDefault="007F6649">
            <w:pPr>
              <w:pStyle w:val="ConsPlusNormal"/>
              <w:jc w:val="center"/>
            </w:pPr>
            <w:r>
              <w:t>4 863 780,70</w:t>
            </w:r>
          </w:p>
        </w:tc>
        <w:tc>
          <w:tcPr>
            <w:tcW w:w="1701" w:type="dxa"/>
          </w:tcPr>
          <w:p w:rsidR="007F6649" w:rsidRDefault="007F6649">
            <w:pPr>
              <w:pStyle w:val="ConsPlusNormal"/>
              <w:jc w:val="center"/>
            </w:pPr>
            <w:r>
              <w:t>5 586 957,00</w:t>
            </w:r>
          </w:p>
        </w:tc>
        <w:tc>
          <w:tcPr>
            <w:tcW w:w="1701" w:type="dxa"/>
          </w:tcPr>
          <w:p w:rsidR="007F6649" w:rsidRDefault="007F6649">
            <w:pPr>
              <w:pStyle w:val="ConsPlusNormal"/>
              <w:jc w:val="center"/>
            </w:pPr>
            <w:r>
              <w:t>5 714 902,00</w:t>
            </w:r>
          </w:p>
        </w:tc>
        <w:tc>
          <w:tcPr>
            <w:tcW w:w="1701" w:type="dxa"/>
          </w:tcPr>
          <w:p w:rsidR="007F6649" w:rsidRDefault="007F6649">
            <w:pPr>
              <w:pStyle w:val="ConsPlusNormal"/>
              <w:jc w:val="center"/>
            </w:pPr>
            <w:r>
              <w:t>5 729 049,00</w:t>
            </w:r>
          </w:p>
        </w:tc>
        <w:tc>
          <w:tcPr>
            <w:tcW w:w="1701" w:type="dxa"/>
          </w:tcPr>
          <w:p w:rsidR="007F6649" w:rsidRDefault="007F6649">
            <w:pPr>
              <w:pStyle w:val="ConsPlusNormal"/>
              <w:jc w:val="center"/>
            </w:pPr>
            <w:r>
              <w:t>5 741 440,00</w:t>
            </w:r>
          </w:p>
        </w:tc>
        <w:tc>
          <w:tcPr>
            <w:tcW w:w="1701" w:type="dxa"/>
          </w:tcPr>
          <w:p w:rsidR="007F6649" w:rsidRDefault="007F6649">
            <w:pPr>
              <w:pStyle w:val="ConsPlusNormal"/>
              <w:jc w:val="center"/>
            </w:pPr>
            <w:r>
              <w:t>5 128 800,00</w:t>
            </w:r>
          </w:p>
        </w:tc>
        <w:tc>
          <w:tcPr>
            <w:tcW w:w="1701" w:type="dxa"/>
          </w:tcPr>
          <w:p w:rsidR="007F6649" w:rsidRDefault="007F6649">
            <w:pPr>
              <w:pStyle w:val="ConsPlusNormal"/>
              <w:jc w:val="center"/>
            </w:pPr>
            <w:r>
              <w:t>5 128 800,00</w:t>
            </w:r>
          </w:p>
        </w:tc>
        <w:tc>
          <w:tcPr>
            <w:tcW w:w="1701" w:type="dxa"/>
          </w:tcPr>
          <w:p w:rsidR="007F6649" w:rsidRDefault="007F6649">
            <w:pPr>
              <w:pStyle w:val="ConsPlusNormal"/>
              <w:jc w:val="center"/>
            </w:pPr>
            <w:r>
              <w:t>5 128 800,00</w:t>
            </w:r>
          </w:p>
        </w:tc>
        <w:tc>
          <w:tcPr>
            <w:tcW w:w="1701" w:type="dxa"/>
          </w:tcPr>
          <w:p w:rsidR="007F6649" w:rsidRDefault="007F6649">
            <w:pPr>
              <w:pStyle w:val="ConsPlusNormal"/>
              <w:jc w:val="center"/>
            </w:pPr>
            <w:r>
              <w:t>5 128 800,00</w:t>
            </w:r>
          </w:p>
        </w:tc>
        <w:tc>
          <w:tcPr>
            <w:tcW w:w="1701" w:type="dxa"/>
          </w:tcPr>
          <w:p w:rsidR="007F6649" w:rsidRDefault="007F6649">
            <w:pPr>
              <w:pStyle w:val="ConsPlusNormal"/>
              <w:jc w:val="center"/>
            </w:pPr>
            <w:r>
              <w:t>5 128 800,00</w:t>
            </w:r>
          </w:p>
        </w:tc>
        <w:tc>
          <w:tcPr>
            <w:tcW w:w="1814" w:type="dxa"/>
          </w:tcPr>
          <w:p w:rsidR="007F6649" w:rsidRDefault="007F6649">
            <w:pPr>
              <w:pStyle w:val="ConsPlusNormal"/>
              <w:jc w:val="center"/>
            </w:pPr>
            <w:r>
              <w:t>57 918 332,20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здравоохранения Кировской области</w:t>
            </w:r>
          </w:p>
        </w:tc>
        <w:tc>
          <w:tcPr>
            <w:tcW w:w="1701" w:type="dxa"/>
          </w:tcPr>
          <w:p w:rsidR="007F6649" w:rsidRDefault="007F6649">
            <w:pPr>
              <w:pStyle w:val="ConsPlusNormal"/>
              <w:jc w:val="center"/>
            </w:pPr>
            <w:r>
              <w:t>14 293,60</w:t>
            </w:r>
          </w:p>
        </w:tc>
        <w:tc>
          <w:tcPr>
            <w:tcW w:w="1701" w:type="dxa"/>
          </w:tcPr>
          <w:p w:rsidR="007F6649" w:rsidRDefault="007F6649">
            <w:pPr>
              <w:pStyle w:val="ConsPlusNormal"/>
              <w:jc w:val="center"/>
            </w:pPr>
            <w:r>
              <w:t>23 578,90</w:t>
            </w:r>
          </w:p>
        </w:tc>
        <w:tc>
          <w:tcPr>
            <w:tcW w:w="1701" w:type="dxa"/>
          </w:tcPr>
          <w:p w:rsidR="007F6649" w:rsidRDefault="007F6649">
            <w:pPr>
              <w:pStyle w:val="ConsPlusNormal"/>
              <w:jc w:val="center"/>
            </w:pPr>
            <w:r>
              <w:t>30 907,70</w:t>
            </w:r>
          </w:p>
        </w:tc>
        <w:tc>
          <w:tcPr>
            <w:tcW w:w="1701" w:type="dxa"/>
          </w:tcPr>
          <w:p w:rsidR="007F6649" w:rsidRDefault="007F6649">
            <w:pPr>
              <w:pStyle w:val="ConsPlusNormal"/>
              <w:jc w:val="center"/>
            </w:pPr>
            <w:r>
              <w:t>34 385,30</w:t>
            </w:r>
          </w:p>
        </w:tc>
        <w:tc>
          <w:tcPr>
            <w:tcW w:w="1701" w:type="dxa"/>
          </w:tcPr>
          <w:p w:rsidR="007F6649" w:rsidRDefault="007F6649">
            <w:pPr>
              <w:pStyle w:val="ConsPlusNormal"/>
              <w:jc w:val="center"/>
            </w:pPr>
            <w:r>
              <w:t>34 385,30</w:t>
            </w:r>
          </w:p>
        </w:tc>
        <w:tc>
          <w:tcPr>
            <w:tcW w:w="1701" w:type="dxa"/>
          </w:tcPr>
          <w:p w:rsidR="007F6649" w:rsidRDefault="007F6649">
            <w:pPr>
              <w:pStyle w:val="ConsPlusNormal"/>
              <w:jc w:val="center"/>
            </w:pPr>
            <w:r>
              <w:t>34 385,30</w:t>
            </w:r>
          </w:p>
        </w:tc>
        <w:tc>
          <w:tcPr>
            <w:tcW w:w="1701" w:type="dxa"/>
          </w:tcPr>
          <w:p w:rsidR="007F6649" w:rsidRDefault="007F6649">
            <w:pPr>
              <w:pStyle w:val="ConsPlusNormal"/>
              <w:jc w:val="center"/>
            </w:pPr>
            <w:r>
              <w:t>32 592,70</w:t>
            </w:r>
          </w:p>
        </w:tc>
        <w:tc>
          <w:tcPr>
            <w:tcW w:w="1701" w:type="dxa"/>
          </w:tcPr>
          <w:p w:rsidR="007F6649" w:rsidRDefault="007F6649">
            <w:pPr>
              <w:pStyle w:val="ConsPlusNormal"/>
              <w:jc w:val="center"/>
            </w:pPr>
            <w:r>
              <w:t>32 592,70</w:t>
            </w:r>
          </w:p>
        </w:tc>
        <w:tc>
          <w:tcPr>
            <w:tcW w:w="1701" w:type="dxa"/>
          </w:tcPr>
          <w:p w:rsidR="007F6649" w:rsidRDefault="007F6649">
            <w:pPr>
              <w:pStyle w:val="ConsPlusNormal"/>
              <w:jc w:val="center"/>
            </w:pPr>
            <w:r>
              <w:t>32 592,70</w:t>
            </w:r>
          </w:p>
        </w:tc>
        <w:tc>
          <w:tcPr>
            <w:tcW w:w="1701" w:type="dxa"/>
          </w:tcPr>
          <w:p w:rsidR="007F6649" w:rsidRDefault="007F6649">
            <w:pPr>
              <w:pStyle w:val="ConsPlusNormal"/>
              <w:jc w:val="center"/>
            </w:pPr>
            <w:r>
              <w:t>32 592,70</w:t>
            </w:r>
          </w:p>
        </w:tc>
        <w:tc>
          <w:tcPr>
            <w:tcW w:w="1701" w:type="dxa"/>
          </w:tcPr>
          <w:p w:rsidR="007F6649" w:rsidRDefault="007F6649">
            <w:pPr>
              <w:pStyle w:val="ConsPlusNormal"/>
              <w:jc w:val="center"/>
            </w:pPr>
            <w:r>
              <w:t>32 592,70</w:t>
            </w:r>
          </w:p>
        </w:tc>
        <w:tc>
          <w:tcPr>
            <w:tcW w:w="1814" w:type="dxa"/>
          </w:tcPr>
          <w:p w:rsidR="007F6649" w:rsidRDefault="007F6649">
            <w:pPr>
              <w:pStyle w:val="ConsPlusNormal"/>
              <w:jc w:val="center"/>
            </w:pPr>
            <w:r>
              <w:t>334 899,60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социального развития Кировской области</w:t>
            </w:r>
          </w:p>
        </w:tc>
        <w:tc>
          <w:tcPr>
            <w:tcW w:w="1701" w:type="dxa"/>
          </w:tcPr>
          <w:p w:rsidR="007F6649" w:rsidRDefault="007F6649">
            <w:pPr>
              <w:pStyle w:val="ConsPlusNormal"/>
              <w:jc w:val="center"/>
            </w:pPr>
            <w:r>
              <w:t>1 170,20</w:t>
            </w:r>
          </w:p>
        </w:tc>
        <w:tc>
          <w:tcPr>
            <w:tcW w:w="1701" w:type="dxa"/>
          </w:tcPr>
          <w:p w:rsidR="007F6649" w:rsidRDefault="007F6649">
            <w:pPr>
              <w:pStyle w:val="ConsPlusNormal"/>
              <w:jc w:val="center"/>
            </w:pPr>
            <w:r>
              <w:t>11 966,30</w:t>
            </w:r>
          </w:p>
        </w:tc>
        <w:tc>
          <w:tcPr>
            <w:tcW w:w="1701" w:type="dxa"/>
          </w:tcPr>
          <w:p w:rsidR="007F6649" w:rsidRDefault="007F6649">
            <w:pPr>
              <w:pStyle w:val="ConsPlusNormal"/>
              <w:jc w:val="center"/>
            </w:pPr>
            <w:r>
              <w:t>18 355,70</w:t>
            </w:r>
          </w:p>
        </w:tc>
        <w:tc>
          <w:tcPr>
            <w:tcW w:w="1701" w:type="dxa"/>
          </w:tcPr>
          <w:p w:rsidR="007F6649" w:rsidRDefault="007F6649">
            <w:pPr>
              <w:pStyle w:val="ConsPlusNormal"/>
              <w:jc w:val="center"/>
            </w:pPr>
            <w:r>
              <w:t>18 555,00</w:t>
            </w:r>
          </w:p>
        </w:tc>
        <w:tc>
          <w:tcPr>
            <w:tcW w:w="1701" w:type="dxa"/>
          </w:tcPr>
          <w:p w:rsidR="007F6649" w:rsidRDefault="007F6649">
            <w:pPr>
              <w:pStyle w:val="ConsPlusNormal"/>
              <w:jc w:val="center"/>
            </w:pPr>
            <w:r>
              <w:t>17 587,70</w:t>
            </w:r>
          </w:p>
        </w:tc>
        <w:tc>
          <w:tcPr>
            <w:tcW w:w="1701" w:type="dxa"/>
          </w:tcPr>
          <w:p w:rsidR="007F6649" w:rsidRDefault="007F6649">
            <w:pPr>
              <w:pStyle w:val="ConsPlusNormal"/>
              <w:jc w:val="center"/>
            </w:pPr>
            <w:r>
              <w:t>17 587,70</w:t>
            </w:r>
          </w:p>
        </w:tc>
        <w:tc>
          <w:tcPr>
            <w:tcW w:w="1701" w:type="dxa"/>
          </w:tcPr>
          <w:p w:rsidR="007F6649" w:rsidRDefault="007F6649">
            <w:pPr>
              <w:pStyle w:val="ConsPlusNormal"/>
              <w:jc w:val="center"/>
            </w:pPr>
            <w:r>
              <w:t>15 755,70</w:t>
            </w:r>
          </w:p>
        </w:tc>
        <w:tc>
          <w:tcPr>
            <w:tcW w:w="1701" w:type="dxa"/>
          </w:tcPr>
          <w:p w:rsidR="007F6649" w:rsidRDefault="007F6649">
            <w:pPr>
              <w:pStyle w:val="ConsPlusNormal"/>
              <w:jc w:val="center"/>
            </w:pPr>
            <w:r>
              <w:t>15 755,70</w:t>
            </w:r>
          </w:p>
        </w:tc>
        <w:tc>
          <w:tcPr>
            <w:tcW w:w="1701" w:type="dxa"/>
          </w:tcPr>
          <w:p w:rsidR="007F6649" w:rsidRDefault="007F6649">
            <w:pPr>
              <w:pStyle w:val="ConsPlusNormal"/>
              <w:jc w:val="center"/>
            </w:pPr>
            <w:r>
              <w:t>15 755,70</w:t>
            </w:r>
          </w:p>
        </w:tc>
        <w:tc>
          <w:tcPr>
            <w:tcW w:w="1701" w:type="dxa"/>
          </w:tcPr>
          <w:p w:rsidR="007F6649" w:rsidRDefault="007F6649">
            <w:pPr>
              <w:pStyle w:val="ConsPlusNormal"/>
              <w:jc w:val="center"/>
            </w:pPr>
            <w:r>
              <w:t>15 755,70</w:t>
            </w:r>
          </w:p>
        </w:tc>
        <w:tc>
          <w:tcPr>
            <w:tcW w:w="1701" w:type="dxa"/>
          </w:tcPr>
          <w:p w:rsidR="007F6649" w:rsidRDefault="007F6649">
            <w:pPr>
              <w:pStyle w:val="ConsPlusNormal"/>
              <w:jc w:val="center"/>
            </w:pPr>
            <w:r>
              <w:t>15 755,70</w:t>
            </w:r>
          </w:p>
        </w:tc>
        <w:tc>
          <w:tcPr>
            <w:tcW w:w="1814" w:type="dxa"/>
          </w:tcPr>
          <w:p w:rsidR="007F6649" w:rsidRDefault="007F6649">
            <w:pPr>
              <w:pStyle w:val="ConsPlusNormal"/>
              <w:jc w:val="center"/>
            </w:pPr>
            <w:r>
              <w:t>164 001,10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 xml:space="preserve">министерство молодежной политики Кировской области </w:t>
            </w:r>
            <w:hyperlink w:anchor="P15045">
              <w:r>
                <w:rPr>
                  <w:color w:val="0000FF"/>
                </w:rPr>
                <w:t>&lt;2&gt;</w:t>
              </w:r>
            </w:hyperlink>
          </w:p>
        </w:tc>
        <w:tc>
          <w:tcPr>
            <w:tcW w:w="1701" w:type="dxa"/>
          </w:tcPr>
          <w:p w:rsidR="007F6649" w:rsidRDefault="007F6649">
            <w:pPr>
              <w:pStyle w:val="ConsPlusNormal"/>
              <w:jc w:val="center"/>
            </w:pPr>
            <w:r>
              <w:t>188 458,60</w:t>
            </w:r>
          </w:p>
        </w:tc>
        <w:tc>
          <w:tcPr>
            <w:tcW w:w="1701" w:type="dxa"/>
          </w:tcPr>
          <w:p w:rsidR="007F6649" w:rsidRDefault="007F6649">
            <w:pPr>
              <w:pStyle w:val="ConsPlusNormal"/>
              <w:jc w:val="center"/>
            </w:pPr>
            <w:r>
              <w:t>255 482,03</w:t>
            </w:r>
          </w:p>
        </w:tc>
        <w:tc>
          <w:tcPr>
            <w:tcW w:w="1701" w:type="dxa"/>
          </w:tcPr>
          <w:p w:rsidR="007F6649" w:rsidRDefault="007F6649">
            <w:pPr>
              <w:pStyle w:val="ConsPlusNormal"/>
              <w:jc w:val="center"/>
            </w:pPr>
            <w:r>
              <w:t>341 925,10</w:t>
            </w:r>
          </w:p>
        </w:tc>
        <w:tc>
          <w:tcPr>
            <w:tcW w:w="1701" w:type="dxa"/>
          </w:tcPr>
          <w:p w:rsidR="007F6649" w:rsidRDefault="007F6649">
            <w:pPr>
              <w:pStyle w:val="ConsPlusNormal"/>
              <w:jc w:val="center"/>
            </w:pPr>
            <w:r>
              <w:t>338 087,40</w:t>
            </w:r>
          </w:p>
        </w:tc>
        <w:tc>
          <w:tcPr>
            <w:tcW w:w="1701" w:type="dxa"/>
          </w:tcPr>
          <w:p w:rsidR="007F6649" w:rsidRDefault="007F6649">
            <w:pPr>
              <w:pStyle w:val="ConsPlusNormal"/>
              <w:jc w:val="center"/>
            </w:pPr>
            <w:r>
              <w:t>306 272,30</w:t>
            </w:r>
          </w:p>
        </w:tc>
        <w:tc>
          <w:tcPr>
            <w:tcW w:w="1701" w:type="dxa"/>
          </w:tcPr>
          <w:p w:rsidR="007F6649" w:rsidRDefault="007F6649">
            <w:pPr>
              <w:pStyle w:val="ConsPlusNormal"/>
              <w:jc w:val="center"/>
            </w:pPr>
            <w:r>
              <w:t>306 782,10</w:t>
            </w:r>
          </w:p>
        </w:tc>
        <w:tc>
          <w:tcPr>
            <w:tcW w:w="1701" w:type="dxa"/>
          </w:tcPr>
          <w:p w:rsidR="007F6649" w:rsidRDefault="007F6649">
            <w:pPr>
              <w:pStyle w:val="ConsPlusNormal"/>
              <w:jc w:val="center"/>
            </w:pPr>
            <w:r>
              <w:t>253 607,40</w:t>
            </w:r>
          </w:p>
        </w:tc>
        <w:tc>
          <w:tcPr>
            <w:tcW w:w="1701" w:type="dxa"/>
          </w:tcPr>
          <w:p w:rsidR="007F6649" w:rsidRDefault="007F6649">
            <w:pPr>
              <w:pStyle w:val="ConsPlusNormal"/>
              <w:jc w:val="center"/>
            </w:pPr>
            <w:r>
              <w:t>253 607,40</w:t>
            </w:r>
          </w:p>
        </w:tc>
        <w:tc>
          <w:tcPr>
            <w:tcW w:w="1701" w:type="dxa"/>
          </w:tcPr>
          <w:p w:rsidR="007F6649" w:rsidRDefault="007F6649">
            <w:pPr>
              <w:pStyle w:val="ConsPlusNormal"/>
              <w:jc w:val="center"/>
            </w:pPr>
            <w:r>
              <w:t>253 607,40</w:t>
            </w:r>
          </w:p>
        </w:tc>
        <w:tc>
          <w:tcPr>
            <w:tcW w:w="1701" w:type="dxa"/>
          </w:tcPr>
          <w:p w:rsidR="007F6649" w:rsidRDefault="007F6649">
            <w:pPr>
              <w:pStyle w:val="ConsPlusNormal"/>
              <w:jc w:val="center"/>
            </w:pPr>
            <w:r>
              <w:t>253 607,40</w:t>
            </w:r>
          </w:p>
        </w:tc>
        <w:tc>
          <w:tcPr>
            <w:tcW w:w="1701" w:type="dxa"/>
          </w:tcPr>
          <w:p w:rsidR="007F6649" w:rsidRDefault="007F6649">
            <w:pPr>
              <w:pStyle w:val="ConsPlusNormal"/>
              <w:jc w:val="center"/>
            </w:pPr>
            <w:r>
              <w:t>253 607,40</w:t>
            </w:r>
          </w:p>
        </w:tc>
        <w:tc>
          <w:tcPr>
            <w:tcW w:w="1814" w:type="dxa"/>
          </w:tcPr>
          <w:p w:rsidR="007F6649" w:rsidRDefault="007F6649">
            <w:pPr>
              <w:pStyle w:val="ConsPlusNormal"/>
              <w:jc w:val="center"/>
            </w:pPr>
            <w:r>
              <w:t>3 005 044,53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спорта и туризма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3 729,60</w:t>
            </w:r>
          </w:p>
        </w:tc>
        <w:tc>
          <w:tcPr>
            <w:tcW w:w="1701" w:type="dxa"/>
          </w:tcPr>
          <w:p w:rsidR="007F6649" w:rsidRDefault="007F6649">
            <w:pPr>
              <w:pStyle w:val="ConsPlusNormal"/>
              <w:jc w:val="center"/>
            </w:pPr>
            <w:r>
              <w:t>4 710,00</w:t>
            </w:r>
          </w:p>
        </w:tc>
        <w:tc>
          <w:tcPr>
            <w:tcW w:w="1701" w:type="dxa"/>
          </w:tcPr>
          <w:p w:rsidR="007F6649" w:rsidRDefault="007F6649">
            <w:pPr>
              <w:pStyle w:val="ConsPlusNormal"/>
              <w:jc w:val="center"/>
            </w:pPr>
            <w:r>
              <w:t>4 464,50</w:t>
            </w:r>
          </w:p>
        </w:tc>
        <w:tc>
          <w:tcPr>
            <w:tcW w:w="1701" w:type="dxa"/>
          </w:tcPr>
          <w:p w:rsidR="007F6649" w:rsidRDefault="007F6649">
            <w:pPr>
              <w:pStyle w:val="ConsPlusNormal"/>
              <w:jc w:val="center"/>
            </w:pPr>
            <w:r>
              <w:t>4 464,50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17 368,60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администрация Губернатора и Правительства Кировской области</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x</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внутренней политики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x</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управление государственной службы занятости населения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x</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местный бюджет</w:t>
            </w:r>
          </w:p>
        </w:tc>
        <w:tc>
          <w:tcPr>
            <w:tcW w:w="1701" w:type="dxa"/>
          </w:tcPr>
          <w:p w:rsidR="007F6649" w:rsidRDefault="007F6649">
            <w:pPr>
              <w:pStyle w:val="ConsPlusNormal"/>
              <w:jc w:val="center"/>
            </w:pPr>
            <w:r>
              <w:t>38 266,09</w:t>
            </w:r>
          </w:p>
        </w:tc>
        <w:tc>
          <w:tcPr>
            <w:tcW w:w="1701" w:type="dxa"/>
          </w:tcPr>
          <w:p w:rsidR="007F6649" w:rsidRDefault="007F6649">
            <w:pPr>
              <w:pStyle w:val="ConsPlusNormal"/>
              <w:jc w:val="center"/>
            </w:pPr>
            <w:r>
              <w:t>21 871,55</w:t>
            </w:r>
          </w:p>
        </w:tc>
        <w:tc>
          <w:tcPr>
            <w:tcW w:w="1701" w:type="dxa"/>
          </w:tcPr>
          <w:p w:rsidR="007F6649" w:rsidRDefault="007F6649">
            <w:pPr>
              <w:pStyle w:val="ConsPlusNormal"/>
              <w:jc w:val="center"/>
            </w:pPr>
            <w:r>
              <w:t>25 406,62</w:t>
            </w:r>
          </w:p>
        </w:tc>
        <w:tc>
          <w:tcPr>
            <w:tcW w:w="1701" w:type="dxa"/>
          </w:tcPr>
          <w:p w:rsidR="007F6649" w:rsidRDefault="007F6649">
            <w:pPr>
              <w:pStyle w:val="ConsPlusNormal"/>
              <w:jc w:val="center"/>
            </w:pPr>
            <w:r>
              <w:t>9 426,78</w:t>
            </w:r>
          </w:p>
        </w:tc>
        <w:tc>
          <w:tcPr>
            <w:tcW w:w="1701" w:type="dxa"/>
          </w:tcPr>
          <w:p w:rsidR="007F6649" w:rsidRDefault="007F6649">
            <w:pPr>
              <w:pStyle w:val="ConsPlusNormal"/>
              <w:jc w:val="center"/>
            </w:pPr>
            <w:r>
              <w:t>7 620,57</w:t>
            </w:r>
          </w:p>
        </w:tc>
        <w:tc>
          <w:tcPr>
            <w:tcW w:w="1701" w:type="dxa"/>
          </w:tcPr>
          <w:p w:rsidR="007F6649" w:rsidRDefault="007F6649">
            <w:pPr>
              <w:pStyle w:val="ConsPlusNormal"/>
              <w:jc w:val="center"/>
            </w:pPr>
            <w:r>
              <w:t>6 300,87</w:t>
            </w:r>
          </w:p>
        </w:tc>
        <w:tc>
          <w:tcPr>
            <w:tcW w:w="1701" w:type="dxa"/>
          </w:tcPr>
          <w:p w:rsidR="007F6649" w:rsidRDefault="007F6649">
            <w:pPr>
              <w:pStyle w:val="ConsPlusNormal"/>
              <w:jc w:val="center"/>
            </w:pPr>
            <w:r>
              <w:t>23 292,32</w:t>
            </w:r>
          </w:p>
        </w:tc>
        <w:tc>
          <w:tcPr>
            <w:tcW w:w="1701" w:type="dxa"/>
          </w:tcPr>
          <w:p w:rsidR="007F6649" w:rsidRDefault="007F6649">
            <w:pPr>
              <w:pStyle w:val="ConsPlusNormal"/>
              <w:jc w:val="center"/>
            </w:pPr>
            <w:r>
              <w:t>23 292,32</w:t>
            </w:r>
          </w:p>
        </w:tc>
        <w:tc>
          <w:tcPr>
            <w:tcW w:w="1701" w:type="dxa"/>
          </w:tcPr>
          <w:p w:rsidR="007F6649" w:rsidRDefault="007F6649">
            <w:pPr>
              <w:pStyle w:val="ConsPlusNormal"/>
              <w:jc w:val="center"/>
            </w:pPr>
            <w:r>
              <w:t>23 292,32</w:t>
            </w:r>
          </w:p>
        </w:tc>
        <w:tc>
          <w:tcPr>
            <w:tcW w:w="1701" w:type="dxa"/>
          </w:tcPr>
          <w:p w:rsidR="007F6649" w:rsidRDefault="007F6649">
            <w:pPr>
              <w:pStyle w:val="ConsPlusNormal"/>
              <w:jc w:val="center"/>
            </w:pPr>
            <w:r>
              <w:t>23 292,32</w:t>
            </w:r>
          </w:p>
        </w:tc>
        <w:tc>
          <w:tcPr>
            <w:tcW w:w="1701" w:type="dxa"/>
          </w:tcPr>
          <w:p w:rsidR="007F6649" w:rsidRDefault="007F6649">
            <w:pPr>
              <w:pStyle w:val="ConsPlusNormal"/>
              <w:jc w:val="center"/>
            </w:pPr>
            <w:r>
              <w:t>23 292,32</w:t>
            </w:r>
          </w:p>
        </w:tc>
        <w:tc>
          <w:tcPr>
            <w:tcW w:w="1814" w:type="dxa"/>
          </w:tcPr>
          <w:p w:rsidR="007F6649" w:rsidRDefault="007F6649">
            <w:pPr>
              <w:pStyle w:val="ConsPlusNormal"/>
              <w:jc w:val="center"/>
            </w:pPr>
            <w:r>
              <w:t>225 354,08</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внебюджетные источники</w:t>
            </w:r>
          </w:p>
        </w:tc>
        <w:tc>
          <w:tcPr>
            <w:tcW w:w="1701" w:type="dxa"/>
          </w:tcPr>
          <w:p w:rsidR="007F6649" w:rsidRDefault="007F6649">
            <w:pPr>
              <w:pStyle w:val="ConsPlusNormal"/>
              <w:jc w:val="center"/>
            </w:pPr>
            <w:r>
              <w:t>1 550,62</w:t>
            </w:r>
          </w:p>
        </w:tc>
        <w:tc>
          <w:tcPr>
            <w:tcW w:w="1701" w:type="dxa"/>
          </w:tcPr>
          <w:p w:rsidR="007F6649" w:rsidRDefault="007F6649">
            <w:pPr>
              <w:pStyle w:val="ConsPlusNormal"/>
              <w:jc w:val="center"/>
            </w:pPr>
            <w:r>
              <w:t>66 479,50</w:t>
            </w:r>
          </w:p>
        </w:tc>
        <w:tc>
          <w:tcPr>
            <w:tcW w:w="1701" w:type="dxa"/>
          </w:tcPr>
          <w:p w:rsidR="007F6649" w:rsidRDefault="007F6649">
            <w:pPr>
              <w:pStyle w:val="ConsPlusNormal"/>
              <w:jc w:val="center"/>
            </w:pPr>
            <w:r>
              <w:t>3 070,00</w:t>
            </w:r>
          </w:p>
        </w:tc>
        <w:tc>
          <w:tcPr>
            <w:tcW w:w="1701" w:type="dxa"/>
          </w:tcPr>
          <w:p w:rsidR="007F6649" w:rsidRDefault="007F6649">
            <w:pPr>
              <w:pStyle w:val="ConsPlusNormal"/>
              <w:jc w:val="center"/>
            </w:pPr>
            <w:r>
              <w:t>3 275,20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814" w:type="dxa"/>
          </w:tcPr>
          <w:p w:rsidR="007F6649" w:rsidRDefault="007F6649">
            <w:pPr>
              <w:pStyle w:val="ConsPlusNormal"/>
              <w:jc w:val="center"/>
            </w:pPr>
            <w:r>
              <w:t>75 075,32</w:t>
            </w:r>
          </w:p>
        </w:tc>
      </w:tr>
      <w:tr w:rsidR="007F6649">
        <w:tc>
          <w:tcPr>
            <w:tcW w:w="680" w:type="dxa"/>
            <w:vMerge w:val="restart"/>
          </w:tcPr>
          <w:p w:rsidR="007F6649" w:rsidRDefault="007F6649">
            <w:pPr>
              <w:pStyle w:val="ConsPlusNormal"/>
              <w:jc w:val="center"/>
              <w:outlineLvl w:val="2"/>
            </w:pPr>
            <w:r>
              <w:t>1.</w:t>
            </w:r>
          </w:p>
        </w:tc>
        <w:tc>
          <w:tcPr>
            <w:tcW w:w="2891" w:type="dxa"/>
            <w:vMerge w:val="restart"/>
          </w:tcPr>
          <w:p w:rsidR="007F6649" w:rsidRDefault="007F6649">
            <w:pPr>
              <w:pStyle w:val="ConsPlusNormal"/>
            </w:pPr>
            <w:r>
              <w:t>Подпрограмма "Развитие общего и дополнительного образования детей"</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12 187 607,47</w:t>
            </w:r>
          </w:p>
        </w:tc>
        <w:tc>
          <w:tcPr>
            <w:tcW w:w="1701" w:type="dxa"/>
          </w:tcPr>
          <w:p w:rsidR="007F6649" w:rsidRDefault="007F6649">
            <w:pPr>
              <w:pStyle w:val="ConsPlusNormal"/>
              <w:jc w:val="center"/>
            </w:pPr>
            <w:r>
              <w:t>13 297 230,03</w:t>
            </w:r>
          </w:p>
        </w:tc>
        <w:tc>
          <w:tcPr>
            <w:tcW w:w="1701" w:type="dxa"/>
          </w:tcPr>
          <w:p w:rsidR="007F6649" w:rsidRDefault="007F6649">
            <w:pPr>
              <w:pStyle w:val="ConsPlusNormal"/>
              <w:jc w:val="center"/>
            </w:pPr>
            <w:r>
              <w:t>14 551 027,29</w:t>
            </w:r>
          </w:p>
        </w:tc>
        <w:tc>
          <w:tcPr>
            <w:tcW w:w="1701" w:type="dxa"/>
          </w:tcPr>
          <w:p w:rsidR="007F6649" w:rsidRDefault="007F6649">
            <w:pPr>
              <w:pStyle w:val="ConsPlusNormal"/>
              <w:jc w:val="center"/>
            </w:pPr>
            <w:r>
              <w:t>14 820 129,40</w:t>
            </w:r>
          </w:p>
        </w:tc>
        <w:tc>
          <w:tcPr>
            <w:tcW w:w="1701" w:type="dxa"/>
          </w:tcPr>
          <w:p w:rsidR="007F6649" w:rsidRDefault="007F6649">
            <w:pPr>
              <w:pStyle w:val="ConsPlusNormal"/>
              <w:jc w:val="center"/>
            </w:pPr>
            <w:r>
              <w:t>14 734 101,60</w:t>
            </w:r>
          </w:p>
        </w:tc>
        <w:tc>
          <w:tcPr>
            <w:tcW w:w="1701" w:type="dxa"/>
          </w:tcPr>
          <w:p w:rsidR="007F6649" w:rsidRDefault="007F6649">
            <w:pPr>
              <w:pStyle w:val="ConsPlusNormal"/>
              <w:jc w:val="center"/>
            </w:pPr>
            <w:r>
              <w:t>14 202 272,60</w:t>
            </w:r>
          </w:p>
        </w:tc>
        <w:tc>
          <w:tcPr>
            <w:tcW w:w="1701" w:type="dxa"/>
          </w:tcPr>
          <w:p w:rsidR="007F6649" w:rsidRDefault="007F6649">
            <w:pPr>
              <w:pStyle w:val="ConsPlusNormal"/>
              <w:jc w:val="center"/>
            </w:pPr>
            <w:r>
              <w:t>13 458 743,50</w:t>
            </w:r>
          </w:p>
        </w:tc>
        <w:tc>
          <w:tcPr>
            <w:tcW w:w="1701" w:type="dxa"/>
          </w:tcPr>
          <w:p w:rsidR="007F6649" w:rsidRDefault="007F6649">
            <w:pPr>
              <w:pStyle w:val="ConsPlusNormal"/>
              <w:jc w:val="center"/>
            </w:pPr>
            <w:r>
              <w:t>13 458 743,50</w:t>
            </w:r>
          </w:p>
        </w:tc>
        <w:tc>
          <w:tcPr>
            <w:tcW w:w="1701" w:type="dxa"/>
          </w:tcPr>
          <w:p w:rsidR="007F6649" w:rsidRDefault="007F6649">
            <w:pPr>
              <w:pStyle w:val="ConsPlusNormal"/>
              <w:jc w:val="center"/>
            </w:pPr>
            <w:r>
              <w:t>13 458 743,50</w:t>
            </w:r>
          </w:p>
        </w:tc>
        <w:tc>
          <w:tcPr>
            <w:tcW w:w="1701" w:type="dxa"/>
          </w:tcPr>
          <w:p w:rsidR="007F6649" w:rsidRDefault="007F6649">
            <w:pPr>
              <w:pStyle w:val="ConsPlusNormal"/>
              <w:jc w:val="center"/>
            </w:pPr>
            <w:r>
              <w:t>13 458 743,50</w:t>
            </w:r>
          </w:p>
        </w:tc>
        <w:tc>
          <w:tcPr>
            <w:tcW w:w="1701" w:type="dxa"/>
          </w:tcPr>
          <w:p w:rsidR="007F6649" w:rsidRDefault="007F6649">
            <w:pPr>
              <w:pStyle w:val="ConsPlusNormal"/>
              <w:jc w:val="center"/>
            </w:pPr>
            <w:r>
              <w:t>13 458 743,50</w:t>
            </w:r>
          </w:p>
        </w:tc>
        <w:tc>
          <w:tcPr>
            <w:tcW w:w="1814" w:type="dxa"/>
          </w:tcPr>
          <w:p w:rsidR="007F6649" w:rsidRDefault="007F6649">
            <w:pPr>
              <w:pStyle w:val="ConsPlusNormal"/>
              <w:jc w:val="center"/>
            </w:pPr>
            <w:r>
              <w:t>151 086 085,89</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1 182 650,38</w:t>
            </w:r>
          </w:p>
        </w:tc>
        <w:tc>
          <w:tcPr>
            <w:tcW w:w="1701" w:type="dxa"/>
          </w:tcPr>
          <w:p w:rsidR="007F6649" w:rsidRDefault="007F6649">
            <w:pPr>
              <w:pStyle w:val="ConsPlusNormal"/>
              <w:jc w:val="center"/>
            </w:pPr>
            <w:r>
              <w:t>1 920 847,55</w:t>
            </w:r>
          </w:p>
        </w:tc>
        <w:tc>
          <w:tcPr>
            <w:tcW w:w="1701" w:type="dxa"/>
          </w:tcPr>
          <w:p w:rsidR="007F6649" w:rsidRDefault="007F6649">
            <w:pPr>
              <w:pStyle w:val="ConsPlusNormal"/>
              <w:jc w:val="center"/>
            </w:pPr>
            <w:r>
              <w:t>1 587 437,68</w:t>
            </w:r>
          </w:p>
        </w:tc>
        <w:tc>
          <w:tcPr>
            <w:tcW w:w="1701" w:type="dxa"/>
          </w:tcPr>
          <w:p w:rsidR="007F6649" w:rsidRDefault="007F6649">
            <w:pPr>
              <w:pStyle w:val="ConsPlusNormal"/>
              <w:jc w:val="center"/>
            </w:pPr>
            <w:r>
              <w:t>1 665 008,30</w:t>
            </w:r>
          </w:p>
        </w:tc>
        <w:tc>
          <w:tcPr>
            <w:tcW w:w="1701" w:type="dxa"/>
          </w:tcPr>
          <w:p w:rsidR="007F6649" w:rsidRDefault="007F6649">
            <w:pPr>
              <w:pStyle w:val="ConsPlusNormal"/>
              <w:jc w:val="center"/>
            </w:pPr>
            <w:r>
              <w:t>1 830 548,60</w:t>
            </w:r>
          </w:p>
        </w:tc>
        <w:tc>
          <w:tcPr>
            <w:tcW w:w="1701" w:type="dxa"/>
          </w:tcPr>
          <w:p w:rsidR="007F6649" w:rsidRDefault="007F6649">
            <w:pPr>
              <w:pStyle w:val="ConsPlusNormal"/>
              <w:jc w:val="center"/>
            </w:pPr>
            <w:r>
              <w:t>1 307 885,00</w:t>
            </w:r>
          </w:p>
        </w:tc>
        <w:tc>
          <w:tcPr>
            <w:tcW w:w="1701" w:type="dxa"/>
          </w:tcPr>
          <w:p w:rsidR="007F6649" w:rsidRDefault="007F6649">
            <w:pPr>
              <w:pStyle w:val="ConsPlusNormal"/>
              <w:jc w:val="center"/>
            </w:pPr>
            <w:r>
              <w:t>1 596 629,94</w:t>
            </w:r>
          </w:p>
        </w:tc>
        <w:tc>
          <w:tcPr>
            <w:tcW w:w="1701" w:type="dxa"/>
          </w:tcPr>
          <w:p w:rsidR="007F6649" w:rsidRDefault="007F6649">
            <w:pPr>
              <w:pStyle w:val="ConsPlusNormal"/>
              <w:jc w:val="center"/>
            </w:pPr>
            <w:r>
              <w:t>1 596 629,94</w:t>
            </w:r>
          </w:p>
        </w:tc>
        <w:tc>
          <w:tcPr>
            <w:tcW w:w="1701" w:type="dxa"/>
          </w:tcPr>
          <w:p w:rsidR="007F6649" w:rsidRDefault="007F6649">
            <w:pPr>
              <w:pStyle w:val="ConsPlusNormal"/>
              <w:jc w:val="center"/>
            </w:pPr>
            <w:r>
              <w:t>1 596 629,94</w:t>
            </w:r>
          </w:p>
        </w:tc>
        <w:tc>
          <w:tcPr>
            <w:tcW w:w="1701" w:type="dxa"/>
          </w:tcPr>
          <w:p w:rsidR="007F6649" w:rsidRDefault="007F6649">
            <w:pPr>
              <w:pStyle w:val="ConsPlusNormal"/>
              <w:jc w:val="center"/>
            </w:pPr>
            <w:r>
              <w:t>1 596 629,94</w:t>
            </w:r>
          </w:p>
        </w:tc>
        <w:tc>
          <w:tcPr>
            <w:tcW w:w="1701" w:type="dxa"/>
          </w:tcPr>
          <w:p w:rsidR="007F6649" w:rsidRDefault="007F6649">
            <w:pPr>
              <w:pStyle w:val="ConsPlusNormal"/>
              <w:jc w:val="center"/>
            </w:pPr>
            <w:r>
              <w:t>1 596 629,94</w:t>
            </w:r>
          </w:p>
        </w:tc>
        <w:tc>
          <w:tcPr>
            <w:tcW w:w="1814" w:type="dxa"/>
          </w:tcPr>
          <w:p w:rsidR="007F6649" w:rsidRDefault="007F6649">
            <w:pPr>
              <w:pStyle w:val="ConsPlusNormal"/>
              <w:jc w:val="center"/>
            </w:pPr>
            <w:r>
              <w:t>17 477 527,21</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1 182 650,38</w:t>
            </w:r>
          </w:p>
        </w:tc>
        <w:tc>
          <w:tcPr>
            <w:tcW w:w="1701" w:type="dxa"/>
          </w:tcPr>
          <w:p w:rsidR="007F6649" w:rsidRDefault="007F6649">
            <w:pPr>
              <w:pStyle w:val="ConsPlusNormal"/>
              <w:jc w:val="center"/>
            </w:pPr>
            <w:r>
              <w:t>1 920 847,55</w:t>
            </w:r>
          </w:p>
        </w:tc>
        <w:tc>
          <w:tcPr>
            <w:tcW w:w="1701" w:type="dxa"/>
          </w:tcPr>
          <w:p w:rsidR="007F6649" w:rsidRDefault="007F6649">
            <w:pPr>
              <w:pStyle w:val="ConsPlusNormal"/>
              <w:jc w:val="center"/>
            </w:pPr>
            <w:r>
              <w:t>1 587 437,68</w:t>
            </w:r>
          </w:p>
        </w:tc>
        <w:tc>
          <w:tcPr>
            <w:tcW w:w="1701" w:type="dxa"/>
          </w:tcPr>
          <w:p w:rsidR="007F6649" w:rsidRDefault="007F6649">
            <w:pPr>
              <w:pStyle w:val="ConsPlusNormal"/>
              <w:jc w:val="center"/>
            </w:pPr>
            <w:r>
              <w:t>1 665 008,30</w:t>
            </w:r>
          </w:p>
        </w:tc>
        <w:tc>
          <w:tcPr>
            <w:tcW w:w="1701" w:type="dxa"/>
          </w:tcPr>
          <w:p w:rsidR="007F6649" w:rsidRDefault="007F6649">
            <w:pPr>
              <w:pStyle w:val="ConsPlusNormal"/>
              <w:jc w:val="center"/>
            </w:pPr>
            <w:r>
              <w:t>1 830 548,60</w:t>
            </w:r>
          </w:p>
        </w:tc>
        <w:tc>
          <w:tcPr>
            <w:tcW w:w="1701" w:type="dxa"/>
          </w:tcPr>
          <w:p w:rsidR="007F6649" w:rsidRDefault="007F6649">
            <w:pPr>
              <w:pStyle w:val="ConsPlusNormal"/>
              <w:jc w:val="center"/>
            </w:pPr>
            <w:r>
              <w:t>1 307 885,00</w:t>
            </w:r>
          </w:p>
        </w:tc>
        <w:tc>
          <w:tcPr>
            <w:tcW w:w="1701" w:type="dxa"/>
          </w:tcPr>
          <w:p w:rsidR="007F6649" w:rsidRDefault="007F6649">
            <w:pPr>
              <w:pStyle w:val="ConsPlusNormal"/>
              <w:jc w:val="center"/>
            </w:pPr>
            <w:r>
              <w:t>1 596 629,94</w:t>
            </w:r>
          </w:p>
        </w:tc>
        <w:tc>
          <w:tcPr>
            <w:tcW w:w="1701" w:type="dxa"/>
          </w:tcPr>
          <w:p w:rsidR="007F6649" w:rsidRDefault="007F6649">
            <w:pPr>
              <w:pStyle w:val="ConsPlusNormal"/>
              <w:jc w:val="center"/>
            </w:pPr>
            <w:r>
              <w:t>1 596 629,94</w:t>
            </w:r>
          </w:p>
        </w:tc>
        <w:tc>
          <w:tcPr>
            <w:tcW w:w="1701" w:type="dxa"/>
          </w:tcPr>
          <w:p w:rsidR="007F6649" w:rsidRDefault="007F6649">
            <w:pPr>
              <w:pStyle w:val="ConsPlusNormal"/>
              <w:jc w:val="center"/>
            </w:pPr>
            <w:r>
              <w:t>1 596 629,94</w:t>
            </w:r>
          </w:p>
        </w:tc>
        <w:tc>
          <w:tcPr>
            <w:tcW w:w="1701" w:type="dxa"/>
          </w:tcPr>
          <w:p w:rsidR="007F6649" w:rsidRDefault="007F6649">
            <w:pPr>
              <w:pStyle w:val="ConsPlusNormal"/>
              <w:jc w:val="center"/>
            </w:pPr>
            <w:r>
              <w:t>1 596 629,94</w:t>
            </w:r>
          </w:p>
        </w:tc>
        <w:tc>
          <w:tcPr>
            <w:tcW w:w="1701" w:type="dxa"/>
          </w:tcPr>
          <w:p w:rsidR="007F6649" w:rsidRDefault="007F6649">
            <w:pPr>
              <w:pStyle w:val="ConsPlusNormal"/>
              <w:jc w:val="center"/>
            </w:pPr>
            <w:r>
              <w:t>1 596 629,94</w:t>
            </w:r>
          </w:p>
        </w:tc>
        <w:tc>
          <w:tcPr>
            <w:tcW w:w="1814" w:type="dxa"/>
          </w:tcPr>
          <w:p w:rsidR="007F6649" w:rsidRDefault="007F6649">
            <w:pPr>
              <w:pStyle w:val="ConsPlusNormal"/>
              <w:jc w:val="center"/>
            </w:pPr>
            <w:r>
              <w:t>17 477 527,21</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10 965 797,68</w:t>
            </w:r>
          </w:p>
        </w:tc>
        <w:tc>
          <w:tcPr>
            <w:tcW w:w="1701" w:type="dxa"/>
          </w:tcPr>
          <w:p w:rsidR="007F6649" w:rsidRDefault="007F6649">
            <w:pPr>
              <w:pStyle w:val="ConsPlusNormal"/>
              <w:jc w:val="center"/>
            </w:pPr>
            <w:r>
              <w:t>11 355 293,65</w:t>
            </w:r>
          </w:p>
        </w:tc>
        <w:tc>
          <w:tcPr>
            <w:tcW w:w="1701" w:type="dxa"/>
          </w:tcPr>
          <w:p w:rsidR="007F6649" w:rsidRDefault="007F6649">
            <w:pPr>
              <w:pStyle w:val="ConsPlusNormal"/>
              <w:jc w:val="center"/>
            </w:pPr>
            <w:r>
              <w:t>12 939 031,51</w:t>
            </w:r>
          </w:p>
        </w:tc>
        <w:tc>
          <w:tcPr>
            <w:tcW w:w="1701" w:type="dxa"/>
          </w:tcPr>
          <w:p w:rsidR="007F6649" w:rsidRDefault="007F6649">
            <w:pPr>
              <w:pStyle w:val="ConsPlusNormal"/>
              <w:jc w:val="center"/>
            </w:pPr>
            <w:r>
              <w:t>13 146 703,90</w:t>
            </w:r>
          </w:p>
        </w:tc>
        <w:tc>
          <w:tcPr>
            <w:tcW w:w="1701" w:type="dxa"/>
          </w:tcPr>
          <w:p w:rsidR="007F6649" w:rsidRDefault="007F6649">
            <w:pPr>
              <w:pStyle w:val="ConsPlusNormal"/>
              <w:jc w:val="center"/>
            </w:pPr>
            <w:r>
              <w:t>12 896 560,10</w:t>
            </w:r>
          </w:p>
        </w:tc>
        <w:tc>
          <w:tcPr>
            <w:tcW w:w="1701" w:type="dxa"/>
          </w:tcPr>
          <w:p w:rsidR="007F6649" w:rsidRDefault="007F6649">
            <w:pPr>
              <w:pStyle w:val="ConsPlusNormal"/>
              <w:jc w:val="center"/>
            </w:pPr>
            <w:r>
              <w:t>12 888 714,40</w:t>
            </w:r>
          </w:p>
        </w:tc>
        <w:tc>
          <w:tcPr>
            <w:tcW w:w="1701" w:type="dxa"/>
          </w:tcPr>
          <w:p w:rsidR="007F6649" w:rsidRDefault="007F6649">
            <w:pPr>
              <w:pStyle w:val="ConsPlusNormal"/>
              <w:jc w:val="center"/>
            </w:pPr>
            <w:r>
              <w:t>11 839 576,86</w:t>
            </w:r>
          </w:p>
        </w:tc>
        <w:tc>
          <w:tcPr>
            <w:tcW w:w="1701" w:type="dxa"/>
          </w:tcPr>
          <w:p w:rsidR="007F6649" w:rsidRDefault="007F6649">
            <w:pPr>
              <w:pStyle w:val="ConsPlusNormal"/>
              <w:jc w:val="center"/>
            </w:pPr>
            <w:r>
              <w:t>11 839 576,86</w:t>
            </w:r>
          </w:p>
        </w:tc>
        <w:tc>
          <w:tcPr>
            <w:tcW w:w="1701" w:type="dxa"/>
          </w:tcPr>
          <w:p w:rsidR="007F6649" w:rsidRDefault="007F6649">
            <w:pPr>
              <w:pStyle w:val="ConsPlusNormal"/>
              <w:jc w:val="center"/>
            </w:pPr>
            <w:r>
              <w:t>11 839 576,86</w:t>
            </w:r>
          </w:p>
        </w:tc>
        <w:tc>
          <w:tcPr>
            <w:tcW w:w="1701" w:type="dxa"/>
          </w:tcPr>
          <w:p w:rsidR="007F6649" w:rsidRDefault="007F6649">
            <w:pPr>
              <w:pStyle w:val="ConsPlusNormal"/>
              <w:jc w:val="center"/>
            </w:pPr>
            <w:r>
              <w:t>11 839 576,86</w:t>
            </w:r>
          </w:p>
        </w:tc>
        <w:tc>
          <w:tcPr>
            <w:tcW w:w="1701" w:type="dxa"/>
          </w:tcPr>
          <w:p w:rsidR="007F6649" w:rsidRDefault="007F6649">
            <w:pPr>
              <w:pStyle w:val="ConsPlusNormal"/>
              <w:jc w:val="center"/>
            </w:pPr>
            <w:r>
              <w:t>11 839 576,86</w:t>
            </w:r>
          </w:p>
        </w:tc>
        <w:tc>
          <w:tcPr>
            <w:tcW w:w="1814" w:type="dxa"/>
          </w:tcPr>
          <w:p w:rsidR="007F6649" w:rsidRDefault="007F6649">
            <w:pPr>
              <w:pStyle w:val="ConsPlusNormal"/>
              <w:jc w:val="center"/>
            </w:pPr>
            <w:r>
              <w:t>133 389 985,54</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6 592 034,68</w:t>
            </w:r>
          </w:p>
        </w:tc>
        <w:tc>
          <w:tcPr>
            <w:tcW w:w="1701" w:type="dxa"/>
          </w:tcPr>
          <w:p w:rsidR="007F6649" w:rsidRDefault="007F6649">
            <w:pPr>
              <w:pStyle w:val="ConsPlusNormal"/>
              <w:jc w:val="center"/>
            </w:pPr>
            <w:r>
              <w:t>6 785 677,95</w:t>
            </w:r>
          </w:p>
        </w:tc>
        <w:tc>
          <w:tcPr>
            <w:tcW w:w="1701" w:type="dxa"/>
          </w:tcPr>
          <w:p w:rsidR="007F6649" w:rsidRDefault="007F6649">
            <w:pPr>
              <w:pStyle w:val="ConsPlusNormal"/>
              <w:jc w:val="center"/>
            </w:pPr>
            <w:r>
              <w:t>7 671 229,51</w:t>
            </w:r>
          </w:p>
        </w:tc>
        <w:tc>
          <w:tcPr>
            <w:tcW w:w="1701" w:type="dxa"/>
          </w:tcPr>
          <w:p w:rsidR="007F6649" w:rsidRDefault="007F6649">
            <w:pPr>
              <w:pStyle w:val="ConsPlusNormal"/>
              <w:jc w:val="center"/>
            </w:pPr>
            <w:r>
              <w:t>7 776 118,90</w:t>
            </w:r>
          </w:p>
        </w:tc>
        <w:tc>
          <w:tcPr>
            <w:tcW w:w="1701" w:type="dxa"/>
          </w:tcPr>
          <w:p w:rsidR="007F6649" w:rsidRDefault="007F6649">
            <w:pPr>
              <w:pStyle w:val="ConsPlusNormal"/>
              <w:jc w:val="center"/>
            </w:pPr>
            <w:r>
              <w:t>7 525 975,10</w:t>
            </w:r>
          </w:p>
        </w:tc>
        <w:tc>
          <w:tcPr>
            <w:tcW w:w="1701" w:type="dxa"/>
          </w:tcPr>
          <w:p w:rsidR="007F6649" w:rsidRDefault="007F6649">
            <w:pPr>
              <w:pStyle w:val="ConsPlusNormal"/>
              <w:jc w:val="center"/>
            </w:pPr>
            <w:r>
              <w:t>7 518 129,40</w:t>
            </w:r>
          </w:p>
        </w:tc>
        <w:tc>
          <w:tcPr>
            <w:tcW w:w="1701" w:type="dxa"/>
          </w:tcPr>
          <w:p w:rsidR="007F6649" w:rsidRDefault="007F6649">
            <w:pPr>
              <w:pStyle w:val="ConsPlusNormal"/>
              <w:jc w:val="center"/>
            </w:pPr>
            <w:r>
              <w:t>7 045 313,86</w:t>
            </w:r>
          </w:p>
        </w:tc>
        <w:tc>
          <w:tcPr>
            <w:tcW w:w="1701" w:type="dxa"/>
          </w:tcPr>
          <w:p w:rsidR="007F6649" w:rsidRDefault="007F6649">
            <w:pPr>
              <w:pStyle w:val="ConsPlusNormal"/>
              <w:jc w:val="center"/>
            </w:pPr>
            <w:r>
              <w:t>7 045 313,86</w:t>
            </w:r>
          </w:p>
        </w:tc>
        <w:tc>
          <w:tcPr>
            <w:tcW w:w="1701" w:type="dxa"/>
          </w:tcPr>
          <w:p w:rsidR="007F6649" w:rsidRDefault="007F6649">
            <w:pPr>
              <w:pStyle w:val="ConsPlusNormal"/>
              <w:jc w:val="center"/>
            </w:pPr>
            <w:r>
              <w:t>7 045 313,86</w:t>
            </w:r>
          </w:p>
        </w:tc>
        <w:tc>
          <w:tcPr>
            <w:tcW w:w="1701" w:type="dxa"/>
          </w:tcPr>
          <w:p w:rsidR="007F6649" w:rsidRDefault="007F6649">
            <w:pPr>
              <w:pStyle w:val="ConsPlusNormal"/>
              <w:jc w:val="center"/>
            </w:pPr>
            <w:r>
              <w:t>7 045 313,86</w:t>
            </w:r>
          </w:p>
        </w:tc>
        <w:tc>
          <w:tcPr>
            <w:tcW w:w="1701" w:type="dxa"/>
          </w:tcPr>
          <w:p w:rsidR="007F6649" w:rsidRDefault="007F6649">
            <w:pPr>
              <w:pStyle w:val="ConsPlusNormal"/>
              <w:jc w:val="center"/>
            </w:pPr>
            <w:r>
              <w:t>7 045 313,86</w:t>
            </w:r>
          </w:p>
        </w:tc>
        <w:tc>
          <w:tcPr>
            <w:tcW w:w="1814" w:type="dxa"/>
          </w:tcPr>
          <w:p w:rsidR="007F6649" w:rsidRDefault="007F6649">
            <w:pPr>
              <w:pStyle w:val="ConsPlusNormal"/>
              <w:jc w:val="center"/>
            </w:pPr>
            <w:r>
              <w:t>79 095 734,84</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финансов Кировской области</w:t>
            </w:r>
          </w:p>
        </w:tc>
        <w:tc>
          <w:tcPr>
            <w:tcW w:w="1701" w:type="dxa"/>
          </w:tcPr>
          <w:p w:rsidR="007F6649" w:rsidRDefault="007F6649">
            <w:pPr>
              <w:pStyle w:val="ConsPlusNormal"/>
              <w:jc w:val="center"/>
            </w:pPr>
            <w:r>
              <w:t>4 373 763,00</w:t>
            </w:r>
          </w:p>
        </w:tc>
        <w:tc>
          <w:tcPr>
            <w:tcW w:w="1701" w:type="dxa"/>
          </w:tcPr>
          <w:p w:rsidR="007F6649" w:rsidRDefault="007F6649">
            <w:pPr>
              <w:pStyle w:val="ConsPlusNormal"/>
              <w:jc w:val="center"/>
            </w:pPr>
            <w:r>
              <w:t>4 569 615,70</w:t>
            </w:r>
          </w:p>
        </w:tc>
        <w:tc>
          <w:tcPr>
            <w:tcW w:w="1701" w:type="dxa"/>
          </w:tcPr>
          <w:p w:rsidR="007F6649" w:rsidRDefault="007F6649">
            <w:pPr>
              <w:pStyle w:val="ConsPlusNormal"/>
              <w:jc w:val="center"/>
            </w:pPr>
            <w:r>
              <w:t>5 267 802,00</w:t>
            </w:r>
          </w:p>
        </w:tc>
        <w:tc>
          <w:tcPr>
            <w:tcW w:w="1701" w:type="dxa"/>
          </w:tcPr>
          <w:p w:rsidR="007F6649" w:rsidRDefault="007F6649">
            <w:pPr>
              <w:pStyle w:val="ConsPlusNormal"/>
              <w:jc w:val="center"/>
            </w:pPr>
            <w:r>
              <w:t>5 370 585,00</w:t>
            </w:r>
          </w:p>
        </w:tc>
        <w:tc>
          <w:tcPr>
            <w:tcW w:w="1701" w:type="dxa"/>
          </w:tcPr>
          <w:p w:rsidR="007F6649" w:rsidRDefault="007F6649">
            <w:pPr>
              <w:pStyle w:val="ConsPlusNormal"/>
              <w:jc w:val="center"/>
            </w:pPr>
            <w:r>
              <w:t>5 370 585,00</w:t>
            </w:r>
          </w:p>
        </w:tc>
        <w:tc>
          <w:tcPr>
            <w:tcW w:w="1701" w:type="dxa"/>
          </w:tcPr>
          <w:p w:rsidR="007F6649" w:rsidRDefault="007F6649">
            <w:pPr>
              <w:pStyle w:val="ConsPlusNormal"/>
              <w:jc w:val="center"/>
            </w:pPr>
            <w:r>
              <w:t>5 370 585,00</w:t>
            </w:r>
          </w:p>
        </w:tc>
        <w:tc>
          <w:tcPr>
            <w:tcW w:w="1701" w:type="dxa"/>
          </w:tcPr>
          <w:p w:rsidR="007F6649" w:rsidRDefault="007F6649">
            <w:pPr>
              <w:pStyle w:val="ConsPlusNormal"/>
              <w:jc w:val="center"/>
            </w:pPr>
            <w:r>
              <w:t>4 794 263,00</w:t>
            </w:r>
          </w:p>
        </w:tc>
        <w:tc>
          <w:tcPr>
            <w:tcW w:w="1701" w:type="dxa"/>
          </w:tcPr>
          <w:p w:rsidR="007F6649" w:rsidRDefault="007F6649">
            <w:pPr>
              <w:pStyle w:val="ConsPlusNormal"/>
              <w:jc w:val="center"/>
            </w:pPr>
            <w:r>
              <w:t>4 794 263,00</w:t>
            </w:r>
          </w:p>
        </w:tc>
        <w:tc>
          <w:tcPr>
            <w:tcW w:w="1701" w:type="dxa"/>
          </w:tcPr>
          <w:p w:rsidR="007F6649" w:rsidRDefault="007F6649">
            <w:pPr>
              <w:pStyle w:val="ConsPlusNormal"/>
              <w:jc w:val="center"/>
            </w:pPr>
            <w:r>
              <w:t>4 794 263,00</w:t>
            </w:r>
          </w:p>
        </w:tc>
        <w:tc>
          <w:tcPr>
            <w:tcW w:w="1701" w:type="dxa"/>
          </w:tcPr>
          <w:p w:rsidR="007F6649" w:rsidRDefault="007F6649">
            <w:pPr>
              <w:pStyle w:val="ConsPlusNormal"/>
              <w:jc w:val="center"/>
            </w:pPr>
            <w:r>
              <w:t>4 794 263,00</w:t>
            </w:r>
          </w:p>
        </w:tc>
        <w:tc>
          <w:tcPr>
            <w:tcW w:w="1701" w:type="dxa"/>
          </w:tcPr>
          <w:p w:rsidR="007F6649" w:rsidRDefault="007F6649">
            <w:pPr>
              <w:pStyle w:val="ConsPlusNormal"/>
              <w:jc w:val="center"/>
            </w:pPr>
            <w:r>
              <w:t>4 794 263,00</w:t>
            </w:r>
          </w:p>
        </w:tc>
        <w:tc>
          <w:tcPr>
            <w:tcW w:w="1814" w:type="dxa"/>
          </w:tcPr>
          <w:p w:rsidR="007F6649" w:rsidRDefault="007F6649">
            <w:pPr>
              <w:pStyle w:val="ConsPlusNormal"/>
              <w:jc w:val="center"/>
            </w:pPr>
            <w:r>
              <w:t>54 294 250,70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местный бюджет</w:t>
            </w:r>
          </w:p>
        </w:tc>
        <w:tc>
          <w:tcPr>
            <w:tcW w:w="1701" w:type="dxa"/>
          </w:tcPr>
          <w:p w:rsidR="007F6649" w:rsidRDefault="007F6649">
            <w:pPr>
              <w:pStyle w:val="ConsPlusNormal"/>
              <w:jc w:val="center"/>
            </w:pPr>
            <w:r>
              <w:t>37 708,79</w:t>
            </w:r>
          </w:p>
        </w:tc>
        <w:tc>
          <w:tcPr>
            <w:tcW w:w="1701" w:type="dxa"/>
          </w:tcPr>
          <w:p w:rsidR="007F6649" w:rsidRDefault="007F6649">
            <w:pPr>
              <w:pStyle w:val="ConsPlusNormal"/>
              <w:jc w:val="center"/>
            </w:pPr>
            <w:r>
              <w:t>21 088,83</w:t>
            </w:r>
          </w:p>
        </w:tc>
        <w:tc>
          <w:tcPr>
            <w:tcW w:w="1701" w:type="dxa"/>
          </w:tcPr>
          <w:p w:rsidR="007F6649" w:rsidRDefault="007F6649">
            <w:pPr>
              <w:pStyle w:val="ConsPlusNormal"/>
              <w:jc w:val="center"/>
            </w:pPr>
            <w:r>
              <w:t>24 558,10</w:t>
            </w:r>
          </w:p>
        </w:tc>
        <w:tc>
          <w:tcPr>
            <w:tcW w:w="1701" w:type="dxa"/>
          </w:tcPr>
          <w:p w:rsidR="007F6649" w:rsidRDefault="007F6649">
            <w:pPr>
              <w:pStyle w:val="ConsPlusNormal"/>
              <w:jc w:val="center"/>
            </w:pPr>
            <w:r>
              <w:t>8 417,20</w:t>
            </w:r>
          </w:p>
        </w:tc>
        <w:tc>
          <w:tcPr>
            <w:tcW w:w="1701" w:type="dxa"/>
          </w:tcPr>
          <w:p w:rsidR="007F6649" w:rsidRDefault="007F6649">
            <w:pPr>
              <w:pStyle w:val="ConsPlusNormal"/>
              <w:jc w:val="center"/>
            </w:pPr>
            <w:r>
              <w:t>6 992,90</w:t>
            </w:r>
          </w:p>
        </w:tc>
        <w:tc>
          <w:tcPr>
            <w:tcW w:w="1701" w:type="dxa"/>
          </w:tcPr>
          <w:p w:rsidR="007F6649" w:rsidRDefault="007F6649">
            <w:pPr>
              <w:pStyle w:val="ConsPlusNormal"/>
              <w:jc w:val="center"/>
            </w:pPr>
            <w:r>
              <w:t>5 673,20</w:t>
            </w:r>
          </w:p>
        </w:tc>
        <w:tc>
          <w:tcPr>
            <w:tcW w:w="1701" w:type="dxa"/>
          </w:tcPr>
          <w:p w:rsidR="007F6649" w:rsidRDefault="007F6649">
            <w:pPr>
              <w:pStyle w:val="ConsPlusNormal"/>
              <w:jc w:val="center"/>
            </w:pPr>
            <w:r>
              <w:t>22 536,70</w:t>
            </w:r>
          </w:p>
        </w:tc>
        <w:tc>
          <w:tcPr>
            <w:tcW w:w="1701" w:type="dxa"/>
          </w:tcPr>
          <w:p w:rsidR="007F6649" w:rsidRDefault="007F6649">
            <w:pPr>
              <w:pStyle w:val="ConsPlusNormal"/>
              <w:jc w:val="center"/>
            </w:pPr>
            <w:r>
              <w:t>22 536,70</w:t>
            </w:r>
          </w:p>
        </w:tc>
        <w:tc>
          <w:tcPr>
            <w:tcW w:w="1701" w:type="dxa"/>
          </w:tcPr>
          <w:p w:rsidR="007F6649" w:rsidRDefault="007F6649">
            <w:pPr>
              <w:pStyle w:val="ConsPlusNormal"/>
              <w:jc w:val="center"/>
            </w:pPr>
            <w:r>
              <w:t>22 536,70</w:t>
            </w:r>
          </w:p>
        </w:tc>
        <w:tc>
          <w:tcPr>
            <w:tcW w:w="1701" w:type="dxa"/>
          </w:tcPr>
          <w:p w:rsidR="007F6649" w:rsidRDefault="007F6649">
            <w:pPr>
              <w:pStyle w:val="ConsPlusNormal"/>
              <w:jc w:val="center"/>
            </w:pPr>
            <w:r>
              <w:t>22 536,70</w:t>
            </w:r>
          </w:p>
        </w:tc>
        <w:tc>
          <w:tcPr>
            <w:tcW w:w="1701" w:type="dxa"/>
          </w:tcPr>
          <w:p w:rsidR="007F6649" w:rsidRDefault="007F6649">
            <w:pPr>
              <w:pStyle w:val="ConsPlusNormal"/>
              <w:jc w:val="center"/>
            </w:pPr>
            <w:r>
              <w:t>22 536,70</w:t>
            </w:r>
          </w:p>
        </w:tc>
        <w:tc>
          <w:tcPr>
            <w:tcW w:w="1814" w:type="dxa"/>
          </w:tcPr>
          <w:p w:rsidR="007F6649" w:rsidRDefault="007F6649">
            <w:pPr>
              <w:pStyle w:val="ConsPlusNormal"/>
              <w:jc w:val="center"/>
            </w:pPr>
            <w:r>
              <w:t>217 122,52</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внебюджетные источники</w:t>
            </w:r>
          </w:p>
        </w:tc>
        <w:tc>
          <w:tcPr>
            <w:tcW w:w="1701" w:type="dxa"/>
          </w:tcPr>
          <w:p w:rsidR="007F6649" w:rsidRDefault="007F6649">
            <w:pPr>
              <w:pStyle w:val="ConsPlusNormal"/>
              <w:jc w:val="center"/>
            </w:pPr>
            <w:r>
              <w:t>1 450,62</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1 450,62</w:t>
            </w:r>
          </w:p>
        </w:tc>
      </w:tr>
      <w:tr w:rsidR="007F6649">
        <w:tc>
          <w:tcPr>
            <w:tcW w:w="680" w:type="dxa"/>
            <w:vMerge w:val="restart"/>
          </w:tcPr>
          <w:p w:rsidR="007F6649" w:rsidRDefault="007F6649">
            <w:pPr>
              <w:pStyle w:val="ConsPlusNormal"/>
              <w:jc w:val="center"/>
            </w:pPr>
            <w:r>
              <w:t>1.1.</w:t>
            </w:r>
          </w:p>
        </w:tc>
        <w:tc>
          <w:tcPr>
            <w:tcW w:w="2891" w:type="dxa"/>
            <w:vMerge w:val="restart"/>
          </w:tcPr>
          <w:p w:rsidR="007F6649" w:rsidRDefault="007F6649">
            <w:pPr>
              <w:pStyle w:val="ConsPlusNormal"/>
            </w:pPr>
            <w:r>
              <w:t>Отдельное мероприятие "Реализация прав на получение общедоступного и бесплатного дошкольного образования"</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2 953 131,30</w:t>
            </w:r>
          </w:p>
        </w:tc>
        <w:tc>
          <w:tcPr>
            <w:tcW w:w="1701" w:type="dxa"/>
          </w:tcPr>
          <w:p w:rsidR="007F6649" w:rsidRDefault="007F6649">
            <w:pPr>
              <w:pStyle w:val="ConsPlusNormal"/>
              <w:jc w:val="center"/>
            </w:pPr>
            <w:r>
              <w:t>3 259 578,50</w:t>
            </w:r>
          </w:p>
        </w:tc>
        <w:tc>
          <w:tcPr>
            <w:tcW w:w="1701" w:type="dxa"/>
          </w:tcPr>
          <w:p w:rsidR="007F6649" w:rsidRDefault="007F6649">
            <w:pPr>
              <w:pStyle w:val="ConsPlusNormal"/>
              <w:jc w:val="center"/>
            </w:pPr>
            <w:r>
              <w:t>3 435 790,30</w:t>
            </w:r>
          </w:p>
        </w:tc>
        <w:tc>
          <w:tcPr>
            <w:tcW w:w="1701" w:type="dxa"/>
          </w:tcPr>
          <w:p w:rsidR="007F6649" w:rsidRDefault="007F6649">
            <w:pPr>
              <w:pStyle w:val="ConsPlusNormal"/>
              <w:jc w:val="center"/>
            </w:pPr>
            <w:r>
              <w:t>3 418 971,20</w:t>
            </w:r>
          </w:p>
        </w:tc>
        <w:tc>
          <w:tcPr>
            <w:tcW w:w="1701" w:type="dxa"/>
          </w:tcPr>
          <w:p w:rsidR="007F6649" w:rsidRDefault="007F6649">
            <w:pPr>
              <w:pStyle w:val="ConsPlusNormal"/>
              <w:jc w:val="center"/>
            </w:pPr>
            <w:r>
              <w:t>3 416 456,70</w:t>
            </w:r>
          </w:p>
        </w:tc>
        <w:tc>
          <w:tcPr>
            <w:tcW w:w="1701" w:type="dxa"/>
          </w:tcPr>
          <w:p w:rsidR="007F6649" w:rsidRDefault="007F6649">
            <w:pPr>
              <w:pStyle w:val="ConsPlusNormal"/>
              <w:jc w:val="center"/>
            </w:pPr>
            <w:r>
              <w:t>3 415 808,60</w:t>
            </w:r>
          </w:p>
        </w:tc>
        <w:tc>
          <w:tcPr>
            <w:tcW w:w="1701" w:type="dxa"/>
          </w:tcPr>
          <w:p w:rsidR="007F6649" w:rsidRDefault="007F6649">
            <w:pPr>
              <w:pStyle w:val="ConsPlusNormal"/>
              <w:jc w:val="center"/>
            </w:pPr>
            <w:r>
              <w:t>3 382 299,30</w:t>
            </w:r>
          </w:p>
        </w:tc>
        <w:tc>
          <w:tcPr>
            <w:tcW w:w="1701" w:type="dxa"/>
          </w:tcPr>
          <w:p w:rsidR="007F6649" w:rsidRDefault="007F6649">
            <w:pPr>
              <w:pStyle w:val="ConsPlusNormal"/>
              <w:jc w:val="center"/>
            </w:pPr>
            <w:r>
              <w:t>3 382 299,30</w:t>
            </w:r>
          </w:p>
        </w:tc>
        <w:tc>
          <w:tcPr>
            <w:tcW w:w="1701" w:type="dxa"/>
          </w:tcPr>
          <w:p w:rsidR="007F6649" w:rsidRDefault="007F6649">
            <w:pPr>
              <w:pStyle w:val="ConsPlusNormal"/>
              <w:jc w:val="center"/>
            </w:pPr>
            <w:r>
              <w:t>3 382 299,30</w:t>
            </w:r>
          </w:p>
        </w:tc>
        <w:tc>
          <w:tcPr>
            <w:tcW w:w="1701" w:type="dxa"/>
          </w:tcPr>
          <w:p w:rsidR="007F6649" w:rsidRDefault="007F6649">
            <w:pPr>
              <w:pStyle w:val="ConsPlusNormal"/>
              <w:jc w:val="center"/>
            </w:pPr>
            <w:r>
              <w:t>3 382 299,30</w:t>
            </w:r>
          </w:p>
        </w:tc>
        <w:tc>
          <w:tcPr>
            <w:tcW w:w="1701" w:type="dxa"/>
          </w:tcPr>
          <w:p w:rsidR="007F6649" w:rsidRDefault="007F6649">
            <w:pPr>
              <w:pStyle w:val="ConsPlusNormal"/>
              <w:jc w:val="center"/>
            </w:pPr>
            <w:r>
              <w:t>3 382 299,30</w:t>
            </w:r>
          </w:p>
        </w:tc>
        <w:tc>
          <w:tcPr>
            <w:tcW w:w="1814" w:type="dxa"/>
          </w:tcPr>
          <w:p w:rsidR="007F6649" w:rsidRDefault="007F6649">
            <w:pPr>
              <w:pStyle w:val="ConsPlusNormal"/>
              <w:jc w:val="center"/>
            </w:pPr>
            <w:r>
              <w:t>36 811 233,10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2 953 131,30</w:t>
            </w:r>
          </w:p>
        </w:tc>
        <w:tc>
          <w:tcPr>
            <w:tcW w:w="1701" w:type="dxa"/>
          </w:tcPr>
          <w:p w:rsidR="007F6649" w:rsidRDefault="007F6649">
            <w:pPr>
              <w:pStyle w:val="ConsPlusNormal"/>
              <w:jc w:val="center"/>
            </w:pPr>
            <w:r>
              <w:t>3 259 578,50</w:t>
            </w:r>
          </w:p>
        </w:tc>
        <w:tc>
          <w:tcPr>
            <w:tcW w:w="1701" w:type="dxa"/>
          </w:tcPr>
          <w:p w:rsidR="007F6649" w:rsidRDefault="007F6649">
            <w:pPr>
              <w:pStyle w:val="ConsPlusNormal"/>
              <w:jc w:val="center"/>
            </w:pPr>
            <w:r>
              <w:t>3 435 790,30</w:t>
            </w:r>
          </w:p>
        </w:tc>
        <w:tc>
          <w:tcPr>
            <w:tcW w:w="1701" w:type="dxa"/>
          </w:tcPr>
          <w:p w:rsidR="007F6649" w:rsidRDefault="007F6649">
            <w:pPr>
              <w:pStyle w:val="ConsPlusNormal"/>
              <w:jc w:val="center"/>
            </w:pPr>
            <w:r>
              <w:t>3 418 971,20</w:t>
            </w:r>
          </w:p>
        </w:tc>
        <w:tc>
          <w:tcPr>
            <w:tcW w:w="1701" w:type="dxa"/>
          </w:tcPr>
          <w:p w:rsidR="007F6649" w:rsidRDefault="007F6649">
            <w:pPr>
              <w:pStyle w:val="ConsPlusNormal"/>
              <w:jc w:val="center"/>
            </w:pPr>
            <w:r>
              <w:t>3 416 456,70</w:t>
            </w:r>
          </w:p>
        </w:tc>
        <w:tc>
          <w:tcPr>
            <w:tcW w:w="1701" w:type="dxa"/>
          </w:tcPr>
          <w:p w:rsidR="007F6649" w:rsidRDefault="007F6649">
            <w:pPr>
              <w:pStyle w:val="ConsPlusNormal"/>
              <w:jc w:val="center"/>
            </w:pPr>
            <w:r>
              <w:t>3 415 808,60</w:t>
            </w:r>
          </w:p>
        </w:tc>
        <w:tc>
          <w:tcPr>
            <w:tcW w:w="1701" w:type="dxa"/>
          </w:tcPr>
          <w:p w:rsidR="007F6649" w:rsidRDefault="007F6649">
            <w:pPr>
              <w:pStyle w:val="ConsPlusNormal"/>
              <w:jc w:val="center"/>
            </w:pPr>
            <w:r>
              <w:t>3 382 299,30</w:t>
            </w:r>
          </w:p>
        </w:tc>
        <w:tc>
          <w:tcPr>
            <w:tcW w:w="1701" w:type="dxa"/>
          </w:tcPr>
          <w:p w:rsidR="007F6649" w:rsidRDefault="007F6649">
            <w:pPr>
              <w:pStyle w:val="ConsPlusNormal"/>
              <w:jc w:val="center"/>
            </w:pPr>
            <w:r>
              <w:t>3 382 299,30</w:t>
            </w:r>
          </w:p>
        </w:tc>
        <w:tc>
          <w:tcPr>
            <w:tcW w:w="1701" w:type="dxa"/>
          </w:tcPr>
          <w:p w:rsidR="007F6649" w:rsidRDefault="007F6649">
            <w:pPr>
              <w:pStyle w:val="ConsPlusNormal"/>
              <w:jc w:val="center"/>
            </w:pPr>
            <w:r>
              <w:t>3 382 299,30</w:t>
            </w:r>
          </w:p>
        </w:tc>
        <w:tc>
          <w:tcPr>
            <w:tcW w:w="1701" w:type="dxa"/>
          </w:tcPr>
          <w:p w:rsidR="007F6649" w:rsidRDefault="007F6649">
            <w:pPr>
              <w:pStyle w:val="ConsPlusNormal"/>
              <w:jc w:val="center"/>
            </w:pPr>
            <w:r>
              <w:t>3 382 299,30</w:t>
            </w:r>
          </w:p>
        </w:tc>
        <w:tc>
          <w:tcPr>
            <w:tcW w:w="1701" w:type="dxa"/>
          </w:tcPr>
          <w:p w:rsidR="007F6649" w:rsidRDefault="007F6649">
            <w:pPr>
              <w:pStyle w:val="ConsPlusNormal"/>
              <w:jc w:val="center"/>
            </w:pPr>
            <w:r>
              <w:t>3 382 299,30</w:t>
            </w:r>
          </w:p>
        </w:tc>
        <w:tc>
          <w:tcPr>
            <w:tcW w:w="1814" w:type="dxa"/>
          </w:tcPr>
          <w:p w:rsidR="007F6649" w:rsidRDefault="007F6649">
            <w:pPr>
              <w:pStyle w:val="ConsPlusNormal"/>
              <w:jc w:val="center"/>
            </w:pPr>
            <w:r>
              <w:t>36 811 233,10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2 953 131,30</w:t>
            </w:r>
          </w:p>
        </w:tc>
        <w:tc>
          <w:tcPr>
            <w:tcW w:w="1701" w:type="dxa"/>
          </w:tcPr>
          <w:p w:rsidR="007F6649" w:rsidRDefault="007F6649">
            <w:pPr>
              <w:pStyle w:val="ConsPlusNormal"/>
              <w:jc w:val="center"/>
            </w:pPr>
            <w:r>
              <w:t>3 259 578,50</w:t>
            </w:r>
          </w:p>
        </w:tc>
        <w:tc>
          <w:tcPr>
            <w:tcW w:w="1701" w:type="dxa"/>
          </w:tcPr>
          <w:p w:rsidR="007F6649" w:rsidRDefault="007F6649">
            <w:pPr>
              <w:pStyle w:val="ConsPlusNormal"/>
              <w:jc w:val="center"/>
            </w:pPr>
            <w:r>
              <w:t>3 435 790,30</w:t>
            </w:r>
          </w:p>
        </w:tc>
        <w:tc>
          <w:tcPr>
            <w:tcW w:w="1701" w:type="dxa"/>
          </w:tcPr>
          <w:p w:rsidR="007F6649" w:rsidRDefault="007F6649">
            <w:pPr>
              <w:pStyle w:val="ConsPlusNormal"/>
              <w:jc w:val="center"/>
            </w:pPr>
            <w:r>
              <w:t>3 418 971,20</w:t>
            </w:r>
          </w:p>
        </w:tc>
        <w:tc>
          <w:tcPr>
            <w:tcW w:w="1701" w:type="dxa"/>
          </w:tcPr>
          <w:p w:rsidR="007F6649" w:rsidRDefault="007F6649">
            <w:pPr>
              <w:pStyle w:val="ConsPlusNormal"/>
              <w:jc w:val="center"/>
            </w:pPr>
            <w:r>
              <w:t>3 416 456,70</w:t>
            </w:r>
          </w:p>
        </w:tc>
        <w:tc>
          <w:tcPr>
            <w:tcW w:w="1701" w:type="dxa"/>
          </w:tcPr>
          <w:p w:rsidR="007F6649" w:rsidRDefault="007F6649">
            <w:pPr>
              <w:pStyle w:val="ConsPlusNormal"/>
              <w:jc w:val="center"/>
            </w:pPr>
            <w:r>
              <w:t>3 415 808,60</w:t>
            </w:r>
          </w:p>
        </w:tc>
        <w:tc>
          <w:tcPr>
            <w:tcW w:w="1701" w:type="dxa"/>
          </w:tcPr>
          <w:p w:rsidR="007F6649" w:rsidRDefault="007F6649">
            <w:pPr>
              <w:pStyle w:val="ConsPlusNormal"/>
              <w:jc w:val="center"/>
            </w:pPr>
            <w:r>
              <w:t>3 382 299,30</w:t>
            </w:r>
          </w:p>
        </w:tc>
        <w:tc>
          <w:tcPr>
            <w:tcW w:w="1701" w:type="dxa"/>
          </w:tcPr>
          <w:p w:rsidR="007F6649" w:rsidRDefault="007F6649">
            <w:pPr>
              <w:pStyle w:val="ConsPlusNormal"/>
              <w:jc w:val="center"/>
            </w:pPr>
            <w:r>
              <w:t>3 382 299,30</w:t>
            </w:r>
          </w:p>
        </w:tc>
        <w:tc>
          <w:tcPr>
            <w:tcW w:w="1701" w:type="dxa"/>
          </w:tcPr>
          <w:p w:rsidR="007F6649" w:rsidRDefault="007F6649">
            <w:pPr>
              <w:pStyle w:val="ConsPlusNormal"/>
              <w:jc w:val="center"/>
            </w:pPr>
            <w:r>
              <w:t>3 382 299,30</w:t>
            </w:r>
          </w:p>
        </w:tc>
        <w:tc>
          <w:tcPr>
            <w:tcW w:w="1701" w:type="dxa"/>
          </w:tcPr>
          <w:p w:rsidR="007F6649" w:rsidRDefault="007F6649">
            <w:pPr>
              <w:pStyle w:val="ConsPlusNormal"/>
              <w:jc w:val="center"/>
            </w:pPr>
            <w:r>
              <w:t>3 382 299,30</w:t>
            </w:r>
          </w:p>
        </w:tc>
        <w:tc>
          <w:tcPr>
            <w:tcW w:w="1701" w:type="dxa"/>
          </w:tcPr>
          <w:p w:rsidR="007F6649" w:rsidRDefault="007F6649">
            <w:pPr>
              <w:pStyle w:val="ConsPlusNormal"/>
              <w:jc w:val="center"/>
            </w:pPr>
            <w:r>
              <w:t>3 382 299,30</w:t>
            </w:r>
          </w:p>
        </w:tc>
        <w:tc>
          <w:tcPr>
            <w:tcW w:w="1814" w:type="dxa"/>
          </w:tcPr>
          <w:p w:rsidR="007F6649" w:rsidRDefault="007F6649">
            <w:pPr>
              <w:pStyle w:val="ConsPlusNormal"/>
              <w:jc w:val="center"/>
            </w:pPr>
            <w:r>
              <w:t>36 811 233,10</w:t>
            </w:r>
          </w:p>
        </w:tc>
      </w:tr>
      <w:tr w:rsidR="007F6649">
        <w:tc>
          <w:tcPr>
            <w:tcW w:w="680" w:type="dxa"/>
            <w:vMerge w:val="restart"/>
          </w:tcPr>
          <w:p w:rsidR="007F6649" w:rsidRDefault="007F6649">
            <w:pPr>
              <w:pStyle w:val="ConsPlusNormal"/>
              <w:jc w:val="center"/>
            </w:pPr>
            <w:r>
              <w:t>1.2.</w:t>
            </w:r>
          </w:p>
        </w:tc>
        <w:tc>
          <w:tcPr>
            <w:tcW w:w="2891" w:type="dxa"/>
            <w:vMerge w:val="restart"/>
          </w:tcPr>
          <w:p w:rsidR="007F6649" w:rsidRDefault="007F6649">
            <w:pPr>
              <w:pStyle w:val="ConsPlusNormal"/>
            </w:pPr>
            <w:r>
              <w:t>Отдельное мероприятие "Реализация прав на получение общедоступного и бесплатного начального общего, основного общего, среднего общего образования"</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7 000 851,32</w:t>
            </w:r>
          </w:p>
        </w:tc>
        <w:tc>
          <w:tcPr>
            <w:tcW w:w="1701" w:type="dxa"/>
          </w:tcPr>
          <w:p w:rsidR="007F6649" w:rsidRDefault="007F6649">
            <w:pPr>
              <w:pStyle w:val="ConsPlusNormal"/>
              <w:jc w:val="center"/>
            </w:pPr>
            <w:r>
              <w:t>7 971 314,37</w:t>
            </w:r>
          </w:p>
        </w:tc>
        <w:tc>
          <w:tcPr>
            <w:tcW w:w="1701" w:type="dxa"/>
          </w:tcPr>
          <w:p w:rsidR="007F6649" w:rsidRDefault="007F6649">
            <w:pPr>
              <w:pStyle w:val="ConsPlusNormal"/>
              <w:jc w:val="center"/>
            </w:pPr>
            <w:r>
              <w:t>9 101 916,92</w:t>
            </w:r>
          </w:p>
        </w:tc>
        <w:tc>
          <w:tcPr>
            <w:tcW w:w="1701" w:type="dxa"/>
          </w:tcPr>
          <w:p w:rsidR="007F6649" w:rsidRDefault="007F6649">
            <w:pPr>
              <w:pStyle w:val="ConsPlusNormal"/>
              <w:jc w:val="center"/>
            </w:pPr>
            <w:r>
              <w:t>9 355 121,60</w:t>
            </w:r>
          </w:p>
        </w:tc>
        <w:tc>
          <w:tcPr>
            <w:tcW w:w="1701" w:type="dxa"/>
          </w:tcPr>
          <w:p w:rsidR="007F6649" w:rsidRDefault="007F6649">
            <w:pPr>
              <w:pStyle w:val="ConsPlusNormal"/>
              <w:jc w:val="center"/>
            </w:pPr>
            <w:r>
              <w:t>9 326 677,10</w:t>
            </w:r>
          </w:p>
        </w:tc>
        <w:tc>
          <w:tcPr>
            <w:tcW w:w="1701" w:type="dxa"/>
          </w:tcPr>
          <w:p w:rsidR="007F6649" w:rsidRDefault="007F6649">
            <w:pPr>
              <w:pStyle w:val="ConsPlusNormal"/>
              <w:jc w:val="center"/>
            </w:pPr>
            <w:r>
              <w:t>9 350 499,60</w:t>
            </w:r>
          </w:p>
        </w:tc>
        <w:tc>
          <w:tcPr>
            <w:tcW w:w="1701" w:type="dxa"/>
          </w:tcPr>
          <w:p w:rsidR="007F6649" w:rsidRDefault="007F6649">
            <w:pPr>
              <w:pStyle w:val="ConsPlusNormal"/>
              <w:jc w:val="center"/>
            </w:pPr>
            <w:r>
              <w:t>8 406 789,10</w:t>
            </w:r>
          </w:p>
        </w:tc>
        <w:tc>
          <w:tcPr>
            <w:tcW w:w="1701" w:type="dxa"/>
          </w:tcPr>
          <w:p w:rsidR="007F6649" w:rsidRDefault="007F6649">
            <w:pPr>
              <w:pStyle w:val="ConsPlusNormal"/>
              <w:jc w:val="center"/>
            </w:pPr>
            <w:r>
              <w:t>8 406 789,10</w:t>
            </w:r>
          </w:p>
        </w:tc>
        <w:tc>
          <w:tcPr>
            <w:tcW w:w="1701" w:type="dxa"/>
          </w:tcPr>
          <w:p w:rsidR="007F6649" w:rsidRDefault="007F6649">
            <w:pPr>
              <w:pStyle w:val="ConsPlusNormal"/>
              <w:jc w:val="center"/>
            </w:pPr>
            <w:r>
              <w:t>8 406 789,10</w:t>
            </w:r>
          </w:p>
        </w:tc>
        <w:tc>
          <w:tcPr>
            <w:tcW w:w="1701" w:type="dxa"/>
          </w:tcPr>
          <w:p w:rsidR="007F6649" w:rsidRDefault="007F6649">
            <w:pPr>
              <w:pStyle w:val="ConsPlusNormal"/>
              <w:jc w:val="center"/>
            </w:pPr>
            <w:r>
              <w:t>8 406 789,10</w:t>
            </w:r>
          </w:p>
        </w:tc>
        <w:tc>
          <w:tcPr>
            <w:tcW w:w="1701" w:type="dxa"/>
          </w:tcPr>
          <w:p w:rsidR="007F6649" w:rsidRDefault="007F6649">
            <w:pPr>
              <w:pStyle w:val="ConsPlusNormal"/>
              <w:jc w:val="center"/>
            </w:pPr>
            <w:r>
              <w:t>8 406 789,10</w:t>
            </w:r>
          </w:p>
        </w:tc>
        <w:tc>
          <w:tcPr>
            <w:tcW w:w="1814" w:type="dxa"/>
          </w:tcPr>
          <w:p w:rsidR="007F6649" w:rsidRDefault="007F6649">
            <w:pPr>
              <w:pStyle w:val="ConsPlusNormal"/>
              <w:jc w:val="center"/>
            </w:pPr>
            <w:r>
              <w:t>94 140 326,41</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428 830,02</w:t>
            </w:r>
          </w:p>
        </w:tc>
        <w:tc>
          <w:tcPr>
            <w:tcW w:w="1701" w:type="dxa"/>
          </w:tcPr>
          <w:p w:rsidR="007F6649" w:rsidRDefault="007F6649">
            <w:pPr>
              <w:pStyle w:val="ConsPlusNormal"/>
              <w:jc w:val="center"/>
            </w:pPr>
            <w:r>
              <w:t>1 192 616,68</w:t>
            </w:r>
          </w:p>
        </w:tc>
        <w:tc>
          <w:tcPr>
            <w:tcW w:w="1701" w:type="dxa"/>
          </w:tcPr>
          <w:p w:rsidR="007F6649" w:rsidRDefault="007F6649">
            <w:pPr>
              <w:pStyle w:val="ConsPlusNormal"/>
              <w:jc w:val="center"/>
            </w:pPr>
            <w:r>
              <w:t>1 231 701,05</w:t>
            </w:r>
          </w:p>
        </w:tc>
        <w:tc>
          <w:tcPr>
            <w:tcW w:w="1701" w:type="dxa"/>
          </w:tcPr>
          <w:p w:rsidR="007F6649" w:rsidRDefault="007F6649">
            <w:pPr>
              <w:pStyle w:val="ConsPlusNormal"/>
              <w:jc w:val="center"/>
            </w:pPr>
            <w:r>
              <w:t>1 296 375,20</w:t>
            </w:r>
          </w:p>
        </w:tc>
        <w:tc>
          <w:tcPr>
            <w:tcW w:w="1701" w:type="dxa"/>
          </w:tcPr>
          <w:p w:rsidR="007F6649" w:rsidRDefault="007F6649">
            <w:pPr>
              <w:pStyle w:val="ConsPlusNormal"/>
              <w:jc w:val="center"/>
            </w:pPr>
            <w:r>
              <w:t>1 303 249,80</w:t>
            </w:r>
          </w:p>
        </w:tc>
        <w:tc>
          <w:tcPr>
            <w:tcW w:w="1701" w:type="dxa"/>
          </w:tcPr>
          <w:p w:rsidR="007F6649" w:rsidRDefault="007F6649">
            <w:pPr>
              <w:pStyle w:val="ConsPlusNormal"/>
              <w:jc w:val="center"/>
            </w:pPr>
            <w:r>
              <w:t>1 307 885,00</w:t>
            </w:r>
          </w:p>
        </w:tc>
        <w:tc>
          <w:tcPr>
            <w:tcW w:w="1701" w:type="dxa"/>
          </w:tcPr>
          <w:p w:rsidR="007F6649" w:rsidRDefault="007F6649">
            <w:pPr>
              <w:pStyle w:val="ConsPlusNormal"/>
              <w:jc w:val="center"/>
            </w:pPr>
            <w:r>
              <w:t>1 229 182,84</w:t>
            </w:r>
          </w:p>
        </w:tc>
        <w:tc>
          <w:tcPr>
            <w:tcW w:w="1701" w:type="dxa"/>
          </w:tcPr>
          <w:p w:rsidR="007F6649" w:rsidRDefault="007F6649">
            <w:pPr>
              <w:pStyle w:val="ConsPlusNormal"/>
              <w:jc w:val="center"/>
            </w:pPr>
            <w:r>
              <w:t>1 229 182,84</w:t>
            </w:r>
          </w:p>
        </w:tc>
        <w:tc>
          <w:tcPr>
            <w:tcW w:w="1701" w:type="dxa"/>
          </w:tcPr>
          <w:p w:rsidR="007F6649" w:rsidRDefault="007F6649">
            <w:pPr>
              <w:pStyle w:val="ConsPlusNormal"/>
              <w:jc w:val="center"/>
            </w:pPr>
            <w:r>
              <w:t>1 229 182,84</w:t>
            </w:r>
          </w:p>
        </w:tc>
        <w:tc>
          <w:tcPr>
            <w:tcW w:w="1701" w:type="dxa"/>
          </w:tcPr>
          <w:p w:rsidR="007F6649" w:rsidRDefault="007F6649">
            <w:pPr>
              <w:pStyle w:val="ConsPlusNormal"/>
              <w:jc w:val="center"/>
            </w:pPr>
            <w:r>
              <w:t>1 229 182,84</w:t>
            </w:r>
          </w:p>
        </w:tc>
        <w:tc>
          <w:tcPr>
            <w:tcW w:w="1701" w:type="dxa"/>
          </w:tcPr>
          <w:p w:rsidR="007F6649" w:rsidRDefault="007F6649">
            <w:pPr>
              <w:pStyle w:val="ConsPlusNormal"/>
              <w:jc w:val="center"/>
            </w:pPr>
            <w:r>
              <w:t>1 229 182,84</w:t>
            </w:r>
          </w:p>
        </w:tc>
        <w:tc>
          <w:tcPr>
            <w:tcW w:w="1814" w:type="dxa"/>
          </w:tcPr>
          <w:p w:rsidR="007F6649" w:rsidRDefault="007F6649">
            <w:pPr>
              <w:pStyle w:val="ConsPlusNormal"/>
              <w:jc w:val="center"/>
            </w:pPr>
            <w:r>
              <w:t>12 906 571,95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428 830,02</w:t>
            </w:r>
          </w:p>
        </w:tc>
        <w:tc>
          <w:tcPr>
            <w:tcW w:w="1701" w:type="dxa"/>
          </w:tcPr>
          <w:p w:rsidR="007F6649" w:rsidRDefault="007F6649">
            <w:pPr>
              <w:pStyle w:val="ConsPlusNormal"/>
              <w:jc w:val="center"/>
            </w:pPr>
            <w:r>
              <w:t>1 192 616,68</w:t>
            </w:r>
          </w:p>
        </w:tc>
        <w:tc>
          <w:tcPr>
            <w:tcW w:w="1701" w:type="dxa"/>
          </w:tcPr>
          <w:p w:rsidR="007F6649" w:rsidRDefault="007F6649">
            <w:pPr>
              <w:pStyle w:val="ConsPlusNormal"/>
              <w:jc w:val="center"/>
            </w:pPr>
            <w:r>
              <w:t>1 231 701,05</w:t>
            </w:r>
          </w:p>
        </w:tc>
        <w:tc>
          <w:tcPr>
            <w:tcW w:w="1701" w:type="dxa"/>
          </w:tcPr>
          <w:p w:rsidR="007F6649" w:rsidRDefault="007F6649">
            <w:pPr>
              <w:pStyle w:val="ConsPlusNormal"/>
              <w:jc w:val="center"/>
            </w:pPr>
            <w:r>
              <w:t>1 296 375,20</w:t>
            </w:r>
          </w:p>
        </w:tc>
        <w:tc>
          <w:tcPr>
            <w:tcW w:w="1701" w:type="dxa"/>
          </w:tcPr>
          <w:p w:rsidR="007F6649" w:rsidRDefault="007F6649">
            <w:pPr>
              <w:pStyle w:val="ConsPlusNormal"/>
              <w:jc w:val="center"/>
            </w:pPr>
            <w:r>
              <w:t>1 303 249,80</w:t>
            </w:r>
          </w:p>
        </w:tc>
        <w:tc>
          <w:tcPr>
            <w:tcW w:w="1701" w:type="dxa"/>
          </w:tcPr>
          <w:p w:rsidR="007F6649" w:rsidRDefault="007F6649">
            <w:pPr>
              <w:pStyle w:val="ConsPlusNormal"/>
              <w:jc w:val="center"/>
            </w:pPr>
            <w:r>
              <w:t>1 307 885,00</w:t>
            </w:r>
          </w:p>
        </w:tc>
        <w:tc>
          <w:tcPr>
            <w:tcW w:w="1701" w:type="dxa"/>
          </w:tcPr>
          <w:p w:rsidR="007F6649" w:rsidRDefault="007F6649">
            <w:pPr>
              <w:pStyle w:val="ConsPlusNormal"/>
              <w:jc w:val="center"/>
            </w:pPr>
            <w:r>
              <w:t>1 229 182,84</w:t>
            </w:r>
          </w:p>
        </w:tc>
        <w:tc>
          <w:tcPr>
            <w:tcW w:w="1701" w:type="dxa"/>
          </w:tcPr>
          <w:p w:rsidR="007F6649" w:rsidRDefault="007F6649">
            <w:pPr>
              <w:pStyle w:val="ConsPlusNormal"/>
              <w:jc w:val="center"/>
            </w:pPr>
            <w:r>
              <w:t>1 229 182,84</w:t>
            </w:r>
          </w:p>
        </w:tc>
        <w:tc>
          <w:tcPr>
            <w:tcW w:w="1701" w:type="dxa"/>
          </w:tcPr>
          <w:p w:rsidR="007F6649" w:rsidRDefault="007F6649">
            <w:pPr>
              <w:pStyle w:val="ConsPlusNormal"/>
              <w:jc w:val="center"/>
            </w:pPr>
            <w:r>
              <w:t>1 229 182,84</w:t>
            </w:r>
          </w:p>
        </w:tc>
        <w:tc>
          <w:tcPr>
            <w:tcW w:w="1701" w:type="dxa"/>
          </w:tcPr>
          <w:p w:rsidR="007F6649" w:rsidRDefault="007F6649">
            <w:pPr>
              <w:pStyle w:val="ConsPlusNormal"/>
              <w:jc w:val="center"/>
            </w:pPr>
            <w:r>
              <w:t>1 229 182,84</w:t>
            </w:r>
          </w:p>
        </w:tc>
        <w:tc>
          <w:tcPr>
            <w:tcW w:w="1701" w:type="dxa"/>
          </w:tcPr>
          <w:p w:rsidR="007F6649" w:rsidRDefault="007F6649">
            <w:pPr>
              <w:pStyle w:val="ConsPlusNormal"/>
              <w:jc w:val="center"/>
            </w:pPr>
            <w:r>
              <w:t>1 229 182,84</w:t>
            </w:r>
          </w:p>
        </w:tc>
        <w:tc>
          <w:tcPr>
            <w:tcW w:w="1814" w:type="dxa"/>
          </w:tcPr>
          <w:p w:rsidR="007F6649" w:rsidRDefault="007F6649">
            <w:pPr>
              <w:pStyle w:val="ConsPlusNormal"/>
              <w:jc w:val="center"/>
            </w:pPr>
            <w:r>
              <w:t>12 906 571,95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6 565 132,30</w:t>
            </w:r>
          </w:p>
        </w:tc>
        <w:tc>
          <w:tcPr>
            <w:tcW w:w="1701" w:type="dxa"/>
          </w:tcPr>
          <w:p w:rsidR="007F6649" w:rsidRDefault="007F6649">
            <w:pPr>
              <w:pStyle w:val="ConsPlusNormal"/>
              <w:jc w:val="center"/>
            </w:pPr>
            <w:r>
              <w:t>6 761 589,49</w:t>
            </w:r>
          </w:p>
        </w:tc>
        <w:tc>
          <w:tcPr>
            <w:tcW w:w="1701" w:type="dxa"/>
          </w:tcPr>
          <w:p w:rsidR="007F6649" w:rsidRDefault="007F6649">
            <w:pPr>
              <w:pStyle w:val="ConsPlusNormal"/>
              <w:jc w:val="center"/>
            </w:pPr>
            <w:r>
              <w:t>7 851 366,87</w:t>
            </w:r>
          </w:p>
        </w:tc>
        <w:tc>
          <w:tcPr>
            <w:tcW w:w="1701" w:type="dxa"/>
          </w:tcPr>
          <w:p w:rsidR="007F6649" w:rsidRDefault="007F6649">
            <w:pPr>
              <w:pStyle w:val="ConsPlusNormal"/>
              <w:jc w:val="center"/>
            </w:pPr>
            <w:r>
              <w:t>8 053 279,40</w:t>
            </w:r>
          </w:p>
        </w:tc>
        <w:tc>
          <w:tcPr>
            <w:tcW w:w="1701" w:type="dxa"/>
          </w:tcPr>
          <w:p w:rsidR="007F6649" w:rsidRDefault="007F6649">
            <w:pPr>
              <w:pStyle w:val="ConsPlusNormal"/>
              <w:jc w:val="center"/>
            </w:pPr>
            <w:r>
              <w:t>8 017 960,30</w:t>
            </w:r>
          </w:p>
        </w:tc>
        <w:tc>
          <w:tcPr>
            <w:tcW w:w="1701" w:type="dxa"/>
          </w:tcPr>
          <w:p w:rsidR="007F6649" w:rsidRDefault="007F6649">
            <w:pPr>
              <w:pStyle w:val="ConsPlusNormal"/>
              <w:jc w:val="center"/>
            </w:pPr>
            <w:r>
              <w:t>8 037 054,10</w:t>
            </w:r>
          </w:p>
        </w:tc>
        <w:tc>
          <w:tcPr>
            <w:tcW w:w="1701" w:type="dxa"/>
          </w:tcPr>
          <w:p w:rsidR="007F6649" w:rsidRDefault="007F6649">
            <w:pPr>
              <w:pStyle w:val="ConsPlusNormal"/>
              <w:jc w:val="center"/>
            </w:pPr>
            <w:r>
              <w:t>7 159 143,16</w:t>
            </w:r>
          </w:p>
        </w:tc>
        <w:tc>
          <w:tcPr>
            <w:tcW w:w="1701" w:type="dxa"/>
          </w:tcPr>
          <w:p w:rsidR="007F6649" w:rsidRDefault="007F6649">
            <w:pPr>
              <w:pStyle w:val="ConsPlusNormal"/>
              <w:jc w:val="center"/>
            </w:pPr>
            <w:r>
              <w:t>7 159 143,16</w:t>
            </w:r>
          </w:p>
        </w:tc>
        <w:tc>
          <w:tcPr>
            <w:tcW w:w="1701" w:type="dxa"/>
          </w:tcPr>
          <w:p w:rsidR="007F6649" w:rsidRDefault="007F6649">
            <w:pPr>
              <w:pStyle w:val="ConsPlusNormal"/>
              <w:jc w:val="center"/>
            </w:pPr>
            <w:r>
              <w:t>7 159 143,16</w:t>
            </w:r>
          </w:p>
        </w:tc>
        <w:tc>
          <w:tcPr>
            <w:tcW w:w="1701" w:type="dxa"/>
          </w:tcPr>
          <w:p w:rsidR="007F6649" w:rsidRDefault="007F6649">
            <w:pPr>
              <w:pStyle w:val="ConsPlusNormal"/>
              <w:jc w:val="center"/>
            </w:pPr>
            <w:r>
              <w:t>7 159 143,16</w:t>
            </w:r>
          </w:p>
        </w:tc>
        <w:tc>
          <w:tcPr>
            <w:tcW w:w="1701" w:type="dxa"/>
          </w:tcPr>
          <w:p w:rsidR="007F6649" w:rsidRDefault="007F6649">
            <w:pPr>
              <w:pStyle w:val="ConsPlusNormal"/>
              <w:jc w:val="center"/>
            </w:pPr>
            <w:r>
              <w:t>7 159 143,16</w:t>
            </w:r>
          </w:p>
        </w:tc>
        <w:tc>
          <w:tcPr>
            <w:tcW w:w="1814" w:type="dxa"/>
          </w:tcPr>
          <w:p w:rsidR="007F6649" w:rsidRDefault="007F6649">
            <w:pPr>
              <w:pStyle w:val="ConsPlusNormal"/>
              <w:jc w:val="center"/>
            </w:pPr>
            <w:r>
              <w:t>81 082 098,26</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2 191 369,30</w:t>
            </w:r>
          </w:p>
        </w:tc>
        <w:tc>
          <w:tcPr>
            <w:tcW w:w="1701" w:type="dxa"/>
          </w:tcPr>
          <w:p w:rsidR="007F6649" w:rsidRDefault="007F6649">
            <w:pPr>
              <w:pStyle w:val="ConsPlusNormal"/>
              <w:jc w:val="center"/>
            </w:pPr>
            <w:r>
              <w:t>2 191 973,79</w:t>
            </w:r>
          </w:p>
        </w:tc>
        <w:tc>
          <w:tcPr>
            <w:tcW w:w="1701" w:type="dxa"/>
          </w:tcPr>
          <w:p w:rsidR="007F6649" w:rsidRDefault="007F6649">
            <w:pPr>
              <w:pStyle w:val="ConsPlusNormal"/>
              <w:jc w:val="center"/>
            </w:pPr>
            <w:r>
              <w:t>2 583 564,87</w:t>
            </w:r>
          </w:p>
        </w:tc>
        <w:tc>
          <w:tcPr>
            <w:tcW w:w="1701" w:type="dxa"/>
          </w:tcPr>
          <w:p w:rsidR="007F6649" w:rsidRDefault="007F6649">
            <w:pPr>
              <w:pStyle w:val="ConsPlusNormal"/>
              <w:jc w:val="center"/>
            </w:pPr>
            <w:r>
              <w:t>2 682 694,40</w:t>
            </w:r>
          </w:p>
        </w:tc>
        <w:tc>
          <w:tcPr>
            <w:tcW w:w="1701" w:type="dxa"/>
          </w:tcPr>
          <w:p w:rsidR="007F6649" w:rsidRDefault="007F6649">
            <w:pPr>
              <w:pStyle w:val="ConsPlusNormal"/>
              <w:jc w:val="center"/>
            </w:pPr>
            <w:r>
              <w:t>2 647 375,30</w:t>
            </w:r>
          </w:p>
        </w:tc>
        <w:tc>
          <w:tcPr>
            <w:tcW w:w="1701" w:type="dxa"/>
          </w:tcPr>
          <w:p w:rsidR="007F6649" w:rsidRDefault="007F6649">
            <w:pPr>
              <w:pStyle w:val="ConsPlusNormal"/>
              <w:jc w:val="center"/>
            </w:pPr>
            <w:r>
              <w:t>2 666 469,10</w:t>
            </w:r>
          </w:p>
        </w:tc>
        <w:tc>
          <w:tcPr>
            <w:tcW w:w="1701" w:type="dxa"/>
          </w:tcPr>
          <w:p w:rsidR="007F6649" w:rsidRDefault="007F6649">
            <w:pPr>
              <w:pStyle w:val="ConsPlusNormal"/>
              <w:jc w:val="center"/>
            </w:pPr>
            <w:r>
              <w:t>2 364 880,16</w:t>
            </w:r>
          </w:p>
        </w:tc>
        <w:tc>
          <w:tcPr>
            <w:tcW w:w="1701" w:type="dxa"/>
          </w:tcPr>
          <w:p w:rsidR="007F6649" w:rsidRDefault="007F6649">
            <w:pPr>
              <w:pStyle w:val="ConsPlusNormal"/>
              <w:jc w:val="center"/>
            </w:pPr>
            <w:r>
              <w:t>2 364 880,16</w:t>
            </w:r>
          </w:p>
        </w:tc>
        <w:tc>
          <w:tcPr>
            <w:tcW w:w="1701" w:type="dxa"/>
          </w:tcPr>
          <w:p w:rsidR="007F6649" w:rsidRDefault="007F6649">
            <w:pPr>
              <w:pStyle w:val="ConsPlusNormal"/>
              <w:jc w:val="center"/>
            </w:pPr>
            <w:r>
              <w:t>2 364 880,16</w:t>
            </w:r>
          </w:p>
        </w:tc>
        <w:tc>
          <w:tcPr>
            <w:tcW w:w="1701" w:type="dxa"/>
          </w:tcPr>
          <w:p w:rsidR="007F6649" w:rsidRDefault="007F6649">
            <w:pPr>
              <w:pStyle w:val="ConsPlusNormal"/>
              <w:jc w:val="center"/>
            </w:pPr>
            <w:r>
              <w:t>2 364 880,16</w:t>
            </w:r>
          </w:p>
        </w:tc>
        <w:tc>
          <w:tcPr>
            <w:tcW w:w="1701" w:type="dxa"/>
          </w:tcPr>
          <w:p w:rsidR="007F6649" w:rsidRDefault="007F6649">
            <w:pPr>
              <w:pStyle w:val="ConsPlusNormal"/>
              <w:jc w:val="center"/>
            </w:pPr>
            <w:r>
              <w:t>2 364 880,16</w:t>
            </w:r>
          </w:p>
        </w:tc>
        <w:tc>
          <w:tcPr>
            <w:tcW w:w="1814" w:type="dxa"/>
          </w:tcPr>
          <w:p w:rsidR="007F6649" w:rsidRDefault="007F6649">
            <w:pPr>
              <w:pStyle w:val="ConsPlusNormal"/>
              <w:jc w:val="center"/>
            </w:pPr>
            <w:r>
              <w:t>26 787 847,56</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финансов Кировской области</w:t>
            </w:r>
          </w:p>
        </w:tc>
        <w:tc>
          <w:tcPr>
            <w:tcW w:w="1701" w:type="dxa"/>
          </w:tcPr>
          <w:p w:rsidR="007F6649" w:rsidRDefault="007F6649">
            <w:pPr>
              <w:pStyle w:val="ConsPlusNormal"/>
              <w:jc w:val="center"/>
            </w:pPr>
            <w:r>
              <w:t>4 373 763,00</w:t>
            </w:r>
          </w:p>
        </w:tc>
        <w:tc>
          <w:tcPr>
            <w:tcW w:w="1701" w:type="dxa"/>
          </w:tcPr>
          <w:p w:rsidR="007F6649" w:rsidRDefault="007F6649">
            <w:pPr>
              <w:pStyle w:val="ConsPlusNormal"/>
              <w:jc w:val="center"/>
            </w:pPr>
            <w:r>
              <w:t>4 569 615,70</w:t>
            </w:r>
          </w:p>
        </w:tc>
        <w:tc>
          <w:tcPr>
            <w:tcW w:w="1701" w:type="dxa"/>
          </w:tcPr>
          <w:p w:rsidR="007F6649" w:rsidRDefault="007F6649">
            <w:pPr>
              <w:pStyle w:val="ConsPlusNormal"/>
              <w:jc w:val="center"/>
            </w:pPr>
            <w:r>
              <w:t>5 267 802,00</w:t>
            </w:r>
          </w:p>
        </w:tc>
        <w:tc>
          <w:tcPr>
            <w:tcW w:w="1701" w:type="dxa"/>
          </w:tcPr>
          <w:p w:rsidR="007F6649" w:rsidRDefault="007F6649">
            <w:pPr>
              <w:pStyle w:val="ConsPlusNormal"/>
              <w:jc w:val="center"/>
            </w:pPr>
            <w:r>
              <w:t>5 370 585,00</w:t>
            </w:r>
          </w:p>
        </w:tc>
        <w:tc>
          <w:tcPr>
            <w:tcW w:w="1701" w:type="dxa"/>
          </w:tcPr>
          <w:p w:rsidR="007F6649" w:rsidRDefault="007F6649">
            <w:pPr>
              <w:pStyle w:val="ConsPlusNormal"/>
              <w:jc w:val="center"/>
            </w:pPr>
            <w:r>
              <w:t>5 370 585,00</w:t>
            </w:r>
          </w:p>
        </w:tc>
        <w:tc>
          <w:tcPr>
            <w:tcW w:w="1701" w:type="dxa"/>
          </w:tcPr>
          <w:p w:rsidR="007F6649" w:rsidRDefault="007F6649">
            <w:pPr>
              <w:pStyle w:val="ConsPlusNormal"/>
              <w:jc w:val="center"/>
            </w:pPr>
            <w:r>
              <w:t>5 370 585,00</w:t>
            </w:r>
          </w:p>
        </w:tc>
        <w:tc>
          <w:tcPr>
            <w:tcW w:w="1701" w:type="dxa"/>
          </w:tcPr>
          <w:p w:rsidR="007F6649" w:rsidRDefault="007F6649">
            <w:pPr>
              <w:pStyle w:val="ConsPlusNormal"/>
              <w:jc w:val="center"/>
            </w:pPr>
            <w:r>
              <w:t>4 794 263,00</w:t>
            </w:r>
          </w:p>
        </w:tc>
        <w:tc>
          <w:tcPr>
            <w:tcW w:w="1701" w:type="dxa"/>
          </w:tcPr>
          <w:p w:rsidR="007F6649" w:rsidRDefault="007F6649">
            <w:pPr>
              <w:pStyle w:val="ConsPlusNormal"/>
              <w:jc w:val="center"/>
            </w:pPr>
            <w:r>
              <w:t>4 794 263,00</w:t>
            </w:r>
          </w:p>
        </w:tc>
        <w:tc>
          <w:tcPr>
            <w:tcW w:w="1701" w:type="dxa"/>
          </w:tcPr>
          <w:p w:rsidR="007F6649" w:rsidRDefault="007F6649">
            <w:pPr>
              <w:pStyle w:val="ConsPlusNormal"/>
              <w:jc w:val="center"/>
            </w:pPr>
            <w:r>
              <w:t>4 794 263,00</w:t>
            </w:r>
          </w:p>
        </w:tc>
        <w:tc>
          <w:tcPr>
            <w:tcW w:w="1701" w:type="dxa"/>
          </w:tcPr>
          <w:p w:rsidR="007F6649" w:rsidRDefault="007F6649">
            <w:pPr>
              <w:pStyle w:val="ConsPlusNormal"/>
              <w:jc w:val="center"/>
            </w:pPr>
            <w:r>
              <w:t>4 794 263,00</w:t>
            </w:r>
          </w:p>
        </w:tc>
        <w:tc>
          <w:tcPr>
            <w:tcW w:w="1701" w:type="dxa"/>
          </w:tcPr>
          <w:p w:rsidR="007F6649" w:rsidRDefault="007F6649">
            <w:pPr>
              <w:pStyle w:val="ConsPlusNormal"/>
              <w:jc w:val="center"/>
            </w:pPr>
            <w:r>
              <w:t>4 794 263,00</w:t>
            </w:r>
          </w:p>
        </w:tc>
        <w:tc>
          <w:tcPr>
            <w:tcW w:w="1814" w:type="dxa"/>
          </w:tcPr>
          <w:p w:rsidR="007F6649" w:rsidRDefault="007F6649">
            <w:pPr>
              <w:pStyle w:val="ConsPlusNormal"/>
              <w:jc w:val="center"/>
            </w:pPr>
            <w:r>
              <w:t>54 294 250,70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местный бюджет</w:t>
            </w:r>
          </w:p>
        </w:tc>
        <w:tc>
          <w:tcPr>
            <w:tcW w:w="1701" w:type="dxa"/>
          </w:tcPr>
          <w:p w:rsidR="007F6649" w:rsidRDefault="007F6649">
            <w:pPr>
              <w:pStyle w:val="ConsPlusNormal"/>
              <w:jc w:val="center"/>
            </w:pPr>
            <w:r>
              <w:t>6 889,00</w:t>
            </w:r>
          </w:p>
        </w:tc>
        <w:tc>
          <w:tcPr>
            <w:tcW w:w="1701" w:type="dxa"/>
          </w:tcPr>
          <w:p w:rsidR="007F6649" w:rsidRDefault="007F6649">
            <w:pPr>
              <w:pStyle w:val="ConsPlusNormal"/>
              <w:jc w:val="center"/>
            </w:pPr>
            <w:r>
              <w:t>17 108,20</w:t>
            </w:r>
          </w:p>
        </w:tc>
        <w:tc>
          <w:tcPr>
            <w:tcW w:w="1701" w:type="dxa"/>
          </w:tcPr>
          <w:p w:rsidR="007F6649" w:rsidRDefault="007F6649">
            <w:pPr>
              <w:pStyle w:val="ConsPlusNormal"/>
              <w:jc w:val="center"/>
            </w:pPr>
            <w:r>
              <w:t>18 849,00</w:t>
            </w:r>
          </w:p>
        </w:tc>
        <w:tc>
          <w:tcPr>
            <w:tcW w:w="1701" w:type="dxa"/>
          </w:tcPr>
          <w:p w:rsidR="007F6649" w:rsidRDefault="007F6649">
            <w:pPr>
              <w:pStyle w:val="ConsPlusNormal"/>
              <w:jc w:val="center"/>
            </w:pPr>
            <w:r>
              <w:t>5 467,00</w:t>
            </w:r>
          </w:p>
        </w:tc>
        <w:tc>
          <w:tcPr>
            <w:tcW w:w="1701" w:type="dxa"/>
          </w:tcPr>
          <w:p w:rsidR="007F6649" w:rsidRDefault="007F6649">
            <w:pPr>
              <w:pStyle w:val="ConsPlusNormal"/>
              <w:jc w:val="center"/>
            </w:pPr>
            <w:r>
              <w:t>5 467,00</w:t>
            </w:r>
          </w:p>
        </w:tc>
        <w:tc>
          <w:tcPr>
            <w:tcW w:w="1701" w:type="dxa"/>
          </w:tcPr>
          <w:p w:rsidR="007F6649" w:rsidRDefault="007F6649">
            <w:pPr>
              <w:pStyle w:val="ConsPlusNormal"/>
              <w:jc w:val="center"/>
            </w:pPr>
            <w:r>
              <w:t>5 560,50</w:t>
            </w:r>
          </w:p>
        </w:tc>
        <w:tc>
          <w:tcPr>
            <w:tcW w:w="1701" w:type="dxa"/>
          </w:tcPr>
          <w:p w:rsidR="007F6649" w:rsidRDefault="007F6649">
            <w:pPr>
              <w:pStyle w:val="ConsPlusNormal"/>
              <w:jc w:val="center"/>
            </w:pPr>
            <w:r>
              <w:t>18 463,10</w:t>
            </w:r>
          </w:p>
        </w:tc>
        <w:tc>
          <w:tcPr>
            <w:tcW w:w="1701" w:type="dxa"/>
          </w:tcPr>
          <w:p w:rsidR="007F6649" w:rsidRDefault="007F6649">
            <w:pPr>
              <w:pStyle w:val="ConsPlusNormal"/>
              <w:jc w:val="center"/>
            </w:pPr>
            <w:r>
              <w:t>18 463,10</w:t>
            </w:r>
          </w:p>
        </w:tc>
        <w:tc>
          <w:tcPr>
            <w:tcW w:w="1701" w:type="dxa"/>
          </w:tcPr>
          <w:p w:rsidR="007F6649" w:rsidRDefault="007F6649">
            <w:pPr>
              <w:pStyle w:val="ConsPlusNormal"/>
              <w:jc w:val="center"/>
            </w:pPr>
            <w:r>
              <w:t>18 463,10</w:t>
            </w:r>
          </w:p>
        </w:tc>
        <w:tc>
          <w:tcPr>
            <w:tcW w:w="1701" w:type="dxa"/>
          </w:tcPr>
          <w:p w:rsidR="007F6649" w:rsidRDefault="007F6649">
            <w:pPr>
              <w:pStyle w:val="ConsPlusNormal"/>
              <w:jc w:val="center"/>
            </w:pPr>
            <w:r>
              <w:t>18 463,10</w:t>
            </w:r>
          </w:p>
        </w:tc>
        <w:tc>
          <w:tcPr>
            <w:tcW w:w="1701" w:type="dxa"/>
          </w:tcPr>
          <w:p w:rsidR="007F6649" w:rsidRDefault="007F6649">
            <w:pPr>
              <w:pStyle w:val="ConsPlusNormal"/>
              <w:jc w:val="center"/>
            </w:pPr>
            <w:r>
              <w:t>18 463,10</w:t>
            </w:r>
          </w:p>
        </w:tc>
        <w:tc>
          <w:tcPr>
            <w:tcW w:w="1814" w:type="dxa"/>
          </w:tcPr>
          <w:p w:rsidR="007F6649" w:rsidRDefault="007F6649">
            <w:pPr>
              <w:pStyle w:val="ConsPlusNormal"/>
              <w:jc w:val="center"/>
            </w:pPr>
            <w:r>
              <w:t>151 656,20</w:t>
            </w:r>
          </w:p>
        </w:tc>
      </w:tr>
      <w:tr w:rsidR="007F6649">
        <w:tc>
          <w:tcPr>
            <w:tcW w:w="680" w:type="dxa"/>
            <w:vMerge w:val="restart"/>
          </w:tcPr>
          <w:p w:rsidR="007F6649" w:rsidRDefault="007F6649">
            <w:pPr>
              <w:pStyle w:val="ConsPlusNormal"/>
              <w:jc w:val="center"/>
            </w:pPr>
            <w:r>
              <w:t>1.3.</w:t>
            </w:r>
          </w:p>
        </w:tc>
        <w:tc>
          <w:tcPr>
            <w:tcW w:w="2891" w:type="dxa"/>
            <w:vMerge w:val="restart"/>
          </w:tcPr>
          <w:p w:rsidR="007F6649" w:rsidRDefault="007F6649">
            <w:pPr>
              <w:pStyle w:val="ConsPlusNormal"/>
            </w:pPr>
            <w:r>
              <w:t xml:space="preserve">Отдельное мероприятие </w:t>
            </w:r>
            <w:r>
              <w:lastRenderedPageBreak/>
              <w:t>"Реализация прав на получение общедоступного и бесплатного дополнительного образования, выявление и поддержка одаренных детей"</w:t>
            </w:r>
          </w:p>
        </w:tc>
        <w:tc>
          <w:tcPr>
            <w:tcW w:w="3118" w:type="dxa"/>
          </w:tcPr>
          <w:p w:rsidR="007F6649" w:rsidRDefault="007F6649">
            <w:pPr>
              <w:pStyle w:val="ConsPlusNormal"/>
            </w:pPr>
            <w:r>
              <w:lastRenderedPageBreak/>
              <w:t>всего</w:t>
            </w:r>
          </w:p>
        </w:tc>
        <w:tc>
          <w:tcPr>
            <w:tcW w:w="1701" w:type="dxa"/>
          </w:tcPr>
          <w:p w:rsidR="007F6649" w:rsidRDefault="007F6649">
            <w:pPr>
              <w:pStyle w:val="ConsPlusNormal"/>
              <w:jc w:val="center"/>
            </w:pPr>
            <w:r>
              <w:t>178 868,55</w:t>
            </w:r>
          </w:p>
        </w:tc>
        <w:tc>
          <w:tcPr>
            <w:tcW w:w="1701" w:type="dxa"/>
          </w:tcPr>
          <w:p w:rsidR="007F6649" w:rsidRDefault="007F6649">
            <w:pPr>
              <w:pStyle w:val="ConsPlusNormal"/>
              <w:jc w:val="center"/>
            </w:pPr>
            <w:r>
              <w:t>206 627,71</w:t>
            </w:r>
          </w:p>
        </w:tc>
        <w:tc>
          <w:tcPr>
            <w:tcW w:w="1701" w:type="dxa"/>
          </w:tcPr>
          <w:p w:rsidR="007F6649" w:rsidRDefault="007F6649">
            <w:pPr>
              <w:pStyle w:val="ConsPlusNormal"/>
              <w:jc w:val="center"/>
            </w:pPr>
            <w:r>
              <w:t>253 578,40</w:t>
            </w:r>
          </w:p>
        </w:tc>
        <w:tc>
          <w:tcPr>
            <w:tcW w:w="1701" w:type="dxa"/>
          </w:tcPr>
          <w:p w:rsidR="007F6649" w:rsidRDefault="007F6649">
            <w:pPr>
              <w:pStyle w:val="ConsPlusNormal"/>
              <w:jc w:val="center"/>
            </w:pPr>
            <w:r>
              <w:t>279 143,10</w:t>
            </w:r>
          </w:p>
        </w:tc>
        <w:tc>
          <w:tcPr>
            <w:tcW w:w="1701" w:type="dxa"/>
          </w:tcPr>
          <w:p w:rsidR="007F6649" w:rsidRDefault="007F6649">
            <w:pPr>
              <w:pStyle w:val="ConsPlusNormal"/>
              <w:jc w:val="center"/>
            </w:pPr>
            <w:r>
              <w:t>275 314,90</w:t>
            </w:r>
          </w:p>
        </w:tc>
        <w:tc>
          <w:tcPr>
            <w:tcW w:w="1701" w:type="dxa"/>
          </w:tcPr>
          <w:p w:rsidR="007F6649" w:rsidRDefault="007F6649">
            <w:pPr>
              <w:pStyle w:val="ConsPlusNormal"/>
              <w:jc w:val="center"/>
            </w:pPr>
            <w:r>
              <w:t>275 971,30</w:t>
            </w:r>
          </w:p>
        </w:tc>
        <w:tc>
          <w:tcPr>
            <w:tcW w:w="1701" w:type="dxa"/>
          </w:tcPr>
          <w:p w:rsidR="007F6649" w:rsidRDefault="007F6649">
            <w:pPr>
              <w:pStyle w:val="ConsPlusNormal"/>
              <w:jc w:val="center"/>
            </w:pPr>
            <w:r>
              <w:t>254 231,80</w:t>
            </w:r>
          </w:p>
        </w:tc>
        <w:tc>
          <w:tcPr>
            <w:tcW w:w="1701" w:type="dxa"/>
          </w:tcPr>
          <w:p w:rsidR="007F6649" w:rsidRDefault="007F6649">
            <w:pPr>
              <w:pStyle w:val="ConsPlusNormal"/>
              <w:jc w:val="center"/>
            </w:pPr>
            <w:r>
              <w:t>254 231,80</w:t>
            </w:r>
          </w:p>
        </w:tc>
        <w:tc>
          <w:tcPr>
            <w:tcW w:w="1701" w:type="dxa"/>
          </w:tcPr>
          <w:p w:rsidR="007F6649" w:rsidRDefault="007F6649">
            <w:pPr>
              <w:pStyle w:val="ConsPlusNormal"/>
              <w:jc w:val="center"/>
            </w:pPr>
            <w:r>
              <w:t>254 231,80</w:t>
            </w:r>
          </w:p>
        </w:tc>
        <w:tc>
          <w:tcPr>
            <w:tcW w:w="1701" w:type="dxa"/>
          </w:tcPr>
          <w:p w:rsidR="007F6649" w:rsidRDefault="007F6649">
            <w:pPr>
              <w:pStyle w:val="ConsPlusNormal"/>
              <w:jc w:val="center"/>
            </w:pPr>
            <w:r>
              <w:t>254 231,80</w:t>
            </w:r>
          </w:p>
        </w:tc>
        <w:tc>
          <w:tcPr>
            <w:tcW w:w="1701" w:type="dxa"/>
          </w:tcPr>
          <w:p w:rsidR="007F6649" w:rsidRDefault="007F6649">
            <w:pPr>
              <w:pStyle w:val="ConsPlusNormal"/>
              <w:jc w:val="center"/>
            </w:pPr>
            <w:r>
              <w:t>254 231,80</w:t>
            </w:r>
          </w:p>
        </w:tc>
        <w:tc>
          <w:tcPr>
            <w:tcW w:w="1814" w:type="dxa"/>
          </w:tcPr>
          <w:p w:rsidR="007F6649" w:rsidRDefault="007F6649">
            <w:pPr>
              <w:pStyle w:val="ConsPlusNormal"/>
              <w:jc w:val="center"/>
            </w:pPr>
            <w:r>
              <w:t>2 740 662,96</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178 868,55</w:t>
            </w:r>
          </w:p>
        </w:tc>
        <w:tc>
          <w:tcPr>
            <w:tcW w:w="1701" w:type="dxa"/>
          </w:tcPr>
          <w:p w:rsidR="007F6649" w:rsidRDefault="007F6649">
            <w:pPr>
              <w:pStyle w:val="ConsPlusNormal"/>
              <w:jc w:val="center"/>
            </w:pPr>
            <w:r>
              <w:t>206 627,71</w:t>
            </w:r>
          </w:p>
        </w:tc>
        <w:tc>
          <w:tcPr>
            <w:tcW w:w="1701" w:type="dxa"/>
          </w:tcPr>
          <w:p w:rsidR="007F6649" w:rsidRDefault="007F6649">
            <w:pPr>
              <w:pStyle w:val="ConsPlusNormal"/>
              <w:jc w:val="center"/>
            </w:pPr>
            <w:r>
              <w:t>253 578,40</w:t>
            </w:r>
          </w:p>
        </w:tc>
        <w:tc>
          <w:tcPr>
            <w:tcW w:w="1701" w:type="dxa"/>
          </w:tcPr>
          <w:p w:rsidR="007F6649" w:rsidRDefault="007F6649">
            <w:pPr>
              <w:pStyle w:val="ConsPlusNormal"/>
              <w:jc w:val="center"/>
            </w:pPr>
            <w:r>
              <w:t>279 143,10</w:t>
            </w:r>
          </w:p>
        </w:tc>
        <w:tc>
          <w:tcPr>
            <w:tcW w:w="1701" w:type="dxa"/>
          </w:tcPr>
          <w:p w:rsidR="007F6649" w:rsidRDefault="007F6649">
            <w:pPr>
              <w:pStyle w:val="ConsPlusNormal"/>
              <w:jc w:val="center"/>
            </w:pPr>
            <w:r>
              <w:t>275 314,90</w:t>
            </w:r>
          </w:p>
        </w:tc>
        <w:tc>
          <w:tcPr>
            <w:tcW w:w="1701" w:type="dxa"/>
          </w:tcPr>
          <w:p w:rsidR="007F6649" w:rsidRDefault="007F6649">
            <w:pPr>
              <w:pStyle w:val="ConsPlusNormal"/>
              <w:jc w:val="center"/>
            </w:pPr>
            <w:r>
              <w:t>275 971,30</w:t>
            </w:r>
          </w:p>
        </w:tc>
        <w:tc>
          <w:tcPr>
            <w:tcW w:w="1701" w:type="dxa"/>
          </w:tcPr>
          <w:p w:rsidR="007F6649" w:rsidRDefault="007F6649">
            <w:pPr>
              <w:pStyle w:val="ConsPlusNormal"/>
              <w:jc w:val="center"/>
            </w:pPr>
            <w:r>
              <w:t>254 231,80</w:t>
            </w:r>
          </w:p>
        </w:tc>
        <w:tc>
          <w:tcPr>
            <w:tcW w:w="1701" w:type="dxa"/>
          </w:tcPr>
          <w:p w:rsidR="007F6649" w:rsidRDefault="007F6649">
            <w:pPr>
              <w:pStyle w:val="ConsPlusNormal"/>
              <w:jc w:val="center"/>
            </w:pPr>
            <w:r>
              <w:t>254 231,80</w:t>
            </w:r>
          </w:p>
        </w:tc>
        <w:tc>
          <w:tcPr>
            <w:tcW w:w="1701" w:type="dxa"/>
          </w:tcPr>
          <w:p w:rsidR="007F6649" w:rsidRDefault="007F6649">
            <w:pPr>
              <w:pStyle w:val="ConsPlusNormal"/>
              <w:jc w:val="center"/>
            </w:pPr>
            <w:r>
              <w:t>254 231,80</w:t>
            </w:r>
          </w:p>
        </w:tc>
        <w:tc>
          <w:tcPr>
            <w:tcW w:w="1701" w:type="dxa"/>
          </w:tcPr>
          <w:p w:rsidR="007F6649" w:rsidRDefault="007F6649">
            <w:pPr>
              <w:pStyle w:val="ConsPlusNormal"/>
              <w:jc w:val="center"/>
            </w:pPr>
            <w:r>
              <w:t>254 231,80</w:t>
            </w:r>
          </w:p>
        </w:tc>
        <w:tc>
          <w:tcPr>
            <w:tcW w:w="1701" w:type="dxa"/>
          </w:tcPr>
          <w:p w:rsidR="007F6649" w:rsidRDefault="007F6649">
            <w:pPr>
              <w:pStyle w:val="ConsPlusNormal"/>
              <w:jc w:val="center"/>
            </w:pPr>
            <w:r>
              <w:t>254 231,80</w:t>
            </w:r>
          </w:p>
        </w:tc>
        <w:tc>
          <w:tcPr>
            <w:tcW w:w="1814" w:type="dxa"/>
          </w:tcPr>
          <w:p w:rsidR="007F6649" w:rsidRDefault="007F6649">
            <w:pPr>
              <w:pStyle w:val="ConsPlusNormal"/>
              <w:jc w:val="center"/>
            </w:pPr>
            <w:r>
              <w:t>2 740 662,96</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178 868,55</w:t>
            </w:r>
          </w:p>
        </w:tc>
        <w:tc>
          <w:tcPr>
            <w:tcW w:w="1701" w:type="dxa"/>
          </w:tcPr>
          <w:p w:rsidR="007F6649" w:rsidRDefault="007F6649">
            <w:pPr>
              <w:pStyle w:val="ConsPlusNormal"/>
              <w:jc w:val="center"/>
            </w:pPr>
            <w:r>
              <w:t>206 627,71</w:t>
            </w:r>
          </w:p>
        </w:tc>
        <w:tc>
          <w:tcPr>
            <w:tcW w:w="1701" w:type="dxa"/>
          </w:tcPr>
          <w:p w:rsidR="007F6649" w:rsidRDefault="007F6649">
            <w:pPr>
              <w:pStyle w:val="ConsPlusNormal"/>
              <w:jc w:val="center"/>
            </w:pPr>
            <w:r>
              <w:t>253 578,40</w:t>
            </w:r>
          </w:p>
        </w:tc>
        <w:tc>
          <w:tcPr>
            <w:tcW w:w="1701" w:type="dxa"/>
          </w:tcPr>
          <w:p w:rsidR="007F6649" w:rsidRDefault="007F6649">
            <w:pPr>
              <w:pStyle w:val="ConsPlusNormal"/>
              <w:jc w:val="center"/>
            </w:pPr>
            <w:r>
              <w:t>279 143,10</w:t>
            </w:r>
          </w:p>
        </w:tc>
        <w:tc>
          <w:tcPr>
            <w:tcW w:w="1701" w:type="dxa"/>
          </w:tcPr>
          <w:p w:rsidR="007F6649" w:rsidRDefault="007F6649">
            <w:pPr>
              <w:pStyle w:val="ConsPlusNormal"/>
              <w:jc w:val="center"/>
            </w:pPr>
            <w:r>
              <w:t>275 314,90</w:t>
            </w:r>
          </w:p>
        </w:tc>
        <w:tc>
          <w:tcPr>
            <w:tcW w:w="1701" w:type="dxa"/>
          </w:tcPr>
          <w:p w:rsidR="007F6649" w:rsidRDefault="007F6649">
            <w:pPr>
              <w:pStyle w:val="ConsPlusNormal"/>
              <w:jc w:val="center"/>
            </w:pPr>
            <w:r>
              <w:t>275 971,30</w:t>
            </w:r>
          </w:p>
        </w:tc>
        <w:tc>
          <w:tcPr>
            <w:tcW w:w="1701" w:type="dxa"/>
          </w:tcPr>
          <w:p w:rsidR="007F6649" w:rsidRDefault="007F6649">
            <w:pPr>
              <w:pStyle w:val="ConsPlusNormal"/>
              <w:jc w:val="center"/>
            </w:pPr>
            <w:r>
              <w:t>254 231,80</w:t>
            </w:r>
          </w:p>
        </w:tc>
        <w:tc>
          <w:tcPr>
            <w:tcW w:w="1701" w:type="dxa"/>
          </w:tcPr>
          <w:p w:rsidR="007F6649" w:rsidRDefault="007F6649">
            <w:pPr>
              <w:pStyle w:val="ConsPlusNormal"/>
              <w:jc w:val="center"/>
            </w:pPr>
            <w:r>
              <w:t>254 231,80</w:t>
            </w:r>
          </w:p>
        </w:tc>
        <w:tc>
          <w:tcPr>
            <w:tcW w:w="1701" w:type="dxa"/>
          </w:tcPr>
          <w:p w:rsidR="007F6649" w:rsidRDefault="007F6649">
            <w:pPr>
              <w:pStyle w:val="ConsPlusNormal"/>
              <w:jc w:val="center"/>
            </w:pPr>
            <w:r>
              <w:t>254 231,80</w:t>
            </w:r>
          </w:p>
        </w:tc>
        <w:tc>
          <w:tcPr>
            <w:tcW w:w="1701" w:type="dxa"/>
          </w:tcPr>
          <w:p w:rsidR="007F6649" w:rsidRDefault="007F6649">
            <w:pPr>
              <w:pStyle w:val="ConsPlusNormal"/>
              <w:jc w:val="center"/>
            </w:pPr>
            <w:r>
              <w:t>254 231,80</w:t>
            </w:r>
          </w:p>
        </w:tc>
        <w:tc>
          <w:tcPr>
            <w:tcW w:w="1701" w:type="dxa"/>
          </w:tcPr>
          <w:p w:rsidR="007F6649" w:rsidRDefault="007F6649">
            <w:pPr>
              <w:pStyle w:val="ConsPlusNormal"/>
              <w:jc w:val="center"/>
            </w:pPr>
            <w:r>
              <w:t>254 231,80</w:t>
            </w:r>
          </w:p>
        </w:tc>
        <w:tc>
          <w:tcPr>
            <w:tcW w:w="1814" w:type="dxa"/>
          </w:tcPr>
          <w:p w:rsidR="007F6649" w:rsidRDefault="007F6649">
            <w:pPr>
              <w:pStyle w:val="ConsPlusNormal"/>
              <w:jc w:val="center"/>
            </w:pPr>
            <w:r>
              <w:t>2 740 662,96</w:t>
            </w:r>
          </w:p>
        </w:tc>
      </w:tr>
      <w:tr w:rsidR="007F6649">
        <w:tc>
          <w:tcPr>
            <w:tcW w:w="680" w:type="dxa"/>
            <w:vMerge w:val="restart"/>
          </w:tcPr>
          <w:p w:rsidR="007F6649" w:rsidRDefault="007F6649">
            <w:pPr>
              <w:pStyle w:val="ConsPlusNormal"/>
              <w:jc w:val="center"/>
            </w:pPr>
            <w:r>
              <w:t>1.4.</w:t>
            </w:r>
          </w:p>
        </w:tc>
        <w:tc>
          <w:tcPr>
            <w:tcW w:w="2891" w:type="dxa"/>
            <w:vMerge w:val="restart"/>
          </w:tcPr>
          <w:p w:rsidR="007F6649" w:rsidRDefault="007F6649">
            <w:pPr>
              <w:pStyle w:val="ConsPlusNormal"/>
            </w:pPr>
            <w:r>
              <w:t>Отдельное мероприятие "Реализация моделей получения качественного дошкольного и общего образования лицами с ограниченными возможностями здоровья"</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890 308,44</w:t>
            </w:r>
          </w:p>
        </w:tc>
        <w:tc>
          <w:tcPr>
            <w:tcW w:w="1701" w:type="dxa"/>
          </w:tcPr>
          <w:p w:rsidR="007F6649" w:rsidRDefault="007F6649">
            <w:pPr>
              <w:pStyle w:val="ConsPlusNormal"/>
              <w:jc w:val="center"/>
            </w:pPr>
            <w:r>
              <w:t>881 847,04</w:t>
            </w:r>
          </w:p>
        </w:tc>
        <w:tc>
          <w:tcPr>
            <w:tcW w:w="1701" w:type="dxa"/>
          </w:tcPr>
          <w:p w:rsidR="007F6649" w:rsidRDefault="007F6649">
            <w:pPr>
              <w:pStyle w:val="ConsPlusNormal"/>
              <w:jc w:val="center"/>
            </w:pPr>
            <w:r>
              <w:t>1 005 516,67</w:t>
            </w:r>
          </w:p>
        </w:tc>
        <w:tc>
          <w:tcPr>
            <w:tcW w:w="1701" w:type="dxa"/>
          </w:tcPr>
          <w:p w:rsidR="007F6649" w:rsidRDefault="007F6649">
            <w:pPr>
              <w:pStyle w:val="ConsPlusNormal"/>
              <w:jc w:val="center"/>
            </w:pPr>
            <w:r>
              <w:t>1 116 970,70</w:t>
            </w:r>
          </w:p>
        </w:tc>
        <w:tc>
          <w:tcPr>
            <w:tcW w:w="1701" w:type="dxa"/>
          </w:tcPr>
          <w:p w:rsidR="007F6649" w:rsidRDefault="007F6649">
            <w:pPr>
              <w:pStyle w:val="ConsPlusNormal"/>
              <w:jc w:val="center"/>
            </w:pPr>
            <w:r>
              <w:t>1 112 503,70</w:t>
            </w:r>
          </w:p>
        </w:tc>
        <w:tc>
          <w:tcPr>
            <w:tcW w:w="1701" w:type="dxa"/>
          </w:tcPr>
          <w:p w:rsidR="007F6649" w:rsidRDefault="007F6649">
            <w:pPr>
              <w:pStyle w:val="ConsPlusNormal"/>
              <w:jc w:val="center"/>
            </w:pPr>
            <w:r>
              <w:t>1 116 682,40</w:t>
            </w:r>
          </w:p>
        </w:tc>
        <w:tc>
          <w:tcPr>
            <w:tcW w:w="1701" w:type="dxa"/>
          </w:tcPr>
          <w:p w:rsidR="007F6649" w:rsidRDefault="007F6649">
            <w:pPr>
              <w:pStyle w:val="ConsPlusNormal"/>
              <w:jc w:val="center"/>
            </w:pPr>
            <w:r>
              <w:t>989 374,40</w:t>
            </w:r>
          </w:p>
        </w:tc>
        <w:tc>
          <w:tcPr>
            <w:tcW w:w="1701" w:type="dxa"/>
          </w:tcPr>
          <w:p w:rsidR="007F6649" w:rsidRDefault="007F6649">
            <w:pPr>
              <w:pStyle w:val="ConsPlusNormal"/>
              <w:jc w:val="center"/>
            </w:pPr>
            <w:r>
              <w:t>989 374,40</w:t>
            </w:r>
          </w:p>
        </w:tc>
        <w:tc>
          <w:tcPr>
            <w:tcW w:w="1701" w:type="dxa"/>
          </w:tcPr>
          <w:p w:rsidR="007F6649" w:rsidRDefault="007F6649">
            <w:pPr>
              <w:pStyle w:val="ConsPlusNormal"/>
              <w:jc w:val="center"/>
            </w:pPr>
            <w:r>
              <w:t>989 374,40</w:t>
            </w:r>
          </w:p>
        </w:tc>
        <w:tc>
          <w:tcPr>
            <w:tcW w:w="1701" w:type="dxa"/>
          </w:tcPr>
          <w:p w:rsidR="007F6649" w:rsidRDefault="007F6649">
            <w:pPr>
              <w:pStyle w:val="ConsPlusNormal"/>
              <w:jc w:val="center"/>
            </w:pPr>
            <w:r>
              <w:t>989 374,40</w:t>
            </w:r>
          </w:p>
        </w:tc>
        <w:tc>
          <w:tcPr>
            <w:tcW w:w="1701" w:type="dxa"/>
          </w:tcPr>
          <w:p w:rsidR="007F6649" w:rsidRDefault="007F6649">
            <w:pPr>
              <w:pStyle w:val="ConsPlusNormal"/>
              <w:jc w:val="center"/>
            </w:pPr>
            <w:r>
              <w:t>989 374,40</w:t>
            </w:r>
          </w:p>
        </w:tc>
        <w:tc>
          <w:tcPr>
            <w:tcW w:w="1814" w:type="dxa"/>
          </w:tcPr>
          <w:p w:rsidR="007F6649" w:rsidRDefault="007F6649">
            <w:pPr>
              <w:pStyle w:val="ConsPlusNormal"/>
              <w:jc w:val="center"/>
            </w:pPr>
            <w:r>
              <w:t>11 070 700,95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890 308,44</w:t>
            </w:r>
          </w:p>
        </w:tc>
        <w:tc>
          <w:tcPr>
            <w:tcW w:w="1701" w:type="dxa"/>
          </w:tcPr>
          <w:p w:rsidR="007F6649" w:rsidRDefault="007F6649">
            <w:pPr>
              <w:pStyle w:val="ConsPlusNormal"/>
              <w:jc w:val="center"/>
            </w:pPr>
            <w:r>
              <w:t>881 847,04</w:t>
            </w:r>
          </w:p>
        </w:tc>
        <w:tc>
          <w:tcPr>
            <w:tcW w:w="1701" w:type="dxa"/>
          </w:tcPr>
          <w:p w:rsidR="007F6649" w:rsidRDefault="007F6649">
            <w:pPr>
              <w:pStyle w:val="ConsPlusNormal"/>
              <w:jc w:val="center"/>
            </w:pPr>
            <w:r>
              <w:t>1 005 516,67</w:t>
            </w:r>
          </w:p>
        </w:tc>
        <w:tc>
          <w:tcPr>
            <w:tcW w:w="1701" w:type="dxa"/>
          </w:tcPr>
          <w:p w:rsidR="007F6649" w:rsidRDefault="007F6649">
            <w:pPr>
              <w:pStyle w:val="ConsPlusNormal"/>
              <w:jc w:val="center"/>
            </w:pPr>
            <w:r>
              <w:t>1 116 970,70</w:t>
            </w:r>
          </w:p>
        </w:tc>
        <w:tc>
          <w:tcPr>
            <w:tcW w:w="1701" w:type="dxa"/>
          </w:tcPr>
          <w:p w:rsidR="007F6649" w:rsidRDefault="007F6649">
            <w:pPr>
              <w:pStyle w:val="ConsPlusNormal"/>
              <w:jc w:val="center"/>
            </w:pPr>
            <w:r>
              <w:t>1 112 503,70</w:t>
            </w:r>
          </w:p>
        </w:tc>
        <w:tc>
          <w:tcPr>
            <w:tcW w:w="1701" w:type="dxa"/>
          </w:tcPr>
          <w:p w:rsidR="007F6649" w:rsidRDefault="007F6649">
            <w:pPr>
              <w:pStyle w:val="ConsPlusNormal"/>
              <w:jc w:val="center"/>
            </w:pPr>
            <w:r>
              <w:t>1 116 682,40</w:t>
            </w:r>
          </w:p>
        </w:tc>
        <w:tc>
          <w:tcPr>
            <w:tcW w:w="1701" w:type="dxa"/>
          </w:tcPr>
          <w:p w:rsidR="007F6649" w:rsidRDefault="007F6649">
            <w:pPr>
              <w:pStyle w:val="ConsPlusNormal"/>
              <w:jc w:val="center"/>
            </w:pPr>
            <w:r>
              <w:t>989 374,40</w:t>
            </w:r>
          </w:p>
        </w:tc>
        <w:tc>
          <w:tcPr>
            <w:tcW w:w="1701" w:type="dxa"/>
          </w:tcPr>
          <w:p w:rsidR="007F6649" w:rsidRDefault="007F6649">
            <w:pPr>
              <w:pStyle w:val="ConsPlusNormal"/>
              <w:jc w:val="center"/>
            </w:pPr>
            <w:r>
              <w:t>989 374,40</w:t>
            </w:r>
          </w:p>
        </w:tc>
        <w:tc>
          <w:tcPr>
            <w:tcW w:w="1701" w:type="dxa"/>
          </w:tcPr>
          <w:p w:rsidR="007F6649" w:rsidRDefault="007F6649">
            <w:pPr>
              <w:pStyle w:val="ConsPlusNormal"/>
              <w:jc w:val="center"/>
            </w:pPr>
            <w:r>
              <w:t>989 374,40</w:t>
            </w:r>
          </w:p>
        </w:tc>
        <w:tc>
          <w:tcPr>
            <w:tcW w:w="1701" w:type="dxa"/>
          </w:tcPr>
          <w:p w:rsidR="007F6649" w:rsidRDefault="007F6649">
            <w:pPr>
              <w:pStyle w:val="ConsPlusNormal"/>
              <w:jc w:val="center"/>
            </w:pPr>
            <w:r>
              <w:t>989 374,40</w:t>
            </w:r>
          </w:p>
        </w:tc>
        <w:tc>
          <w:tcPr>
            <w:tcW w:w="1701" w:type="dxa"/>
          </w:tcPr>
          <w:p w:rsidR="007F6649" w:rsidRDefault="007F6649">
            <w:pPr>
              <w:pStyle w:val="ConsPlusNormal"/>
              <w:jc w:val="center"/>
            </w:pPr>
            <w:r>
              <w:t>989 374,40</w:t>
            </w:r>
          </w:p>
        </w:tc>
        <w:tc>
          <w:tcPr>
            <w:tcW w:w="1814" w:type="dxa"/>
          </w:tcPr>
          <w:p w:rsidR="007F6649" w:rsidRDefault="007F6649">
            <w:pPr>
              <w:pStyle w:val="ConsPlusNormal"/>
              <w:jc w:val="center"/>
            </w:pPr>
            <w:r>
              <w:t>11 070 700,95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890 308,44</w:t>
            </w:r>
          </w:p>
        </w:tc>
        <w:tc>
          <w:tcPr>
            <w:tcW w:w="1701" w:type="dxa"/>
          </w:tcPr>
          <w:p w:rsidR="007F6649" w:rsidRDefault="007F6649">
            <w:pPr>
              <w:pStyle w:val="ConsPlusNormal"/>
              <w:jc w:val="center"/>
            </w:pPr>
            <w:r>
              <w:t>881 847,04</w:t>
            </w:r>
          </w:p>
        </w:tc>
        <w:tc>
          <w:tcPr>
            <w:tcW w:w="1701" w:type="dxa"/>
          </w:tcPr>
          <w:p w:rsidR="007F6649" w:rsidRDefault="007F6649">
            <w:pPr>
              <w:pStyle w:val="ConsPlusNormal"/>
              <w:jc w:val="center"/>
            </w:pPr>
            <w:r>
              <w:t>1 005 516,67</w:t>
            </w:r>
          </w:p>
        </w:tc>
        <w:tc>
          <w:tcPr>
            <w:tcW w:w="1701" w:type="dxa"/>
          </w:tcPr>
          <w:p w:rsidR="007F6649" w:rsidRDefault="007F6649">
            <w:pPr>
              <w:pStyle w:val="ConsPlusNormal"/>
              <w:jc w:val="center"/>
            </w:pPr>
            <w:r>
              <w:t>1 116 970,70</w:t>
            </w:r>
          </w:p>
        </w:tc>
        <w:tc>
          <w:tcPr>
            <w:tcW w:w="1701" w:type="dxa"/>
          </w:tcPr>
          <w:p w:rsidR="007F6649" w:rsidRDefault="007F6649">
            <w:pPr>
              <w:pStyle w:val="ConsPlusNormal"/>
              <w:jc w:val="center"/>
            </w:pPr>
            <w:r>
              <w:t>1 112 503,70</w:t>
            </w:r>
          </w:p>
        </w:tc>
        <w:tc>
          <w:tcPr>
            <w:tcW w:w="1701" w:type="dxa"/>
          </w:tcPr>
          <w:p w:rsidR="007F6649" w:rsidRDefault="007F6649">
            <w:pPr>
              <w:pStyle w:val="ConsPlusNormal"/>
              <w:jc w:val="center"/>
            </w:pPr>
            <w:r>
              <w:t>1 116 682,40</w:t>
            </w:r>
          </w:p>
        </w:tc>
        <w:tc>
          <w:tcPr>
            <w:tcW w:w="1701" w:type="dxa"/>
          </w:tcPr>
          <w:p w:rsidR="007F6649" w:rsidRDefault="007F6649">
            <w:pPr>
              <w:pStyle w:val="ConsPlusNormal"/>
              <w:jc w:val="center"/>
            </w:pPr>
            <w:r>
              <w:t>989 374,40</w:t>
            </w:r>
          </w:p>
        </w:tc>
        <w:tc>
          <w:tcPr>
            <w:tcW w:w="1701" w:type="dxa"/>
          </w:tcPr>
          <w:p w:rsidR="007F6649" w:rsidRDefault="007F6649">
            <w:pPr>
              <w:pStyle w:val="ConsPlusNormal"/>
              <w:jc w:val="center"/>
            </w:pPr>
            <w:r>
              <w:t>989 374,40</w:t>
            </w:r>
          </w:p>
        </w:tc>
        <w:tc>
          <w:tcPr>
            <w:tcW w:w="1701" w:type="dxa"/>
          </w:tcPr>
          <w:p w:rsidR="007F6649" w:rsidRDefault="007F6649">
            <w:pPr>
              <w:pStyle w:val="ConsPlusNormal"/>
              <w:jc w:val="center"/>
            </w:pPr>
            <w:r>
              <w:t>989 374,40</w:t>
            </w:r>
          </w:p>
        </w:tc>
        <w:tc>
          <w:tcPr>
            <w:tcW w:w="1701" w:type="dxa"/>
          </w:tcPr>
          <w:p w:rsidR="007F6649" w:rsidRDefault="007F6649">
            <w:pPr>
              <w:pStyle w:val="ConsPlusNormal"/>
              <w:jc w:val="center"/>
            </w:pPr>
            <w:r>
              <w:t>989 374,40</w:t>
            </w:r>
          </w:p>
        </w:tc>
        <w:tc>
          <w:tcPr>
            <w:tcW w:w="1701" w:type="dxa"/>
          </w:tcPr>
          <w:p w:rsidR="007F6649" w:rsidRDefault="007F6649">
            <w:pPr>
              <w:pStyle w:val="ConsPlusNormal"/>
              <w:jc w:val="center"/>
            </w:pPr>
            <w:r>
              <w:t>989 374,40</w:t>
            </w:r>
          </w:p>
        </w:tc>
        <w:tc>
          <w:tcPr>
            <w:tcW w:w="1814" w:type="dxa"/>
          </w:tcPr>
          <w:p w:rsidR="007F6649" w:rsidRDefault="007F6649">
            <w:pPr>
              <w:pStyle w:val="ConsPlusNormal"/>
              <w:jc w:val="center"/>
            </w:pPr>
            <w:r>
              <w:t>11 070 700,95</w:t>
            </w:r>
          </w:p>
        </w:tc>
      </w:tr>
      <w:tr w:rsidR="007F6649">
        <w:tc>
          <w:tcPr>
            <w:tcW w:w="680" w:type="dxa"/>
            <w:vMerge w:val="restart"/>
          </w:tcPr>
          <w:p w:rsidR="007F6649" w:rsidRDefault="007F6649">
            <w:pPr>
              <w:pStyle w:val="ConsPlusNormal"/>
              <w:jc w:val="center"/>
            </w:pPr>
            <w:r>
              <w:t>1.5.</w:t>
            </w:r>
          </w:p>
        </w:tc>
        <w:tc>
          <w:tcPr>
            <w:tcW w:w="2891" w:type="dxa"/>
            <w:vMerge w:val="restart"/>
          </w:tcPr>
          <w:p w:rsidR="007F6649" w:rsidRDefault="007F6649">
            <w:pPr>
              <w:pStyle w:val="ConsPlusNormal"/>
            </w:pPr>
            <w:r>
              <w:t>Отдельное мероприятие "Развитие национально-региональной системы независимой оценки качества общего образования"</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1 387,49</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1 387,49</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1 387,49</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1 387,49</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1 387,49</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1 387,49</w:t>
            </w:r>
          </w:p>
        </w:tc>
      </w:tr>
      <w:tr w:rsidR="007F6649">
        <w:tc>
          <w:tcPr>
            <w:tcW w:w="680" w:type="dxa"/>
            <w:vMerge w:val="restart"/>
          </w:tcPr>
          <w:p w:rsidR="007F6649" w:rsidRDefault="007F6649">
            <w:pPr>
              <w:pStyle w:val="ConsPlusNormal"/>
              <w:jc w:val="center"/>
            </w:pPr>
            <w:r>
              <w:t>1.6.</w:t>
            </w:r>
          </w:p>
        </w:tc>
        <w:tc>
          <w:tcPr>
            <w:tcW w:w="2891" w:type="dxa"/>
            <w:vMerge w:val="restart"/>
          </w:tcPr>
          <w:p w:rsidR="007F6649" w:rsidRDefault="007F6649">
            <w:pPr>
              <w:pStyle w:val="ConsPlusNormal"/>
            </w:pPr>
            <w:r>
              <w:t xml:space="preserve">Отдельное мероприятие "Создание в общеобразовательных организациях и организациях дополнительного образования материально-технических, информационных и других условий, отвечающих </w:t>
            </w:r>
            <w:r>
              <w:lastRenderedPageBreak/>
              <w:t>современным требованиям"</w:t>
            </w:r>
          </w:p>
        </w:tc>
        <w:tc>
          <w:tcPr>
            <w:tcW w:w="3118" w:type="dxa"/>
          </w:tcPr>
          <w:p w:rsidR="007F6649" w:rsidRDefault="007F6649">
            <w:pPr>
              <w:pStyle w:val="ConsPlusNormal"/>
            </w:pPr>
            <w:r>
              <w:lastRenderedPageBreak/>
              <w:t>всего</w:t>
            </w:r>
          </w:p>
        </w:tc>
        <w:tc>
          <w:tcPr>
            <w:tcW w:w="1701" w:type="dxa"/>
          </w:tcPr>
          <w:p w:rsidR="007F6649" w:rsidRDefault="007F6649">
            <w:pPr>
              <w:pStyle w:val="ConsPlusNormal"/>
              <w:jc w:val="center"/>
            </w:pPr>
            <w:r>
              <w:t>331 604,31</w:t>
            </w:r>
          </w:p>
        </w:tc>
        <w:tc>
          <w:tcPr>
            <w:tcW w:w="1701" w:type="dxa"/>
          </w:tcPr>
          <w:p w:rsidR="007F6649" w:rsidRDefault="007F6649">
            <w:pPr>
              <w:pStyle w:val="ConsPlusNormal"/>
              <w:jc w:val="center"/>
            </w:pPr>
            <w:r>
              <w:t>299 016,88</w:t>
            </w:r>
          </w:p>
        </w:tc>
        <w:tc>
          <w:tcPr>
            <w:tcW w:w="1701" w:type="dxa"/>
          </w:tcPr>
          <w:p w:rsidR="007F6649" w:rsidRDefault="007F6649">
            <w:pPr>
              <w:pStyle w:val="ConsPlusNormal"/>
              <w:jc w:val="center"/>
            </w:pPr>
            <w:r>
              <w:t>263 775,63</w:t>
            </w:r>
          </w:p>
        </w:tc>
        <w:tc>
          <w:tcPr>
            <w:tcW w:w="1701" w:type="dxa"/>
          </w:tcPr>
          <w:p w:rsidR="007F6649" w:rsidRDefault="007F6649">
            <w:pPr>
              <w:pStyle w:val="ConsPlusNormal"/>
              <w:jc w:val="center"/>
            </w:pPr>
            <w:r>
              <w:t>216 192,90</w:t>
            </w:r>
          </w:p>
        </w:tc>
        <w:tc>
          <w:tcPr>
            <w:tcW w:w="1701" w:type="dxa"/>
          </w:tcPr>
          <w:p w:rsidR="007F6649" w:rsidRDefault="007F6649">
            <w:pPr>
              <w:pStyle w:val="ConsPlusNormal"/>
              <w:jc w:val="center"/>
            </w:pPr>
            <w:r>
              <w:t>32 043,00</w:t>
            </w:r>
          </w:p>
        </w:tc>
        <w:tc>
          <w:tcPr>
            <w:tcW w:w="1701" w:type="dxa"/>
          </w:tcPr>
          <w:p w:rsidR="007F6649" w:rsidRDefault="007F6649">
            <w:pPr>
              <w:pStyle w:val="ConsPlusNormal"/>
              <w:jc w:val="center"/>
            </w:pPr>
            <w:r>
              <w:t>32 043,00</w:t>
            </w:r>
          </w:p>
        </w:tc>
        <w:tc>
          <w:tcPr>
            <w:tcW w:w="1701" w:type="dxa"/>
          </w:tcPr>
          <w:p w:rsidR="007F6649" w:rsidRDefault="007F6649">
            <w:pPr>
              <w:pStyle w:val="ConsPlusNormal"/>
              <w:jc w:val="center"/>
            </w:pPr>
            <w:r>
              <w:t>40 112,10</w:t>
            </w:r>
          </w:p>
        </w:tc>
        <w:tc>
          <w:tcPr>
            <w:tcW w:w="1701" w:type="dxa"/>
          </w:tcPr>
          <w:p w:rsidR="007F6649" w:rsidRDefault="007F6649">
            <w:pPr>
              <w:pStyle w:val="ConsPlusNormal"/>
              <w:jc w:val="center"/>
            </w:pPr>
            <w:r>
              <w:t>40 112,10</w:t>
            </w:r>
          </w:p>
        </w:tc>
        <w:tc>
          <w:tcPr>
            <w:tcW w:w="1701" w:type="dxa"/>
          </w:tcPr>
          <w:p w:rsidR="007F6649" w:rsidRDefault="007F6649">
            <w:pPr>
              <w:pStyle w:val="ConsPlusNormal"/>
              <w:jc w:val="center"/>
            </w:pPr>
            <w:r>
              <w:t>40 112,10</w:t>
            </w:r>
          </w:p>
        </w:tc>
        <w:tc>
          <w:tcPr>
            <w:tcW w:w="1701" w:type="dxa"/>
          </w:tcPr>
          <w:p w:rsidR="007F6649" w:rsidRDefault="007F6649">
            <w:pPr>
              <w:pStyle w:val="ConsPlusNormal"/>
              <w:jc w:val="center"/>
            </w:pPr>
            <w:r>
              <w:t>40 112,10</w:t>
            </w:r>
          </w:p>
        </w:tc>
        <w:tc>
          <w:tcPr>
            <w:tcW w:w="1701" w:type="dxa"/>
          </w:tcPr>
          <w:p w:rsidR="007F6649" w:rsidRDefault="007F6649">
            <w:pPr>
              <w:pStyle w:val="ConsPlusNormal"/>
              <w:jc w:val="center"/>
            </w:pPr>
            <w:r>
              <w:t>40 112,10</w:t>
            </w:r>
          </w:p>
        </w:tc>
        <w:tc>
          <w:tcPr>
            <w:tcW w:w="1814" w:type="dxa"/>
          </w:tcPr>
          <w:p w:rsidR="007F6649" w:rsidRDefault="007F6649">
            <w:pPr>
              <w:pStyle w:val="ConsPlusNormal"/>
              <w:jc w:val="center"/>
            </w:pPr>
            <w:r>
              <w:t>1 341 710,84</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91 302,60</w:t>
            </w:r>
          </w:p>
        </w:tc>
        <w:tc>
          <w:tcPr>
            <w:tcW w:w="1701" w:type="dxa"/>
          </w:tcPr>
          <w:p w:rsidR="007F6649" w:rsidRDefault="007F6649">
            <w:pPr>
              <w:pStyle w:val="ConsPlusNormal"/>
              <w:jc w:val="center"/>
            </w:pPr>
            <w:r>
              <w:t>98 940,80</w:t>
            </w:r>
          </w:p>
        </w:tc>
        <w:tc>
          <w:tcPr>
            <w:tcW w:w="1701" w:type="dxa"/>
          </w:tcPr>
          <w:p w:rsidR="007F6649" w:rsidRDefault="007F6649">
            <w:pPr>
              <w:pStyle w:val="ConsPlusNormal"/>
              <w:jc w:val="center"/>
            </w:pPr>
            <w:r>
              <w:t>31 292,08</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190 243,40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91 302,60</w:t>
            </w:r>
          </w:p>
        </w:tc>
        <w:tc>
          <w:tcPr>
            <w:tcW w:w="1701" w:type="dxa"/>
          </w:tcPr>
          <w:p w:rsidR="007F6649" w:rsidRDefault="007F6649">
            <w:pPr>
              <w:pStyle w:val="ConsPlusNormal"/>
              <w:jc w:val="center"/>
            </w:pPr>
            <w:r>
              <w:t>98 940,80</w:t>
            </w:r>
          </w:p>
        </w:tc>
        <w:tc>
          <w:tcPr>
            <w:tcW w:w="1701" w:type="dxa"/>
          </w:tcPr>
          <w:p w:rsidR="007F6649" w:rsidRDefault="007F6649">
            <w:pPr>
              <w:pStyle w:val="ConsPlusNormal"/>
              <w:jc w:val="center"/>
            </w:pPr>
            <w:r>
              <w:t>31 292,08</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190 243,40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237 781,68</w:t>
            </w:r>
          </w:p>
        </w:tc>
        <w:tc>
          <w:tcPr>
            <w:tcW w:w="1701" w:type="dxa"/>
          </w:tcPr>
          <w:p w:rsidR="007F6649" w:rsidRDefault="007F6649">
            <w:pPr>
              <w:pStyle w:val="ConsPlusNormal"/>
              <w:jc w:val="center"/>
            </w:pPr>
            <w:r>
              <w:t>197 301,98</w:t>
            </w:r>
          </w:p>
        </w:tc>
        <w:tc>
          <w:tcPr>
            <w:tcW w:w="1701" w:type="dxa"/>
          </w:tcPr>
          <w:p w:rsidR="007F6649" w:rsidRDefault="007F6649">
            <w:pPr>
              <w:pStyle w:val="ConsPlusNormal"/>
              <w:jc w:val="center"/>
            </w:pPr>
            <w:r>
              <w:t>227 902,35</w:t>
            </w:r>
          </w:p>
        </w:tc>
        <w:tc>
          <w:tcPr>
            <w:tcW w:w="1701" w:type="dxa"/>
          </w:tcPr>
          <w:p w:rsidR="007F6649" w:rsidRDefault="007F6649">
            <w:pPr>
              <w:pStyle w:val="ConsPlusNormal"/>
              <w:jc w:val="center"/>
            </w:pPr>
            <w:r>
              <w:t>213 959,60</w:t>
            </w:r>
          </w:p>
        </w:tc>
        <w:tc>
          <w:tcPr>
            <w:tcW w:w="1701" w:type="dxa"/>
          </w:tcPr>
          <w:p w:rsidR="007F6649" w:rsidRDefault="007F6649">
            <w:pPr>
              <w:pStyle w:val="ConsPlusNormal"/>
              <w:jc w:val="center"/>
            </w:pPr>
            <w:r>
              <w:t>32 043,00</w:t>
            </w:r>
          </w:p>
        </w:tc>
        <w:tc>
          <w:tcPr>
            <w:tcW w:w="1701" w:type="dxa"/>
          </w:tcPr>
          <w:p w:rsidR="007F6649" w:rsidRDefault="007F6649">
            <w:pPr>
              <w:pStyle w:val="ConsPlusNormal"/>
              <w:jc w:val="center"/>
            </w:pPr>
            <w:r>
              <w:t>32 043,00</w:t>
            </w:r>
          </w:p>
        </w:tc>
        <w:tc>
          <w:tcPr>
            <w:tcW w:w="1701" w:type="dxa"/>
          </w:tcPr>
          <w:p w:rsidR="007F6649" w:rsidRDefault="007F6649">
            <w:pPr>
              <w:pStyle w:val="ConsPlusNormal"/>
              <w:jc w:val="center"/>
            </w:pPr>
            <w:r>
              <w:t>40 112,10</w:t>
            </w:r>
          </w:p>
        </w:tc>
        <w:tc>
          <w:tcPr>
            <w:tcW w:w="1701" w:type="dxa"/>
          </w:tcPr>
          <w:p w:rsidR="007F6649" w:rsidRDefault="007F6649">
            <w:pPr>
              <w:pStyle w:val="ConsPlusNormal"/>
              <w:jc w:val="center"/>
            </w:pPr>
            <w:r>
              <w:t>40 112,10</w:t>
            </w:r>
          </w:p>
        </w:tc>
        <w:tc>
          <w:tcPr>
            <w:tcW w:w="1701" w:type="dxa"/>
          </w:tcPr>
          <w:p w:rsidR="007F6649" w:rsidRDefault="007F6649">
            <w:pPr>
              <w:pStyle w:val="ConsPlusNormal"/>
              <w:jc w:val="center"/>
            </w:pPr>
            <w:r>
              <w:t>40 112,10</w:t>
            </w:r>
          </w:p>
        </w:tc>
        <w:tc>
          <w:tcPr>
            <w:tcW w:w="1701" w:type="dxa"/>
          </w:tcPr>
          <w:p w:rsidR="007F6649" w:rsidRDefault="007F6649">
            <w:pPr>
              <w:pStyle w:val="ConsPlusNormal"/>
              <w:jc w:val="center"/>
            </w:pPr>
            <w:r>
              <w:t>40 112,10</w:t>
            </w:r>
          </w:p>
        </w:tc>
        <w:tc>
          <w:tcPr>
            <w:tcW w:w="1701" w:type="dxa"/>
          </w:tcPr>
          <w:p w:rsidR="007F6649" w:rsidRDefault="007F6649">
            <w:pPr>
              <w:pStyle w:val="ConsPlusNormal"/>
              <w:jc w:val="center"/>
            </w:pPr>
            <w:r>
              <w:t>40 112,10</w:t>
            </w:r>
          </w:p>
        </w:tc>
        <w:tc>
          <w:tcPr>
            <w:tcW w:w="1814" w:type="dxa"/>
          </w:tcPr>
          <w:p w:rsidR="007F6649" w:rsidRDefault="007F6649">
            <w:pPr>
              <w:pStyle w:val="ConsPlusNormal"/>
              <w:jc w:val="center"/>
            </w:pPr>
            <w:r>
              <w:t>1 141 592,11</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lastRenderedPageBreak/>
              <w:t>министерство образования Кировской области</w:t>
            </w:r>
          </w:p>
        </w:tc>
        <w:tc>
          <w:tcPr>
            <w:tcW w:w="1701" w:type="dxa"/>
          </w:tcPr>
          <w:p w:rsidR="007F6649" w:rsidRDefault="007F6649">
            <w:pPr>
              <w:pStyle w:val="ConsPlusNormal"/>
              <w:jc w:val="center"/>
            </w:pPr>
            <w:r>
              <w:lastRenderedPageBreak/>
              <w:t>237 781,68</w:t>
            </w:r>
          </w:p>
        </w:tc>
        <w:tc>
          <w:tcPr>
            <w:tcW w:w="1701" w:type="dxa"/>
          </w:tcPr>
          <w:p w:rsidR="007F6649" w:rsidRDefault="007F6649">
            <w:pPr>
              <w:pStyle w:val="ConsPlusNormal"/>
              <w:jc w:val="center"/>
            </w:pPr>
            <w:r>
              <w:t>197 301,98</w:t>
            </w:r>
          </w:p>
        </w:tc>
        <w:tc>
          <w:tcPr>
            <w:tcW w:w="1701" w:type="dxa"/>
          </w:tcPr>
          <w:p w:rsidR="007F6649" w:rsidRDefault="007F6649">
            <w:pPr>
              <w:pStyle w:val="ConsPlusNormal"/>
              <w:jc w:val="center"/>
            </w:pPr>
            <w:r>
              <w:t>227 902,35</w:t>
            </w:r>
          </w:p>
        </w:tc>
        <w:tc>
          <w:tcPr>
            <w:tcW w:w="1701" w:type="dxa"/>
          </w:tcPr>
          <w:p w:rsidR="007F6649" w:rsidRDefault="007F6649">
            <w:pPr>
              <w:pStyle w:val="ConsPlusNormal"/>
              <w:jc w:val="center"/>
            </w:pPr>
            <w:r>
              <w:t>213 959,60</w:t>
            </w:r>
          </w:p>
        </w:tc>
        <w:tc>
          <w:tcPr>
            <w:tcW w:w="1701" w:type="dxa"/>
          </w:tcPr>
          <w:p w:rsidR="007F6649" w:rsidRDefault="007F6649">
            <w:pPr>
              <w:pStyle w:val="ConsPlusNormal"/>
              <w:jc w:val="center"/>
            </w:pPr>
            <w:r>
              <w:t>32 043,00</w:t>
            </w:r>
          </w:p>
        </w:tc>
        <w:tc>
          <w:tcPr>
            <w:tcW w:w="1701" w:type="dxa"/>
          </w:tcPr>
          <w:p w:rsidR="007F6649" w:rsidRDefault="007F6649">
            <w:pPr>
              <w:pStyle w:val="ConsPlusNormal"/>
              <w:jc w:val="center"/>
            </w:pPr>
            <w:r>
              <w:t>32 043,00</w:t>
            </w:r>
          </w:p>
        </w:tc>
        <w:tc>
          <w:tcPr>
            <w:tcW w:w="1701" w:type="dxa"/>
          </w:tcPr>
          <w:p w:rsidR="007F6649" w:rsidRDefault="007F6649">
            <w:pPr>
              <w:pStyle w:val="ConsPlusNormal"/>
              <w:jc w:val="center"/>
            </w:pPr>
            <w:r>
              <w:t>40 112,10</w:t>
            </w:r>
          </w:p>
        </w:tc>
        <w:tc>
          <w:tcPr>
            <w:tcW w:w="1701" w:type="dxa"/>
          </w:tcPr>
          <w:p w:rsidR="007F6649" w:rsidRDefault="007F6649">
            <w:pPr>
              <w:pStyle w:val="ConsPlusNormal"/>
              <w:jc w:val="center"/>
            </w:pPr>
            <w:r>
              <w:t>40 112,10</w:t>
            </w:r>
          </w:p>
        </w:tc>
        <w:tc>
          <w:tcPr>
            <w:tcW w:w="1701" w:type="dxa"/>
          </w:tcPr>
          <w:p w:rsidR="007F6649" w:rsidRDefault="007F6649">
            <w:pPr>
              <w:pStyle w:val="ConsPlusNormal"/>
              <w:jc w:val="center"/>
            </w:pPr>
            <w:r>
              <w:t>40 112,10</w:t>
            </w:r>
          </w:p>
        </w:tc>
        <w:tc>
          <w:tcPr>
            <w:tcW w:w="1701" w:type="dxa"/>
          </w:tcPr>
          <w:p w:rsidR="007F6649" w:rsidRDefault="007F6649">
            <w:pPr>
              <w:pStyle w:val="ConsPlusNormal"/>
              <w:jc w:val="center"/>
            </w:pPr>
            <w:r>
              <w:t>40 112,10</w:t>
            </w:r>
          </w:p>
        </w:tc>
        <w:tc>
          <w:tcPr>
            <w:tcW w:w="1701" w:type="dxa"/>
          </w:tcPr>
          <w:p w:rsidR="007F6649" w:rsidRDefault="007F6649">
            <w:pPr>
              <w:pStyle w:val="ConsPlusNormal"/>
              <w:jc w:val="center"/>
            </w:pPr>
            <w:r>
              <w:t>40 112,10</w:t>
            </w:r>
          </w:p>
        </w:tc>
        <w:tc>
          <w:tcPr>
            <w:tcW w:w="1814" w:type="dxa"/>
          </w:tcPr>
          <w:p w:rsidR="007F6649" w:rsidRDefault="007F6649">
            <w:pPr>
              <w:pStyle w:val="ConsPlusNormal"/>
              <w:jc w:val="center"/>
            </w:pPr>
            <w:r>
              <w:t>1 141 592,11</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местный бюджет</w:t>
            </w:r>
          </w:p>
        </w:tc>
        <w:tc>
          <w:tcPr>
            <w:tcW w:w="1701" w:type="dxa"/>
          </w:tcPr>
          <w:p w:rsidR="007F6649" w:rsidRDefault="007F6649">
            <w:pPr>
              <w:pStyle w:val="ConsPlusNormal"/>
              <w:jc w:val="center"/>
            </w:pPr>
            <w:r>
              <w:t>2 520,03</w:t>
            </w:r>
          </w:p>
        </w:tc>
        <w:tc>
          <w:tcPr>
            <w:tcW w:w="1701" w:type="dxa"/>
          </w:tcPr>
          <w:p w:rsidR="007F6649" w:rsidRDefault="007F6649">
            <w:pPr>
              <w:pStyle w:val="ConsPlusNormal"/>
              <w:jc w:val="center"/>
            </w:pPr>
            <w:r>
              <w:t>2 774,10</w:t>
            </w:r>
          </w:p>
        </w:tc>
        <w:tc>
          <w:tcPr>
            <w:tcW w:w="1701" w:type="dxa"/>
          </w:tcPr>
          <w:p w:rsidR="007F6649" w:rsidRDefault="007F6649">
            <w:pPr>
              <w:pStyle w:val="ConsPlusNormal"/>
              <w:jc w:val="center"/>
            </w:pPr>
            <w:r>
              <w:t>4 581,20</w:t>
            </w:r>
          </w:p>
        </w:tc>
        <w:tc>
          <w:tcPr>
            <w:tcW w:w="1701" w:type="dxa"/>
          </w:tcPr>
          <w:p w:rsidR="007F6649" w:rsidRDefault="007F6649">
            <w:pPr>
              <w:pStyle w:val="ConsPlusNormal"/>
              <w:jc w:val="center"/>
            </w:pPr>
            <w:r>
              <w:t>2 233,30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9 875,33</w:t>
            </w:r>
          </w:p>
        </w:tc>
      </w:tr>
      <w:tr w:rsidR="007F6649">
        <w:tc>
          <w:tcPr>
            <w:tcW w:w="680" w:type="dxa"/>
            <w:vMerge w:val="restart"/>
          </w:tcPr>
          <w:p w:rsidR="007F6649" w:rsidRDefault="007F6649">
            <w:pPr>
              <w:pStyle w:val="ConsPlusNormal"/>
              <w:jc w:val="center"/>
            </w:pPr>
            <w:r>
              <w:t>1.7.</w:t>
            </w:r>
          </w:p>
        </w:tc>
        <w:tc>
          <w:tcPr>
            <w:tcW w:w="2891" w:type="dxa"/>
            <w:vMerge w:val="restart"/>
          </w:tcPr>
          <w:p w:rsidR="007F6649" w:rsidRDefault="007F6649">
            <w:pPr>
              <w:pStyle w:val="ConsPlusNormal"/>
            </w:pPr>
            <w:r>
              <w:t>Региональный проект "Содействие занятости"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495 808,86</w:t>
            </w:r>
          </w:p>
        </w:tc>
        <w:tc>
          <w:tcPr>
            <w:tcW w:w="1701" w:type="dxa"/>
          </w:tcPr>
          <w:p w:rsidR="007F6649" w:rsidRDefault="007F6649">
            <w:pPr>
              <w:pStyle w:val="ConsPlusNormal"/>
              <w:jc w:val="center"/>
            </w:pPr>
            <w:r>
              <w:t>68 116,13</w:t>
            </w:r>
          </w:p>
        </w:tc>
        <w:tc>
          <w:tcPr>
            <w:tcW w:w="1701" w:type="dxa"/>
          </w:tcPr>
          <w:p w:rsidR="007F6649" w:rsidRDefault="007F6649">
            <w:pPr>
              <w:pStyle w:val="ConsPlusNormal"/>
              <w:jc w:val="center"/>
            </w:pPr>
            <w:r>
              <w:t>74 496,90</w:t>
            </w:r>
          </w:p>
        </w:tc>
        <w:tc>
          <w:tcPr>
            <w:tcW w:w="1701" w:type="dxa"/>
          </w:tcPr>
          <w:p w:rsidR="007F6649" w:rsidRDefault="007F6649">
            <w:pPr>
              <w:pStyle w:val="ConsPlusNormal"/>
              <w:jc w:val="center"/>
            </w:pPr>
            <w:r>
              <w:t>11 267,70</w:t>
            </w:r>
          </w:p>
        </w:tc>
        <w:tc>
          <w:tcPr>
            <w:tcW w:w="1701" w:type="dxa"/>
          </w:tcPr>
          <w:p w:rsidR="007F6649" w:rsidRDefault="007F6649">
            <w:pPr>
              <w:pStyle w:val="ConsPlusNormal"/>
              <w:jc w:val="center"/>
            </w:pPr>
            <w:r>
              <w:t>11 267,70</w:t>
            </w:r>
          </w:p>
        </w:tc>
        <w:tc>
          <w:tcPr>
            <w:tcW w:w="1701" w:type="dxa"/>
          </w:tcPr>
          <w:p w:rsidR="007F6649" w:rsidRDefault="007F6649">
            <w:pPr>
              <w:pStyle w:val="ConsPlusNormal"/>
              <w:jc w:val="center"/>
            </w:pPr>
            <w:r>
              <w:t>11 267,70</w:t>
            </w:r>
          </w:p>
        </w:tc>
        <w:tc>
          <w:tcPr>
            <w:tcW w:w="1701" w:type="dxa"/>
          </w:tcPr>
          <w:p w:rsidR="007F6649" w:rsidRDefault="007F6649">
            <w:pPr>
              <w:pStyle w:val="ConsPlusNormal"/>
              <w:jc w:val="center"/>
            </w:pPr>
            <w:r>
              <w:t>11 267,40</w:t>
            </w:r>
          </w:p>
        </w:tc>
        <w:tc>
          <w:tcPr>
            <w:tcW w:w="1701" w:type="dxa"/>
          </w:tcPr>
          <w:p w:rsidR="007F6649" w:rsidRDefault="007F6649">
            <w:pPr>
              <w:pStyle w:val="ConsPlusNormal"/>
              <w:jc w:val="center"/>
            </w:pPr>
            <w:r>
              <w:t>11 267,40</w:t>
            </w:r>
          </w:p>
        </w:tc>
        <w:tc>
          <w:tcPr>
            <w:tcW w:w="1701" w:type="dxa"/>
          </w:tcPr>
          <w:p w:rsidR="007F6649" w:rsidRDefault="007F6649">
            <w:pPr>
              <w:pStyle w:val="ConsPlusNormal"/>
              <w:jc w:val="center"/>
            </w:pPr>
            <w:r>
              <w:t>11 267,40</w:t>
            </w:r>
          </w:p>
        </w:tc>
        <w:tc>
          <w:tcPr>
            <w:tcW w:w="1701" w:type="dxa"/>
          </w:tcPr>
          <w:p w:rsidR="007F6649" w:rsidRDefault="007F6649">
            <w:pPr>
              <w:pStyle w:val="ConsPlusNormal"/>
              <w:jc w:val="center"/>
            </w:pPr>
            <w:r>
              <w:t>11 267,40</w:t>
            </w:r>
          </w:p>
        </w:tc>
        <w:tc>
          <w:tcPr>
            <w:tcW w:w="1701" w:type="dxa"/>
          </w:tcPr>
          <w:p w:rsidR="007F6649" w:rsidRDefault="007F6649">
            <w:pPr>
              <w:pStyle w:val="ConsPlusNormal"/>
              <w:jc w:val="center"/>
            </w:pPr>
            <w:r>
              <w:t>11 267,40</w:t>
            </w:r>
          </w:p>
        </w:tc>
        <w:tc>
          <w:tcPr>
            <w:tcW w:w="1814" w:type="dxa"/>
          </w:tcPr>
          <w:p w:rsidR="007F6649" w:rsidRDefault="007F6649">
            <w:pPr>
              <w:pStyle w:val="ConsPlusNormal"/>
              <w:jc w:val="center"/>
            </w:pPr>
            <w:r>
              <w:t>684 594,59</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345 426,20</w:t>
            </w:r>
          </w:p>
        </w:tc>
        <w:tc>
          <w:tcPr>
            <w:tcW w:w="1701" w:type="dxa"/>
          </w:tcPr>
          <w:p w:rsidR="007F6649" w:rsidRDefault="007F6649">
            <w:pPr>
              <w:pStyle w:val="ConsPlusNormal"/>
              <w:jc w:val="center"/>
            </w:pPr>
            <w:r>
              <w:t>51 072,20</w:t>
            </w:r>
          </w:p>
        </w:tc>
        <w:tc>
          <w:tcPr>
            <w:tcW w:w="1701" w:type="dxa"/>
          </w:tcPr>
          <w:p w:rsidR="007F6649" w:rsidRDefault="007F6649">
            <w:pPr>
              <w:pStyle w:val="ConsPlusNormal"/>
              <w:jc w:val="center"/>
            </w:pPr>
            <w:r>
              <w:t>43 967,40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396 498,40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345 426,20</w:t>
            </w:r>
          </w:p>
        </w:tc>
        <w:tc>
          <w:tcPr>
            <w:tcW w:w="1701" w:type="dxa"/>
          </w:tcPr>
          <w:p w:rsidR="007F6649" w:rsidRDefault="007F6649">
            <w:pPr>
              <w:pStyle w:val="ConsPlusNormal"/>
              <w:jc w:val="center"/>
            </w:pPr>
            <w:r>
              <w:t>51 072,20</w:t>
            </w:r>
          </w:p>
        </w:tc>
        <w:tc>
          <w:tcPr>
            <w:tcW w:w="1701" w:type="dxa"/>
          </w:tcPr>
          <w:p w:rsidR="007F6649" w:rsidRDefault="007F6649">
            <w:pPr>
              <w:pStyle w:val="ConsPlusNormal"/>
              <w:jc w:val="center"/>
            </w:pPr>
            <w:r>
              <w:t>43 967,40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396 498,40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123 556,60</w:t>
            </w:r>
          </w:p>
        </w:tc>
        <w:tc>
          <w:tcPr>
            <w:tcW w:w="1701" w:type="dxa"/>
          </w:tcPr>
          <w:p w:rsidR="007F6649" w:rsidRDefault="007F6649">
            <w:pPr>
              <w:pStyle w:val="ConsPlusNormal"/>
              <w:jc w:val="center"/>
            </w:pPr>
            <w:r>
              <w:t>16 262,80</w:t>
            </w:r>
          </w:p>
        </w:tc>
        <w:tc>
          <w:tcPr>
            <w:tcW w:w="1701" w:type="dxa"/>
          </w:tcPr>
          <w:p w:rsidR="007F6649" w:rsidRDefault="007F6649">
            <w:pPr>
              <w:pStyle w:val="ConsPlusNormal"/>
              <w:jc w:val="center"/>
            </w:pPr>
            <w:r>
              <w:t>29 752,50</w:t>
            </w:r>
          </w:p>
        </w:tc>
        <w:tc>
          <w:tcPr>
            <w:tcW w:w="1701" w:type="dxa"/>
          </w:tcPr>
          <w:p w:rsidR="007F6649" w:rsidRDefault="007F6649">
            <w:pPr>
              <w:pStyle w:val="ConsPlusNormal"/>
              <w:jc w:val="center"/>
            </w:pPr>
            <w:r>
              <w:t>11 155,00</w:t>
            </w:r>
          </w:p>
        </w:tc>
        <w:tc>
          <w:tcPr>
            <w:tcW w:w="1701" w:type="dxa"/>
          </w:tcPr>
          <w:p w:rsidR="007F6649" w:rsidRDefault="007F6649">
            <w:pPr>
              <w:pStyle w:val="ConsPlusNormal"/>
              <w:jc w:val="center"/>
            </w:pPr>
            <w:r>
              <w:t>11 155,00</w:t>
            </w:r>
          </w:p>
        </w:tc>
        <w:tc>
          <w:tcPr>
            <w:tcW w:w="1701" w:type="dxa"/>
          </w:tcPr>
          <w:p w:rsidR="007F6649" w:rsidRDefault="007F6649">
            <w:pPr>
              <w:pStyle w:val="ConsPlusNormal"/>
              <w:jc w:val="center"/>
            </w:pPr>
            <w:r>
              <w:t>11 155,00</w:t>
            </w:r>
          </w:p>
        </w:tc>
        <w:tc>
          <w:tcPr>
            <w:tcW w:w="1701" w:type="dxa"/>
          </w:tcPr>
          <w:p w:rsidR="007F6649" w:rsidRDefault="007F6649">
            <w:pPr>
              <w:pStyle w:val="ConsPlusNormal"/>
              <w:jc w:val="center"/>
            </w:pPr>
            <w:r>
              <w:t>10 704,00</w:t>
            </w:r>
          </w:p>
        </w:tc>
        <w:tc>
          <w:tcPr>
            <w:tcW w:w="1701" w:type="dxa"/>
          </w:tcPr>
          <w:p w:rsidR="007F6649" w:rsidRDefault="007F6649">
            <w:pPr>
              <w:pStyle w:val="ConsPlusNormal"/>
              <w:jc w:val="center"/>
            </w:pPr>
            <w:r>
              <w:t>10 704,00</w:t>
            </w:r>
          </w:p>
        </w:tc>
        <w:tc>
          <w:tcPr>
            <w:tcW w:w="1701" w:type="dxa"/>
          </w:tcPr>
          <w:p w:rsidR="007F6649" w:rsidRDefault="007F6649">
            <w:pPr>
              <w:pStyle w:val="ConsPlusNormal"/>
              <w:jc w:val="center"/>
            </w:pPr>
            <w:r>
              <w:t>10 704,00</w:t>
            </w:r>
          </w:p>
        </w:tc>
        <w:tc>
          <w:tcPr>
            <w:tcW w:w="1701" w:type="dxa"/>
          </w:tcPr>
          <w:p w:rsidR="007F6649" w:rsidRDefault="007F6649">
            <w:pPr>
              <w:pStyle w:val="ConsPlusNormal"/>
              <w:jc w:val="center"/>
            </w:pPr>
            <w:r>
              <w:t>10 704,00</w:t>
            </w:r>
          </w:p>
        </w:tc>
        <w:tc>
          <w:tcPr>
            <w:tcW w:w="1701" w:type="dxa"/>
          </w:tcPr>
          <w:p w:rsidR="007F6649" w:rsidRDefault="007F6649">
            <w:pPr>
              <w:pStyle w:val="ConsPlusNormal"/>
              <w:jc w:val="center"/>
            </w:pPr>
            <w:r>
              <w:t>10 704,00</w:t>
            </w:r>
          </w:p>
        </w:tc>
        <w:tc>
          <w:tcPr>
            <w:tcW w:w="1814" w:type="dxa"/>
          </w:tcPr>
          <w:p w:rsidR="007F6649" w:rsidRDefault="007F6649">
            <w:pPr>
              <w:pStyle w:val="ConsPlusNormal"/>
              <w:jc w:val="center"/>
            </w:pPr>
            <w:r>
              <w:t>256 556,90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123 556,60</w:t>
            </w:r>
          </w:p>
        </w:tc>
        <w:tc>
          <w:tcPr>
            <w:tcW w:w="1701" w:type="dxa"/>
          </w:tcPr>
          <w:p w:rsidR="007F6649" w:rsidRDefault="007F6649">
            <w:pPr>
              <w:pStyle w:val="ConsPlusNormal"/>
              <w:jc w:val="center"/>
            </w:pPr>
            <w:r>
              <w:t>16 262,80</w:t>
            </w:r>
          </w:p>
        </w:tc>
        <w:tc>
          <w:tcPr>
            <w:tcW w:w="1701" w:type="dxa"/>
          </w:tcPr>
          <w:p w:rsidR="007F6649" w:rsidRDefault="007F6649">
            <w:pPr>
              <w:pStyle w:val="ConsPlusNormal"/>
              <w:jc w:val="center"/>
            </w:pPr>
            <w:r>
              <w:t>29 752,50</w:t>
            </w:r>
          </w:p>
        </w:tc>
        <w:tc>
          <w:tcPr>
            <w:tcW w:w="1701" w:type="dxa"/>
          </w:tcPr>
          <w:p w:rsidR="007F6649" w:rsidRDefault="007F6649">
            <w:pPr>
              <w:pStyle w:val="ConsPlusNormal"/>
              <w:jc w:val="center"/>
            </w:pPr>
            <w:r>
              <w:t>11 155,00</w:t>
            </w:r>
          </w:p>
        </w:tc>
        <w:tc>
          <w:tcPr>
            <w:tcW w:w="1701" w:type="dxa"/>
          </w:tcPr>
          <w:p w:rsidR="007F6649" w:rsidRDefault="007F6649">
            <w:pPr>
              <w:pStyle w:val="ConsPlusNormal"/>
              <w:jc w:val="center"/>
            </w:pPr>
            <w:r>
              <w:t>11 155,00</w:t>
            </w:r>
          </w:p>
        </w:tc>
        <w:tc>
          <w:tcPr>
            <w:tcW w:w="1701" w:type="dxa"/>
          </w:tcPr>
          <w:p w:rsidR="007F6649" w:rsidRDefault="007F6649">
            <w:pPr>
              <w:pStyle w:val="ConsPlusNormal"/>
              <w:jc w:val="center"/>
            </w:pPr>
            <w:r>
              <w:t>11 155,00</w:t>
            </w:r>
          </w:p>
        </w:tc>
        <w:tc>
          <w:tcPr>
            <w:tcW w:w="1701" w:type="dxa"/>
          </w:tcPr>
          <w:p w:rsidR="007F6649" w:rsidRDefault="007F6649">
            <w:pPr>
              <w:pStyle w:val="ConsPlusNormal"/>
              <w:jc w:val="center"/>
            </w:pPr>
            <w:r>
              <w:t>10 704,00</w:t>
            </w:r>
          </w:p>
        </w:tc>
        <w:tc>
          <w:tcPr>
            <w:tcW w:w="1701" w:type="dxa"/>
          </w:tcPr>
          <w:p w:rsidR="007F6649" w:rsidRDefault="007F6649">
            <w:pPr>
              <w:pStyle w:val="ConsPlusNormal"/>
              <w:jc w:val="center"/>
            </w:pPr>
            <w:r>
              <w:t>10 704,00</w:t>
            </w:r>
          </w:p>
        </w:tc>
        <w:tc>
          <w:tcPr>
            <w:tcW w:w="1701" w:type="dxa"/>
          </w:tcPr>
          <w:p w:rsidR="007F6649" w:rsidRDefault="007F6649">
            <w:pPr>
              <w:pStyle w:val="ConsPlusNormal"/>
              <w:jc w:val="center"/>
            </w:pPr>
            <w:r>
              <w:t>10 704,00</w:t>
            </w:r>
          </w:p>
        </w:tc>
        <w:tc>
          <w:tcPr>
            <w:tcW w:w="1701" w:type="dxa"/>
          </w:tcPr>
          <w:p w:rsidR="007F6649" w:rsidRDefault="007F6649">
            <w:pPr>
              <w:pStyle w:val="ConsPlusNormal"/>
              <w:jc w:val="center"/>
            </w:pPr>
            <w:r>
              <w:t>10 704,00</w:t>
            </w:r>
          </w:p>
        </w:tc>
        <w:tc>
          <w:tcPr>
            <w:tcW w:w="1701" w:type="dxa"/>
          </w:tcPr>
          <w:p w:rsidR="007F6649" w:rsidRDefault="007F6649">
            <w:pPr>
              <w:pStyle w:val="ConsPlusNormal"/>
              <w:jc w:val="center"/>
            </w:pPr>
            <w:r>
              <w:t>10 704,00</w:t>
            </w:r>
          </w:p>
        </w:tc>
        <w:tc>
          <w:tcPr>
            <w:tcW w:w="1814" w:type="dxa"/>
          </w:tcPr>
          <w:p w:rsidR="007F6649" w:rsidRDefault="007F6649">
            <w:pPr>
              <w:pStyle w:val="ConsPlusNormal"/>
              <w:jc w:val="center"/>
            </w:pPr>
            <w:r>
              <w:t>256 556,90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 xml:space="preserve">местный бюджет </w:t>
            </w:r>
            <w:hyperlink w:anchor="P15046">
              <w:r>
                <w:rPr>
                  <w:color w:val="0000FF"/>
                </w:rPr>
                <w:t>&lt;3&gt;</w:t>
              </w:r>
            </w:hyperlink>
          </w:p>
        </w:tc>
        <w:tc>
          <w:tcPr>
            <w:tcW w:w="1701" w:type="dxa"/>
          </w:tcPr>
          <w:p w:rsidR="007F6649" w:rsidRDefault="007F6649">
            <w:pPr>
              <w:pStyle w:val="ConsPlusNormal"/>
              <w:jc w:val="center"/>
            </w:pPr>
            <w:r>
              <w:t>26 826,06</w:t>
            </w:r>
          </w:p>
        </w:tc>
        <w:tc>
          <w:tcPr>
            <w:tcW w:w="1701" w:type="dxa"/>
          </w:tcPr>
          <w:p w:rsidR="007F6649" w:rsidRDefault="007F6649">
            <w:pPr>
              <w:pStyle w:val="ConsPlusNormal"/>
              <w:jc w:val="center"/>
            </w:pPr>
            <w:r>
              <w:t>781,13</w:t>
            </w:r>
          </w:p>
        </w:tc>
        <w:tc>
          <w:tcPr>
            <w:tcW w:w="1701" w:type="dxa"/>
          </w:tcPr>
          <w:p w:rsidR="007F6649" w:rsidRDefault="007F6649">
            <w:pPr>
              <w:pStyle w:val="ConsPlusNormal"/>
              <w:jc w:val="center"/>
            </w:pPr>
            <w:r>
              <w:t>777,00</w:t>
            </w:r>
          </w:p>
        </w:tc>
        <w:tc>
          <w:tcPr>
            <w:tcW w:w="1701" w:type="dxa"/>
          </w:tcPr>
          <w:p w:rsidR="007F6649" w:rsidRDefault="007F6649">
            <w:pPr>
              <w:pStyle w:val="ConsPlusNormal"/>
              <w:jc w:val="center"/>
            </w:pPr>
            <w:r>
              <w:t>112,70</w:t>
            </w:r>
          </w:p>
        </w:tc>
        <w:tc>
          <w:tcPr>
            <w:tcW w:w="1701" w:type="dxa"/>
          </w:tcPr>
          <w:p w:rsidR="007F6649" w:rsidRDefault="007F6649">
            <w:pPr>
              <w:pStyle w:val="ConsPlusNormal"/>
              <w:jc w:val="center"/>
            </w:pPr>
            <w:r>
              <w:t>112,70</w:t>
            </w:r>
          </w:p>
        </w:tc>
        <w:tc>
          <w:tcPr>
            <w:tcW w:w="1701" w:type="dxa"/>
          </w:tcPr>
          <w:p w:rsidR="007F6649" w:rsidRDefault="007F6649">
            <w:pPr>
              <w:pStyle w:val="ConsPlusNormal"/>
              <w:jc w:val="center"/>
            </w:pPr>
            <w:r>
              <w:t>112,70</w:t>
            </w:r>
          </w:p>
        </w:tc>
        <w:tc>
          <w:tcPr>
            <w:tcW w:w="1701" w:type="dxa"/>
          </w:tcPr>
          <w:p w:rsidR="007F6649" w:rsidRDefault="007F6649">
            <w:pPr>
              <w:pStyle w:val="ConsPlusNormal"/>
              <w:jc w:val="center"/>
            </w:pPr>
            <w:r>
              <w:t>563,40</w:t>
            </w:r>
          </w:p>
        </w:tc>
        <w:tc>
          <w:tcPr>
            <w:tcW w:w="1701" w:type="dxa"/>
          </w:tcPr>
          <w:p w:rsidR="007F6649" w:rsidRDefault="007F6649">
            <w:pPr>
              <w:pStyle w:val="ConsPlusNormal"/>
              <w:jc w:val="center"/>
            </w:pPr>
            <w:r>
              <w:t>563,40</w:t>
            </w:r>
          </w:p>
        </w:tc>
        <w:tc>
          <w:tcPr>
            <w:tcW w:w="1701" w:type="dxa"/>
          </w:tcPr>
          <w:p w:rsidR="007F6649" w:rsidRDefault="007F6649">
            <w:pPr>
              <w:pStyle w:val="ConsPlusNormal"/>
              <w:jc w:val="center"/>
            </w:pPr>
            <w:r>
              <w:t>563,40</w:t>
            </w:r>
          </w:p>
        </w:tc>
        <w:tc>
          <w:tcPr>
            <w:tcW w:w="1701" w:type="dxa"/>
          </w:tcPr>
          <w:p w:rsidR="007F6649" w:rsidRDefault="007F6649">
            <w:pPr>
              <w:pStyle w:val="ConsPlusNormal"/>
              <w:jc w:val="center"/>
            </w:pPr>
            <w:r>
              <w:t>563,40</w:t>
            </w:r>
          </w:p>
        </w:tc>
        <w:tc>
          <w:tcPr>
            <w:tcW w:w="1701" w:type="dxa"/>
          </w:tcPr>
          <w:p w:rsidR="007F6649" w:rsidRDefault="007F6649">
            <w:pPr>
              <w:pStyle w:val="ConsPlusNormal"/>
              <w:jc w:val="center"/>
            </w:pPr>
            <w:r>
              <w:t>563,40</w:t>
            </w:r>
          </w:p>
        </w:tc>
        <w:tc>
          <w:tcPr>
            <w:tcW w:w="1814" w:type="dxa"/>
          </w:tcPr>
          <w:p w:rsidR="007F6649" w:rsidRDefault="007F6649">
            <w:pPr>
              <w:pStyle w:val="ConsPlusNormal"/>
              <w:jc w:val="center"/>
            </w:pPr>
            <w:r>
              <w:t>31 539,29</w:t>
            </w:r>
          </w:p>
        </w:tc>
      </w:tr>
      <w:tr w:rsidR="007F6649">
        <w:tc>
          <w:tcPr>
            <w:tcW w:w="680" w:type="dxa"/>
            <w:vMerge w:val="restart"/>
          </w:tcPr>
          <w:p w:rsidR="007F6649" w:rsidRDefault="007F6649">
            <w:pPr>
              <w:pStyle w:val="ConsPlusNormal"/>
              <w:jc w:val="center"/>
            </w:pPr>
            <w:r>
              <w:t>1.8.</w:t>
            </w:r>
          </w:p>
        </w:tc>
        <w:tc>
          <w:tcPr>
            <w:tcW w:w="2891" w:type="dxa"/>
            <w:vMerge w:val="restart"/>
          </w:tcPr>
          <w:p w:rsidR="007F6649" w:rsidRDefault="007F6649">
            <w:pPr>
              <w:pStyle w:val="ConsPlusNormal"/>
            </w:pPr>
            <w:r>
              <w:t>Региональный проект "Создание современных школ в Кировской области"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62 546,70</w:t>
            </w:r>
          </w:p>
        </w:tc>
        <w:tc>
          <w:tcPr>
            <w:tcW w:w="1701" w:type="dxa"/>
          </w:tcPr>
          <w:p w:rsidR="007F6649" w:rsidRDefault="007F6649">
            <w:pPr>
              <w:pStyle w:val="ConsPlusNormal"/>
              <w:jc w:val="center"/>
            </w:pPr>
            <w:r>
              <w:t>166 932,20</w:t>
            </w:r>
          </w:p>
        </w:tc>
        <w:tc>
          <w:tcPr>
            <w:tcW w:w="1701" w:type="dxa"/>
          </w:tcPr>
          <w:p w:rsidR="007F6649" w:rsidRDefault="007F6649">
            <w:pPr>
              <w:pStyle w:val="ConsPlusNormal"/>
              <w:jc w:val="center"/>
            </w:pPr>
            <w:r>
              <w:t>154 547,23</w:t>
            </w:r>
          </w:p>
        </w:tc>
        <w:tc>
          <w:tcPr>
            <w:tcW w:w="1701" w:type="dxa"/>
          </w:tcPr>
          <w:p w:rsidR="007F6649" w:rsidRDefault="007F6649">
            <w:pPr>
              <w:pStyle w:val="ConsPlusNormal"/>
              <w:jc w:val="center"/>
            </w:pPr>
            <w:r>
              <w:t>237 395,50</w:t>
            </w:r>
          </w:p>
        </w:tc>
        <w:tc>
          <w:tcPr>
            <w:tcW w:w="1701" w:type="dxa"/>
          </w:tcPr>
          <w:p w:rsidR="007F6649" w:rsidRDefault="007F6649">
            <w:pPr>
              <w:pStyle w:val="ConsPlusNormal"/>
              <w:jc w:val="center"/>
            </w:pPr>
            <w:r>
              <w:t>321 294,60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228 293,10</w:t>
            </w:r>
          </w:p>
        </w:tc>
        <w:tc>
          <w:tcPr>
            <w:tcW w:w="1701" w:type="dxa"/>
          </w:tcPr>
          <w:p w:rsidR="007F6649" w:rsidRDefault="007F6649">
            <w:pPr>
              <w:pStyle w:val="ConsPlusNormal"/>
              <w:jc w:val="center"/>
            </w:pPr>
            <w:r>
              <w:t>228 293,10</w:t>
            </w:r>
          </w:p>
        </w:tc>
        <w:tc>
          <w:tcPr>
            <w:tcW w:w="1701" w:type="dxa"/>
          </w:tcPr>
          <w:p w:rsidR="007F6649" w:rsidRDefault="007F6649">
            <w:pPr>
              <w:pStyle w:val="ConsPlusNormal"/>
              <w:jc w:val="center"/>
            </w:pPr>
            <w:r>
              <w:t>228 293,10</w:t>
            </w:r>
          </w:p>
        </w:tc>
        <w:tc>
          <w:tcPr>
            <w:tcW w:w="1701" w:type="dxa"/>
          </w:tcPr>
          <w:p w:rsidR="007F6649" w:rsidRDefault="007F6649">
            <w:pPr>
              <w:pStyle w:val="ConsPlusNormal"/>
              <w:jc w:val="center"/>
            </w:pPr>
            <w:r>
              <w:t>228 293,10</w:t>
            </w:r>
          </w:p>
        </w:tc>
        <w:tc>
          <w:tcPr>
            <w:tcW w:w="1701" w:type="dxa"/>
          </w:tcPr>
          <w:p w:rsidR="007F6649" w:rsidRDefault="007F6649">
            <w:pPr>
              <w:pStyle w:val="ConsPlusNormal"/>
              <w:jc w:val="center"/>
            </w:pPr>
            <w:r>
              <w:t>228 293,10</w:t>
            </w:r>
          </w:p>
        </w:tc>
        <w:tc>
          <w:tcPr>
            <w:tcW w:w="1814" w:type="dxa"/>
          </w:tcPr>
          <w:p w:rsidR="007F6649" w:rsidRDefault="007F6649">
            <w:pPr>
              <w:pStyle w:val="ConsPlusNormal"/>
              <w:jc w:val="center"/>
            </w:pPr>
            <w:r>
              <w:t>2 084 181,73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61 921,10</w:t>
            </w:r>
          </w:p>
        </w:tc>
        <w:tc>
          <w:tcPr>
            <w:tcW w:w="1701" w:type="dxa"/>
          </w:tcPr>
          <w:p w:rsidR="007F6649" w:rsidRDefault="007F6649">
            <w:pPr>
              <w:pStyle w:val="ConsPlusNormal"/>
              <w:jc w:val="center"/>
            </w:pPr>
            <w:r>
              <w:t>151 459,37</w:t>
            </w:r>
          </w:p>
        </w:tc>
        <w:tc>
          <w:tcPr>
            <w:tcW w:w="1701" w:type="dxa"/>
          </w:tcPr>
          <w:p w:rsidR="007F6649" w:rsidRDefault="007F6649">
            <w:pPr>
              <w:pStyle w:val="ConsPlusNormal"/>
              <w:jc w:val="center"/>
            </w:pPr>
            <w:r>
              <w:t>133 179,84</w:t>
            </w:r>
          </w:p>
        </w:tc>
        <w:tc>
          <w:tcPr>
            <w:tcW w:w="1701" w:type="dxa"/>
          </w:tcPr>
          <w:p w:rsidR="007F6649" w:rsidRDefault="007F6649">
            <w:pPr>
              <w:pStyle w:val="ConsPlusNormal"/>
              <w:jc w:val="center"/>
            </w:pPr>
            <w:r>
              <w:t>192 739,50</w:t>
            </w:r>
          </w:p>
        </w:tc>
        <w:tc>
          <w:tcPr>
            <w:tcW w:w="1701" w:type="dxa"/>
          </w:tcPr>
          <w:p w:rsidR="007F6649" w:rsidRDefault="007F6649">
            <w:pPr>
              <w:pStyle w:val="ConsPlusNormal"/>
              <w:jc w:val="center"/>
            </w:pPr>
            <w:r>
              <w:t>291 430,60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222 710,40</w:t>
            </w:r>
          </w:p>
        </w:tc>
        <w:tc>
          <w:tcPr>
            <w:tcW w:w="1701" w:type="dxa"/>
          </w:tcPr>
          <w:p w:rsidR="007F6649" w:rsidRDefault="007F6649">
            <w:pPr>
              <w:pStyle w:val="ConsPlusNormal"/>
              <w:jc w:val="center"/>
            </w:pPr>
            <w:r>
              <w:t>222 710,40</w:t>
            </w:r>
          </w:p>
        </w:tc>
        <w:tc>
          <w:tcPr>
            <w:tcW w:w="1701" w:type="dxa"/>
          </w:tcPr>
          <w:p w:rsidR="007F6649" w:rsidRDefault="007F6649">
            <w:pPr>
              <w:pStyle w:val="ConsPlusNormal"/>
              <w:jc w:val="center"/>
            </w:pPr>
            <w:r>
              <w:t>222 710,40</w:t>
            </w:r>
          </w:p>
        </w:tc>
        <w:tc>
          <w:tcPr>
            <w:tcW w:w="1701" w:type="dxa"/>
          </w:tcPr>
          <w:p w:rsidR="007F6649" w:rsidRDefault="007F6649">
            <w:pPr>
              <w:pStyle w:val="ConsPlusNormal"/>
              <w:jc w:val="center"/>
            </w:pPr>
            <w:r>
              <w:t>222 710,40</w:t>
            </w:r>
          </w:p>
        </w:tc>
        <w:tc>
          <w:tcPr>
            <w:tcW w:w="1701" w:type="dxa"/>
          </w:tcPr>
          <w:p w:rsidR="007F6649" w:rsidRDefault="007F6649">
            <w:pPr>
              <w:pStyle w:val="ConsPlusNormal"/>
              <w:jc w:val="center"/>
            </w:pPr>
            <w:r>
              <w:t>222 710,40</w:t>
            </w:r>
          </w:p>
        </w:tc>
        <w:tc>
          <w:tcPr>
            <w:tcW w:w="1814" w:type="dxa"/>
          </w:tcPr>
          <w:p w:rsidR="007F6649" w:rsidRDefault="007F6649">
            <w:pPr>
              <w:pStyle w:val="ConsPlusNormal"/>
              <w:jc w:val="center"/>
            </w:pPr>
            <w:r>
              <w:t>1 944 282,41</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61 921,10</w:t>
            </w:r>
          </w:p>
        </w:tc>
        <w:tc>
          <w:tcPr>
            <w:tcW w:w="1701" w:type="dxa"/>
          </w:tcPr>
          <w:p w:rsidR="007F6649" w:rsidRDefault="007F6649">
            <w:pPr>
              <w:pStyle w:val="ConsPlusNormal"/>
              <w:jc w:val="center"/>
            </w:pPr>
            <w:r>
              <w:t>151 459,37</w:t>
            </w:r>
          </w:p>
        </w:tc>
        <w:tc>
          <w:tcPr>
            <w:tcW w:w="1701" w:type="dxa"/>
          </w:tcPr>
          <w:p w:rsidR="007F6649" w:rsidRDefault="007F6649">
            <w:pPr>
              <w:pStyle w:val="ConsPlusNormal"/>
              <w:jc w:val="center"/>
            </w:pPr>
            <w:r>
              <w:t>133 179,84</w:t>
            </w:r>
          </w:p>
        </w:tc>
        <w:tc>
          <w:tcPr>
            <w:tcW w:w="1701" w:type="dxa"/>
          </w:tcPr>
          <w:p w:rsidR="007F6649" w:rsidRDefault="007F6649">
            <w:pPr>
              <w:pStyle w:val="ConsPlusNormal"/>
              <w:jc w:val="center"/>
            </w:pPr>
            <w:r>
              <w:t>192 739,50</w:t>
            </w:r>
          </w:p>
        </w:tc>
        <w:tc>
          <w:tcPr>
            <w:tcW w:w="1701" w:type="dxa"/>
          </w:tcPr>
          <w:p w:rsidR="007F6649" w:rsidRDefault="007F6649">
            <w:pPr>
              <w:pStyle w:val="ConsPlusNormal"/>
              <w:jc w:val="center"/>
            </w:pPr>
            <w:r>
              <w:t>291 430,60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222 710,40</w:t>
            </w:r>
          </w:p>
        </w:tc>
        <w:tc>
          <w:tcPr>
            <w:tcW w:w="1701" w:type="dxa"/>
          </w:tcPr>
          <w:p w:rsidR="007F6649" w:rsidRDefault="007F6649">
            <w:pPr>
              <w:pStyle w:val="ConsPlusNormal"/>
              <w:jc w:val="center"/>
            </w:pPr>
            <w:r>
              <w:t>222 710,40</w:t>
            </w:r>
          </w:p>
        </w:tc>
        <w:tc>
          <w:tcPr>
            <w:tcW w:w="1701" w:type="dxa"/>
          </w:tcPr>
          <w:p w:rsidR="007F6649" w:rsidRDefault="007F6649">
            <w:pPr>
              <w:pStyle w:val="ConsPlusNormal"/>
              <w:jc w:val="center"/>
            </w:pPr>
            <w:r>
              <w:t>222 710,40</w:t>
            </w:r>
          </w:p>
        </w:tc>
        <w:tc>
          <w:tcPr>
            <w:tcW w:w="1701" w:type="dxa"/>
          </w:tcPr>
          <w:p w:rsidR="007F6649" w:rsidRDefault="007F6649">
            <w:pPr>
              <w:pStyle w:val="ConsPlusNormal"/>
              <w:jc w:val="center"/>
            </w:pPr>
            <w:r>
              <w:t>222 710,40</w:t>
            </w:r>
          </w:p>
        </w:tc>
        <w:tc>
          <w:tcPr>
            <w:tcW w:w="1701" w:type="dxa"/>
          </w:tcPr>
          <w:p w:rsidR="007F6649" w:rsidRDefault="007F6649">
            <w:pPr>
              <w:pStyle w:val="ConsPlusNormal"/>
              <w:jc w:val="center"/>
            </w:pPr>
            <w:r>
              <w:t>222 710,40</w:t>
            </w:r>
          </w:p>
        </w:tc>
        <w:tc>
          <w:tcPr>
            <w:tcW w:w="1814" w:type="dxa"/>
          </w:tcPr>
          <w:p w:rsidR="007F6649" w:rsidRDefault="007F6649">
            <w:pPr>
              <w:pStyle w:val="ConsPlusNormal"/>
              <w:jc w:val="center"/>
            </w:pPr>
            <w:r>
              <w:t>1 944 282,41</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625,60</w:t>
            </w:r>
          </w:p>
        </w:tc>
        <w:tc>
          <w:tcPr>
            <w:tcW w:w="1701" w:type="dxa"/>
          </w:tcPr>
          <w:p w:rsidR="007F6649" w:rsidRDefault="007F6649">
            <w:pPr>
              <w:pStyle w:val="ConsPlusNormal"/>
              <w:jc w:val="center"/>
            </w:pPr>
            <w:r>
              <w:t>15 330,23</w:t>
            </w:r>
          </w:p>
        </w:tc>
        <w:tc>
          <w:tcPr>
            <w:tcW w:w="1701" w:type="dxa"/>
          </w:tcPr>
          <w:p w:rsidR="007F6649" w:rsidRDefault="007F6649">
            <w:pPr>
              <w:pStyle w:val="ConsPlusNormal"/>
              <w:jc w:val="center"/>
            </w:pPr>
            <w:r>
              <w:t>21 175,19</w:t>
            </w:r>
          </w:p>
        </w:tc>
        <w:tc>
          <w:tcPr>
            <w:tcW w:w="1701" w:type="dxa"/>
          </w:tcPr>
          <w:p w:rsidR="007F6649" w:rsidRDefault="007F6649">
            <w:pPr>
              <w:pStyle w:val="ConsPlusNormal"/>
              <w:jc w:val="center"/>
            </w:pPr>
            <w:r>
              <w:t>44 248,00</w:t>
            </w:r>
          </w:p>
        </w:tc>
        <w:tc>
          <w:tcPr>
            <w:tcW w:w="1701" w:type="dxa"/>
          </w:tcPr>
          <w:p w:rsidR="007F6649" w:rsidRDefault="007F6649">
            <w:pPr>
              <w:pStyle w:val="ConsPlusNormal"/>
              <w:jc w:val="center"/>
            </w:pPr>
            <w:r>
              <w:t>28 743,90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2 249,70</w:t>
            </w:r>
          </w:p>
        </w:tc>
        <w:tc>
          <w:tcPr>
            <w:tcW w:w="1701" w:type="dxa"/>
          </w:tcPr>
          <w:p w:rsidR="007F6649" w:rsidRDefault="007F6649">
            <w:pPr>
              <w:pStyle w:val="ConsPlusNormal"/>
              <w:jc w:val="center"/>
            </w:pPr>
            <w:r>
              <w:t>2 249,70</w:t>
            </w:r>
          </w:p>
        </w:tc>
        <w:tc>
          <w:tcPr>
            <w:tcW w:w="1701" w:type="dxa"/>
          </w:tcPr>
          <w:p w:rsidR="007F6649" w:rsidRDefault="007F6649">
            <w:pPr>
              <w:pStyle w:val="ConsPlusNormal"/>
              <w:jc w:val="center"/>
            </w:pPr>
            <w:r>
              <w:t>2 249,70</w:t>
            </w:r>
          </w:p>
        </w:tc>
        <w:tc>
          <w:tcPr>
            <w:tcW w:w="1701" w:type="dxa"/>
          </w:tcPr>
          <w:p w:rsidR="007F6649" w:rsidRDefault="007F6649">
            <w:pPr>
              <w:pStyle w:val="ConsPlusNormal"/>
              <w:jc w:val="center"/>
            </w:pPr>
            <w:r>
              <w:t>2 249,70</w:t>
            </w:r>
          </w:p>
        </w:tc>
        <w:tc>
          <w:tcPr>
            <w:tcW w:w="1701" w:type="dxa"/>
          </w:tcPr>
          <w:p w:rsidR="007F6649" w:rsidRDefault="007F6649">
            <w:pPr>
              <w:pStyle w:val="ConsPlusNormal"/>
              <w:jc w:val="center"/>
            </w:pPr>
            <w:r>
              <w:t>2 249,70</w:t>
            </w:r>
          </w:p>
        </w:tc>
        <w:tc>
          <w:tcPr>
            <w:tcW w:w="1814" w:type="dxa"/>
          </w:tcPr>
          <w:p w:rsidR="007F6649" w:rsidRDefault="007F6649">
            <w:pPr>
              <w:pStyle w:val="ConsPlusNormal"/>
              <w:jc w:val="center"/>
            </w:pPr>
            <w:r>
              <w:t>121 371,42</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625,60</w:t>
            </w:r>
          </w:p>
        </w:tc>
        <w:tc>
          <w:tcPr>
            <w:tcW w:w="1701" w:type="dxa"/>
          </w:tcPr>
          <w:p w:rsidR="007F6649" w:rsidRDefault="007F6649">
            <w:pPr>
              <w:pStyle w:val="ConsPlusNormal"/>
              <w:jc w:val="center"/>
            </w:pPr>
            <w:r>
              <w:t>15 330,23</w:t>
            </w:r>
          </w:p>
        </w:tc>
        <w:tc>
          <w:tcPr>
            <w:tcW w:w="1701" w:type="dxa"/>
          </w:tcPr>
          <w:p w:rsidR="007F6649" w:rsidRDefault="007F6649">
            <w:pPr>
              <w:pStyle w:val="ConsPlusNormal"/>
              <w:jc w:val="center"/>
            </w:pPr>
            <w:r>
              <w:t>21 175,19</w:t>
            </w:r>
          </w:p>
        </w:tc>
        <w:tc>
          <w:tcPr>
            <w:tcW w:w="1701" w:type="dxa"/>
          </w:tcPr>
          <w:p w:rsidR="007F6649" w:rsidRDefault="007F6649">
            <w:pPr>
              <w:pStyle w:val="ConsPlusNormal"/>
              <w:jc w:val="center"/>
            </w:pPr>
            <w:r>
              <w:t>44 248,00</w:t>
            </w:r>
          </w:p>
        </w:tc>
        <w:tc>
          <w:tcPr>
            <w:tcW w:w="1701" w:type="dxa"/>
          </w:tcPr>
          <w:p w:rsidR="007F6649" w:rsidRDefault="007F6649">
            <w:pPr>
              <w:pStyle w:val="ConsPlusNormal"/>
              <w:jc w:val="center"/>
            </w:pPr>
            <w:r>
              <w:t>28 743,90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2 249,70</w:t>
            </w:r>
          </w:p>
        </w:tc>
        <w:tc>
          <w:tcPr>
            <w:tcW w:w="1701" w:type="dxa"/>
          </w:tcPr>
          <w:p w:rsidR="007F6649" w:rsidRDefault="007F6649">
            <w:pPr>
              <w:pStyle w:val="ConsPlusNormal"/>
              <w:jc w:val="center"/>
            </w:pPr>
            <w:r>
              <w:t>2 249,70</w:t>
            </w:r>
          </w:p>
        </w:tc>
        <w:tc>
          <w:tcPr>
            <w:tcW w:w="1701" w:type="dxa"/>
          </w:tcPr>
          <w:p w:rsidR="007F6649" w:rsidRDefault="007F6649">
            <w:pPr>
              <w:pStyle w:val="ConsPlusNormal"/>
              <w:jc w:val="center"/>
            </w:pPr>
            <w:r>
              <w:t>2 249,70</w:t>
            </w:r>
          </w:p>
        </w:tc>
        <w:tc>
          <w:tcPr>
            <w:tcW w:w="1701" w:type="dxa"/>
          </w:tcPr>
          <w:p w:rsidR="007F6649" w:rsidRDefault="007F6649">
            <w:pPr>
              <w:pStyle w:val="ConsPlusNormal"/>
              <w:jc w:val="center"/>
            </w:pPr>
            <w:r>
              <w:t>2 249,70</w:t>
            </w:r>
          </w:p>
        </w:tc>
        <w:tc>
          <w:tcPr>
            <w:tcW w:w="1701" w:type="dxa"/>
          </w:tcPr>
          <w:p w:rsidR="007F6649" w:rsidRDefault="007F6649">
            <w:pPr>
              <w:pStyle w:val="ConsPlusNormal"/>
              <w:jc w:val="center"/>
            </w:pPr>
            <w:r>
              <w:t>2 249,70</w:t>
            </w:r>
          </w:p>
        </w:tc>
        <w:tc>
          <w:tcPr>
            <w:tcW w:w="1814" w:type="dxa"/>
          </w:tcPr>
          <w:p w:rsidR="007F6649" w:rsidRDefault="007F6649">
            <w:pPr>
              <w:pStyle w:val="ConsPlusNormal"/>
              <w:jc w:val="center"/>
            </w:pPr>
            <w:r>
              <w:t>121 371,42</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местный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142,60</w:t>
            </w:r>
          </w:p>
        </w:tc>
        <w:tc>
          <w:tcPr>
            <w:tcW w:w="1701" w:type="dxa"/>
          </w:tcPr>
          <w:p w:rsidR="007F6649" w:rsidRDefault="007F6649">
            <w:pPr>
              <w:pStyle w:val="ConsPlusNormal"/>
              <w:jc w:val="center"/>
            </w:pPr>
            <w:r>
              <w:t>192,20</w:t>
            </w:r>
          </w:p>
        </w:tc>
        <w:tc>
          <w:tcPr>
            <w:tcW w:w="1701" w:type="dxa"/>
          </w:tcPr>
          <w:p w:rsidR="007F6649" w:rsidRDefault="007F6649">
            <w:pPr>
              <w:pStyle w:val="ConsPlusNormal"/>
              <w:jc w:val="center"/>
            </w:pPr>
            <w:r>
              <w:t>408,00</w:t>
            </w:r>
          </w:p>
        </w:tc>
        <w:tc>
          <w:tcPr>
            <w:tcW w:w="1701" w:type="dxa"/>
          </w:tcPr>
          <w:p w:rsidR="007F6649" w:rsidRDefault="007F6649">
            <w:pPr>
              <w:pStyle w:val="ConsPlusNormal"/>
              <w:jc w:val="center"/>
            </w:pPr>
            <w:r>
              <w:t>1 120,10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3 333,00</w:t>
            </w:r>
          </w:p>
        </w:tc>
        <w:tc>
          <w:tcPr>
            <w:tcW w:w="1701" w:type="dxa"/>
          </w:tcPr>
          <w:p w:rsidR="007F6649" w:rsidRDefault="007F6649">
            <w:pPr>
              <w:pStyle w:val="ConsPlusNormal"/>
              <w:jc w:val="center"/>
            </w:pPr>
            <w:r>
              <w:t>3 333,00</w:t>
            </w:r>
          </w:p>
        </w:tc>
        <w:tc>
          <w:tcPr>
            <w:tcW w:w="1701" w:type="dxa"/>
          </w:tcPr>
          <w:p w:rsidR="007F6649" w:rsidRDefault="007F6649">
            <w:pPr>
              <w:pStyle w:val="ConsPlusNormal"/>
              <w:jc w:val="center"/>
            </w:pPr>
            <w:r>
              <w:t>3 333,00</w:t>
            </w:r>
          </w:p>
        </w:tc>
        <w:tc>
          <w:tcPr>
            <w:tcW w:w="1701" w:type="dxa"/>
          </w:tcPr>
          <w:p w:rsidR="007F6649" w:rsidRDefault="007F6649">
            <w:pPr>
              <w:pStyle w:val="ConsPlusNormal"/>
              <w:jc w:val="center"/>
            </w:pPr>
            <w:r>
              <w:t>3 333,00</w:t>
            </w:r>
          </w:p>
        </w:tc>
        <w:tc>
          <w:tcPr>
            <w:tcW w:w="1701" w:type="dxa"/>
          </w:tcPr>
          <w:p w:rsidR="007F6649" w:rsidRDefault="007F6649">
            <w:pPr>
              <w:pStyle w:val="ConsPlusNormal"/>
              <w:jc w:val="center"/>
            </w:pPr>
            <w:r>
              <w:t>3 333,00</w:t>
            </w:r>
          </w:p>
        </w:tc>
        <w:tc>
          <w:tcPr>
            <w:tcW w:w="1814" w:type="dxa"/>
          </w:tcPr>
          <w:p w:rsidR="007F6649" w:rsidRDefault="007F6649">
            <w:pPr>
              <w:pStyle w:val="ConsPlusNormal"/>
              <w:jc w:val="center"/>
            </w:pPr>
            <w:r>
              <w:t>18 527,90</w:t>
            </w:r>
          </w:p>
        </w:tc>
      </w:tr>
      <w:tr w:rsidR="007F6649">
        <w:tc>
          <w:tcPr>
            <w:tcW w:w="680" w:type="dxa"/>
            <w:vMerge w:val="restart"/>
          </w:tcPr>
          <w:p w:rsidR="007F6649" w:rsidRDefault="007F6649">
            <w:pPr>
              <w:pStyle w:val="ConsPlusNormal"/>
              <w:jc w:val="center"/>
            </w:pPr>
            <w:r>
              <w:lastRenderedPageBreak/>
              <w:t>1.9.</w:t>
            </w:r>
          </w:p>
        </w:tc>
        <w:tc>
          <w:tcPr>
            <w:tcW w:w="2891" w:type="dxa"/>
            <w:vMerge w:val="restart"/>
          </w:tcPr>
          <w:p w:rsidR="007F6649" w:rsidRDefault="007F6649">
            <w:pPr>
              <w:pStyle w:val="ConsPlusNormal"/>
            </w:pPr>
            <w:r>
              <w:t>Региональный проект "Развитие региональной системы дополнительного образования детей в Кировской области"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104 832,72</w:t>
            </w:r>
          </w:p>
        </w:tc>
        <w:tc>
          <w:tcPr>
            <w:tcW w:w="1701" w:type="dxa"/>
          </w:tcPr>
          <w:p w:rsidR="007F6649" w:rsidRDefault="007F6649">
            <w:pPr>
              <w:pStyle w:val="ConsPlusNormal"/>
              <w:jc w:val="center"/>
            </w:pPr>
            <w:r>
              <w:t>240 842,20</w:t>
            </w:r>
          </w:p>
        </w:tc>
        <w:tc>
          <w:tcPr>
            <w:tcW w:w="1701" w:type="dxa"/>
          </w:tcPr>
          <w:p w:rsidR="007F6649" w:rsidRDefault="007F6649">
            <w:pPr>
              <w:pStyle w:val="ConsPlusNormal"/>
              <w:jc w:val="center"/>
            </w:pPr>
            <w:r>
              <w:t>158 389,29</w:t>
            </w:r>
          </w:p>
        </w:tc>
        <w:tc>
          <w:tcPr>
            <w:tcW w:w="1701" w:type="dxa"/>
          </w:tcPr>
          <w:p w:rsidR="007F6649" w:rsidRDefault="007F6649">
            <w:pPr>
              <w:pStyle w:val="ConsPlusNormal"/>
              <w:jc w:val="center"/>
            </w:pPr>
            <w:r>
              <w:t>36 061,10</w:t>
            </w:r>
          </w:p>
        </w:tc>
        <w:tc>
          <w:tcPr>
            <w:tcW w:w="1701" w:type="dxa"/>
          </w:tcPr>
          <w:p w:rsidR="007F6649" w:rsidRDefault="007F6649">
            <w:pPr>
              <w:pStyle w:val="ConsPlusNormal"/>
              <w:jc w:val="center"/>
            </w:pPr>
            <w:r>
              <w:t>57 684,00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54 581,40</w:t>
            </w:r>
          </w:p>
        </w:tc>
        <w:tc>
          <w:tcPr>
            <w:tcW w:w="1701" w:type="dxa"/>
          </w:tcPr>
          <w:p w:rsidR="007F6649" w:rsidRDefault="007F6649">
            <w:pPr>
              <w:pStyle w:val="ConsPlusNormal"/>
              <w:jc w:val="center"/>
            </w:pPr>
            <w:r>
              <w:t>54 581,40</w:t>
            </w:r>
          </w:p>
        </w:tc>
        <w:tc>
          <w:tcPr>
            <w:tcW w:w="1701" w:type="dxa"/>
          </w:tcPr>
          <w:p w:rsidR="007F6649" w:rsidRDefault="007F6649">
            <w:pPr>
              <w:pStyle w:val="ConsPlusNormal"/>
              <w:jc w:val="center"/>
            </w:pPr>
            <w:r>
              <w:t>54 581,40</w:t>
            </w:r>
          </w:p>
        </w:tc>
        <w:tc>
          <w:tcPr>
            <w:tcW w:w="1701" w:type="dxa"/>
          </w:tcPr>
          <w:p w:rsidR="007F6649" w:rsidRDefault="007F6649">
            <w:pPr>
              <w:pStyle w:val="ConsPlusNormal"/>
              <w:jc w:val="center"/>
            </w:pPr>
            <w:r>
              <w:t>54 581,40</w:t>
            </w:r>
          </w:p>
        </w:tc>
        <w:tc>
          <w:tcPr>
            <w:tcW w:w="1701" w:type="dxa"/>
          </w:tcPr>
          <w:p w:rsidR="007F6649" w:rsidRDefault="007F6649">
            <w:pPr>
              <w:pStyle w:val="ConsPlusNormal"/>
              <w:jc w:val="center"/>
            </w:pPr>
            <w:r>
              <w:t>54 581,40</w:t>
            </w:r>
          </w:p>
        </w:tc>
        <w:tc>
          <w:tcPr>
            <w:tcW w:w="1814" w:type="dxa"/>
          </w:tcPr>
          <w:p w:rsidR="007F6649" w:rsidRDefault="007F6649">
            <w:pPr>
              <w:pStyle w:val="ConsPlusNormal"/>
              <w:jc w:val="center"/>
            </w:pPr>
            <w:r>
              <w:t>870 716,31</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88 585,50</w:t>
            </w:r>
          </w:p>
        </w:tc>
        <w:tc>
          <w:tcPr>
            <w:tcW w:w="1701" w:type="dxa"/>
          </w:tcPr>
          <w:p w:rsidR="007F6649" w:rsidRDefault="007F6649">
            <w:pPr>
              <w:pStyle w:val="ConsPlusNormal"/>
              <w:jc w:val="center"/>
            </w:pPr>
            <w:r>
              <w:t>230 882,10</w:t>
            </w:r>
          </w:p>
        </w:tc>
        <w:tc>
          <w:tcPr>
            <w:tcW w:w="1701" w:type="dxa"/>
          </w:tcPr>
          <w:p w:rsidR="007F6649" w:rsidRDefault="007F6649">
            <w:pPr>
              <w:pStyle w:val="ConsPlusNormal"/>
              <w:jc w:val="center"/>
            </w:pPr>
            <w:r>
              <w:t>45 311,54</w:t>
            </w:r>
          </w:p>
        </w:tc>
        <w:tc>
          <w:tcPr>
            <w:tcW w:w="1701" w:type="dxa"/>
          </w:tcPr>
          <w:p w:rsidR="007F6649" w:rsidRDefault="007F6649">
            <w:pPr>
              <w:pStyle w:val="ConsPlusNormal"/>
              <w:jc w:val="center"/>
            </w:pPr>
            <w:r>
              <w:t>35 506,20</w:t>
            </w:r>
          </w:p>
        </w:tc>
        <w:tc>
          <w:tcPr>
            <w:tcW w:w="1701" w:type="dxa"/>
          </w:tcPr>
          <w:p w:rsidR="007F6649" w:rsidRDefault="007F6649">
            <w:pPr>
              <w:pStyle w:val="ConsPlusNormal"/>
              <w:jc w:val="center"/>
            </w:pPr>
            <w:r>
              <w:t>56 816,90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53 859,90</w:t>
            </w:r>
          </w:p>
        </w:tc>
        <w:tc>
          <w:tcPr>
            <w:tcW w:w="1701" w:type="dxa"/>
          </w:tcPr>
          <w:p w:rsidR="007F6649" w:rsidRDefault="007F6649">
            <w:pPr>
              <w:pStyle w:val="ConsPlusNormal"/>
              <w:jc w:val="center"/>
            </w:pPr>
            <w:r>
              <w:t>53 859,90</w:t>
            </w:r>
          </w:p>
        </w:tc>
        <w:tc>
          <w:tcPr>
            <w:tcW w:w="1701" w:type="dxa"/>
          </w:tcPr>
          <w:p w:rsidR="007F6649" w:rsidRDefault="007F6649">
            <w:pPr>
              <w:pStyle w:val="ConsPlusNormal"/>
              <w:jc w:val="center"/>
            </w:pPr>
            <w:r>
              <w:t>53 859,90</w:t>
            </w:r>
          </w:p>
        </w:tc>
        <w:tc>
          <w:tcPr>
            <w:tcW w:w="1701" w:type="dxa"/>
          </w:tcPr>
          <w:p w:rsidR="007F6649" w:rsidRDefault="007F6649">
            <w:pPr>
              <w:pStyle w:val="ConsPlusNormal"/>
              <w:jc w:val="center"/>
            </w:pPr>
            <w:r>
              <w:t>53 859,90</w:t>
            </w:r>
          </w:p>
        </w:tc>
        <w:tc>
          <w:tcPr>
            <w:tcW w:w="1701" w:type="dxa"/>
          </w:tcPr>
          <w:p w:rsidR="007F6649" w:rsidRDefault="007F6649">
            <w:pPr>
              <w:pStyle w:val="ConsPlusNormal"/>
              <w:jc w:val="center"/>
            </w:pPr>
            <w:r>
              <w:t>53 859,90</w:t>
            </w:r>
          </w:p>
        </w:tc>
        <w:tc>
          <w:tcPr>
            <w:tcW w:w="1814" w:type="dxa"/>
          </w:tcPr>
          <w:p w:rsidR="007F6649" w:rsidRDefault="007F6649">
            <w:pPr>
              <w:pStyle w:val="ConsPlusNormal"/>
              <w:jc w:val="center"/>
            </w:pPr>
            <w:r>
              <w:t>726 401,74</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88 585,50</w:t>
            </w:r>
          </w:p>
        </w:tc>
        <w:tc>
          <w:tcPr>
            <w:tcW w:w="1701" w:type="dxa"/>
          </w:tcPr>
          <w:p w:rsidR="007F6649" w:rsidRDefault="007F6649">
            <w:pPr>
              <w:pStyle w:val="ConsPlusNormal"/>
              <w:jc w:val="center"/>
            </w:pPr>
            <w:r>
              <w:t>230 882,10</w:t>
            </w:r>
          </w:p>
        </w:tc>
        <w:tc>
          <w:tcPr>
            <w:tcW w:w="1701" w:type="dxa"/>
          </w:tcPr>
          <w:p w:rsidR="007F6649" w:rsidRDefault="007F6649">
            <w:pPr>
              <w:pStyle w:val="ConsPlusNormal"/>
              <w:jc w:val="center"/>
            </w:pPr>
            <w:r>
              <w:t>45 311,54</w:t>
            </w:r>
          </w:p>
        </w:tc>
        <w:tc>
          <w:tcPr>
            <w:tcW w:w="1701" w:type="dxa"/>
          </w:tcPr>
          <w:p w:rsidR="007F6649" w:rsidRDefault="007F6649">
            <w:pPr>
              <w:pStyle w:val="ConsPlusNormal"/>
              <w:jc w:val="center"/>
            </w:pPr>
            <w:r>
              <w:t>35 506,20</w:t>
            </w:r>
          </w:p>
        </w:tc>
        <w:tc>
          <w:tcPr>
            <w:tcW w:w="1701" w:type="dxa"/>
          </w:tcPr>
          <w:p w:rsidR="007F6649" w:rsidRDefault="007F6649">
            <w:pPr>
              <w:pStyle w:val="ConsPlusNormal"/>
              <w:jc w:val="center"/>
            </w:pPr>
            <w:r>
              <w:t>56 816,90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53 859,90</w:t>
            </w:r>
          </w:p>
        </w:tc>
        <w:tc>
          <w:tcPr>
            <w:tcW w:w="1701" w:type="dxa"/>
          </w:tcPr>
          <w:p w:rsidR="007F6649" w:rsidRDefault="007F6649">
            <w:pPr>
              <w:pStyle w:val="ConsPlusNormal"/>
              <w:jc w:val="center"/>
            </w:pPr>
            <w:r>
              <w:t>53 859,90</w:t>
            </w:r>
          </w:p>
        </w:tc>
        <w:tc>
          <w:tcPr>
            <w:tcW w:w="1701" w:type="dxa"/>
          </w:tcPr>
          <w:p w:rsidR="007F6649" w:rsidRDefault="007F6649">
            <w:pPr>
              <w:pStyle w:val="ConsPlusNormal"/>
              <w:jc w:val="center"/>
            </w:pPr>
            <w:r>
              <w:t>53 859,90</w:t>
            </w:r>
          </w:p>
        </w:tc>
        <w:tc>
          <w:tcPr>
            <w:tcW w:w="1701" w:type="dxa"/>
          </w:tcPr>
          <w:p w:rsidR="007F6649" w:rsidRDefault="007F6649">
            <w:pPr>
              <w:pStyle w:val="ConsPlusNormal"/>
              <w:jc w:val="center"/>
            </w:pPr>
            <w:r>
              <w:t>53 859,90</w:t>
            </w:r>
          </w:p>
        </w:tc>
        <w:tc>
          <w:tcPr>
            <w:tcW w:w="1701" w:type="dxa"/>
          </w:tcPr>
          <w:p w:rsidR="007F6649" w:rsidRDefault="007F6649">
            <w:pPr>
              <w:pStyle w:val="ConsPlusNormal"/>
              <w:jc w:val="center"/>
            </w:pPr>
            <w:r>
              <w:t>53 859,90</w:t>
            </w:r>
          </w:p>
        </w:tc>
        <w:tc>
          <w:tcPr>
            <w:tcW w:w="1814" w:type="dxa"/>
          </w:tcPr>
          <w:p w:rsidR="007F6649" w:rsidRDefault="007F6649">
            <w:pPr>
              <w:pStyle w:val="ConsPlusNormal"/>
              <w:jc w:val="center"/>
            </w:pPr>
            <w:r>
              <w:t>726 401,74</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13 322,90</w:t>
            </w:r>
          </w:p>
        </w:tc>
        <w:tc>
          <w:tcPr>
            <w:tcW w:w="1701" w:type="dxa"/>
          </w:tcPr>
          <w:p w:rsidR="007F6649" w:rsidRDefault="007F6649">
            <w:pPr>
              <w:pStyle w:val="ConsPlusNormal"/>
              <w:jc w:val="center"/>
            </w:pPr>
            <w:r>
              <w:t>9 677,30</w:t>
            </w:r>
          </w:p>
        </w:tc>
        <w:tc>
          <w:tcPr>
            <w:tcW w:w="1701" w:type="dxa"/>
          </w:tcPr>
          <w:p w:rsidR="007F6649" w:rsidRDefault="007F6649">
            <w:pPr>
              <w:pStyle w:val="ConsPlusNormal"/>
              <w:jc w:val="center"/>
            </w:pPr>
            <w:r>
              <w:t>112 919,05</w:t>
            </w:r>
          </w:p>
        </w:tc>
        <w:tc>
          <w:tcPr>
            <w:tcW w:w="1701" w:type="dxa"/>
          </w:tcPr>
          <w:p w:rsidR="007F6649" w:rsidRDefault="007F6649">
            <w:pPr>
              <w:pStyle w:val="ConsPlusNormal"/>
              <w:jc w:val="center"/>
            </w:pPr>
            <w:r>
              <w:t>358,70</w:t>
            </w:r>
          </w:p>
        </w:tc>
        <w:tc>
          <w:tcPr>
            <w:tcW w:w="1701" w:type="dxa"/>
          </w:tcPr>
          <w:p w:rsidR="007F6649" w:rsidRDefault="007F6649">
            <w:pPr>
              <w:pStyle w:val="ConsPlusNormal"/>
              <w:jc w:val="center"/>
            </w:pPr>
            <w:r>
              <w:t>574,00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544,30</w:t>
            </w:r>
          </w:p>
        </w:tc>
        <w:tc>
          <w:tcPr>
            <w:tcW w:w="1701" w:type="dxa"/>
          </w:tcPr>
          <w:p w:rsidR="007F6649" w:rsidRDefault="007F6649">
            <w:pPr>
              <w:pStyle w:val="ConsPlusNormal"/>
              <w:jc w:val="center"/>
            </w:pPr>
            <w:r>
              <w:t>544,30</w:t>
            </w:r>
          </w:p>
        </w:tc>
        <w:tc>
          <w:tcPr>
            <w:tcW w:w="1701" w:type="dxa"/>
          </w:tcPr>
          <w:p w:rsidR="007F6649" w:rsidRDefault="007F6649">
            <w:pPr>
              <w:pStyle w:val="ConsPlusNormal"/>
              <w:jc w:val="center"/>
            </w:pPr>
            <w:r>
              <w:t>544,30</w:t>
            </w:r>
          </w:p>
        </w:tc>
        <w:tc>
          <w:tcPr>
            <w:tcW w:w="1701" w:type="dxa"/>
          </w:tcPr>
          <w:p w:rsidR="007F6649" w:rsidRDefault="007F6649">
            <w:pPr>
              <w:pStyle w:val="ConsPlusNormal"/>
              <w:jc w:val="center"/>
            </w:pPr>
            <w:r>
              <w:t>544,30</w:t>
            </w:r>
          </w:p>
        </w:tc>
        <w:tc>
          <w:tcPr>
            <w:tcW w:w="1701" w:type="dxa"/>
          </w:tcPr>
          <w:p w:rsidR="007F6649" w:rsidRDefault="007F6649">
            <w:pPr>
              <w:pStyle w:val="ConsPlusNormal"/>
              <w:jc w:val="center"/>
            </w:pPr>
            <w:r>
              <w:t>544,30</w:t>
            </w:r>
          </w:p>
        </w:tc>
        <w:tc>
          <w:tcPr>
            <w:tcW w:w="1814" w:type="dxa"/>
          </w:tcPr>
          <w:p w:rsidR="007F6649" w:rsidRDefault="007F6649">
            <w:pPr>
              <w:pStyle w:val="ConsPlusNormal"/>
              <w:jc w:val="center"/>
            </w:pPr>
            <w:r>
              <w:t>139 573,45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13 322,90</w:t>
            </w:r>
          </w:p>
        </w:tc>
        <w:tc>
          <w:tcPr>
            <w:tcW w:w="1701" w:type="dxa"/>
          </w:tcPr>
          <w:p w:rsidR="007F6649" w:rsidRDefault="007F6649">
            <w:pPr>
              <w:pStyle w:val="ConsPlusNormal"/>
              <w:jc w:val="center"/>
            </w:pPr>
            <w:r>
              <w:t>9 677,30</w:t>
            </w:r>
          </w:p>
        </w:tc>
        <w:tc>
          <w:tcPr>
            <w:tcW w:w="1701" w:type="dxa"/>
          </w:tcPr>
          <w:p w:rsidR="007F6649" w:rsidRDefault="007F6649">
            <w:pPr>
              <w:pStyle w:val="ConsPlusNormal"/>
              <w:jc w:val="center"/>
            </w:pPr>
            <w:r>
              <w:t>112 919,05</w:t>
            </w:r>
          </w:p>
        </w:tc>
        <w:tc>
          <w:tcPr>
            <w:tcW w:w="1701" w:type="dxa"/>
          </w:tcPr>
          <w:p w:rsidR="007F6649" w:rsidRDefault="007F6649">
            <w:pPr>
              <w:pStyle w:val="ConsPlusNormal"/>
              <w:jc w:val="center"/>
            </w:pPr>
            <w:r>
              <w:t>358,70</w:t>
            </w:r>
          </w:p>
        </w:tc>
        <w:tc>
          <w:tcPr>
            <w:tcW w:w="1701" w:type="dxa"/>
          </w:tcPr>
          <w:p w:rsidR="007F6649" w:rsidRDefault="007F6649">
            <w:pPr>
              <w:pStyle w:val="ConsPlusNormal"/>
              <w:jc w:val="center"/>
            </w:pPr>
            <w:r>
              <w:t>574,00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544,30</w:t>
            </w:r>
          </w:p>
        </w:tc>
        <w:tc>
          <w:tcPr>
            <w:tcW w:w="1701" w:type="dxa"/>
          </w:tcPr>
          <w:p w:rsidR="007F6649" w:rsidRDefault="007F6649">
            <w:pPr>
              <w:pStyle w:val="ConsPlusNormal"/>
              <w:jc w:val="center"/>
            </w:pPr>
            <w:r>
              <w:t>544,30</w:t>
            </w:r>
          </w:p>
        </w:tc>
        <w:tc>
          <w:tcPr>
            <w:tcW w:w="1701" w:type="dxa"/>
          </w:tcPr>
          <w:p w:rsidR="007F6649" w:rsidRDefault="007F6649">
            <w:pPr>
              <w:pStyle w:val="ConsPlusNormal"/>
              <w:jc w:val="center"/>
            </w:pPr>
            <w:r>
              <w:t>544,30</w:t>
            </w:r>
          </w:p>
        </w:tc>
        <w:tc>
          <w:tcPr>
            <w:tcW w:w="1701" w:type="dxa"/>
          </w:tcPr>
          <w:p w:rsidR="007F6649" w:rsidRDefault="007F6649">
            <w:pPr>
              <w:pStyle w:val="ConsPlusNormal"/>
              <w:jc w:val="center"/>
            </w:pPr>
            <w:r>
              <w:t>544,30</w:t>
            </w:r>
          </w:p>
        </w:tc>
        <w:tc>
          <w:tcPr>
            <w:tcW w:w="1701" w:type="dxa"/>
          </w:tcPr>
          <w:p w:rsidR="007F6649" w:rsidRDefault="007F6649">
            <w:pPr>
              <w:pStyle w:val="ConsPlusNormal"/>
              <w:jc w:val="center"/>
            </w:pPr>
            <w:r>
              <w:t>544,30</w:t>
            </w:r>
          </w:p>
        </w:tc>
        <w:tc>
          <w:tcPr>
            <w:tcW w:w="1814" w:type="dxa"/>
          </w:tcPr>
          <w:p w:rsidR="007F6649" w:rsidRDefault="007F6649">
            <w:pPr>
              <w:pStyle w:val="ConsPlusNormal"/>
              <w:jc w:val="center"/>
            </w:pPr>
            <w:r>
              <w:t>139 573,45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местный бюджет</w:t>
            </w:r>
          </w:p>
        </w:tc>
        <w:tc>
          <w:tcPr>
            <w:tcW w:w="1701" w:type="dxa"/>
          </w:tcPr>
          <w:p w:rsidR="007F6649" w:rsidRDefault="007F6649">
            <w:pPr>
              <w:pStyle w:val="ConsPlusNormal"/>
              <w:jc w:val="center"/>
            </w:pPr>
            <w:r>
              <w:t>1 473,70</w:t>
            </w:r>
          </w:p>
        </w:tc>
        <w:tc>
          <w:tcPr>
            <w:tcW w:w="1701" w:type="dxa"/>
          </w:tcPr>
          <w:p w:rsidR="007F6649" w:rsidRDefault="007F6649">
            <w:pPr>
              <w:pStyle w:val="ConsPlusNormal"/>
              <w:jc w:val="center"/>
            </w:pPr>
            <w:r>
              <w:t>282,80</w:t>
            </w:r>
          </w:p>
        </w:tc>
        <w:tc>
          <w:tcPr>
            <w:tcW w:w="1701" w:type="dxa"/>
          </w:tcPr>
          <w:p w:rsidR="007F6649" w:rsidRDefault="007F6649">
            <w:pPr>
              <w:pStyle w:val="ConsPlusNormal"/>
              <w:jc w:val="center"/>
            </w:pPr>
            <w:r>
              <w:t>158,70</w:t>
            </w:r>
          </w:p>
        </w:tc>
        <w:tc>
          <w:tcPr>
            <w:tcW w:w="1701" w:type="dxa"/>
          </w:tcPr>
          <w:p w:rsidR="007F6649" w:rsidRDefault="007F6649">
            <w:pPr>
              <w:pStyle w:val="ConsPlusNormal"/>
              <w:jc w:val="center"/>
            </w:pPr>
            <w:r>
              <w:t>196,20</w:t>
            </w:r>
          </w:p>
        </w:tc>
        <w:tc>
          <w:tcPr>
            <w:tcW w:w="1701" w:type="dxa"/>
          </w:tcPr>
          <w:p w:rsidR="007F6649" w:rsidRDefault="007F6649">
            <w:pPr>
              <w:pStyle w:val="ConsPlusNormal"/>
              <w:jc w:val="center"/>
            </w:pPr>
            <w:r>
              <w:t>293,10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177,20</w:t>
            </w:r>
          </w:p>
        </w:tc>
        <w:tc>
          <w:tcPr>
            <w:tcW w:w="1701" w:type="dxa"/>
          </w:tcPr>
          <w:p w:rsidR="007F6649" w:rsidRDefault="007F6649">
            <w:pPr>
              <w:pStyle w:val="ConsPlusNormal"/>
              <w:jc w:val="center"/>
            </w:pPr>
            <w:r>
              <w:t>177,20</w:t>
            </w:r>
          </w:p>
        </w:tc>
        <w:tc>
          <w:tcPr>
            <w:tcW w:w="1701" w:type="dxa"/>
          </w:tcPr>
          <w:p w:rsidR="007F6649" w:rsidRDefault="007F6649">
            <w:pPr>
              <w:pStyle w:val="ConsPlusNormal"/>
              <w:jc w:val="center"/>
            </w:pPr>
            <w:r>
              <w:t>177,20</w:t>
            </w:r>
          </w:p>
        </w:tc>
        <w:tc>
          <w:tcPr>
            <w:tcW w:w="1701" w:type="dxa"/>
          </w:tcPr>
          <w:p w:rsidR="007F6649" w:rsidRDefault="007F6649">
            <w:pPr>
              <w:pStyle w:val="ConsPlusNormal"/>
              <w:jc w:val="center"/>
            </w:pPr>
            <w:r>
              <w:t>177,20</w:t>
            </w:r>
          </w:p>
        </w:tc>
        <w:tc>
          <w:tcPr>
            <w:tcW w:w="1701" w:type="dxa"/>
          </w:tcPr>
          <w:p w:rsidR="007F6649" w:rsidRDefault="007F6649">
            <w:pPr>
              <w:pStyle w:val="ConsPlusNormal"/>
              <w:jc w:val="center"/>
            </w:pPr>
            <w:r>
              <w:t>177,20</w:t>
            </w:r>
          </w:p>
        </w:tc>
        <w:tc>
          <w:tcPr>
            <w:tcW w:w="1814" w:type="dxa"/>
          </w:tcPr>
          <w:p w:rsidR="007F6649" w:rsidRDefault="007F6649">
            <w:pPr>
              <w:pStyle w:val="ConsPlusNormal"/>
              <w:jc w:val="center"/>
            </w:pPr>
            <w:r>
              <w:t>3 290,50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внебюджетные источники</w:t>
            </w:r>
          </w:p>
        </w:tc>
        <w:tc>
          <w:tcPr>
            <w:tcW w:w="1701" w:type="dxa"/>
          </w:tcPr>
          <w:p w:rsidR="007F6649" w:rsidRDefault="007F6649">
            <w:pPr>
              <w:pStyle w:val="ConsPlusNormal"/>
              <w:jc w:val="center"/>
            </w:pPr>
            <w:r>
              <w:t>1 450,62</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1 450,62</w:t>
            </w:r>
          </w:p>
        </w:tc>
      </w:tr>
      <w:tr w:rsidR="007F6649">
        <w:tc>
          <w:tcPr>
            <w:tcW w:w="680" w:type="dxa"/>
            <w:vMerge w:val="restart"/>
          </w:tcPr>
          <w:p w:rsidR="007F6649" w:rsidRDefault="007F6649">
            <w:pPr>
              <w:pStyle w:val="ConsPlusNormal"/>
              <w:jc w:val="center"/>
            </w:pPr>
            <w:r>
              <w:t>1.10.</w:t>
            </w:r>
          </w:p>
        </w:tc>
        <w:tc>
          <w:tcPr>
            <w:tcW w:w="2891" w:type="dxa"/>
            <w:vMerge w:val="restart"/>
          </w:tcPr>
          <w:p w:rsidR="007F6649" w:rsidRDefault="007F6649">
            <w:pPr>
              <w:pStyle w:val="ConsPlusNormal"/>
            </w:pPr>
            <w:r>
              <w:t>Региональный проект "Создание цифровой образовательной среды Кировской области"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168 267,78</w:t>
            </w:r>
          </w:p>
        </w:tc>
        <w:tc>
          <w:tcPr>
            <w:tcW w:w="1701" w:type="dxa"/>
          </w:tcPr>
          <w:p w:rsidR="007F6649" w:rsidRDefault="007F6649">
            <w:pPr>
              <w:pStyle w:val="ConsPlusNormal"/>
              <w:jc w:val="center"/>
            </w:pPr>
            <w:r>
              <w:t>202 955,00</w:t>
            </w:r>
          </w:p>
        </w:tc>
        <w:tc>
          <w:tcPr>
            <w:tcW w:w="1701" w:type="dxa"/>
          </w:tcPr>
          <w:p w:rsidR="007F6649" w:rsidRDefault="007F6649">
            <w:pPr>
              <w:pStyle w:val="ConsPlusNormal"/>
              <w:jc w:val="center"/>
            </w:pPr>
            <w:r>
              <w:t>103 015,95</w:t>
            </w:r>
          </w:p>
        </w:tc>
        <w:tc>
          <w:tcPr>
            <w:tcW w:w="1701" w:type="dxa"/>
          </w:tcPr>
          <w:p w:rsidR="007F6649" w:rsidRDefault="007F6649">
            <w:pPr>
              <w:pStyle w:val="ConsPlusNormal"/>
              <w:jc w:val="center"/>
            </w:pPr>
            <w:r>
              <w:t>149 005,60</w:t>
            </w:r>
          </w:p>
        </w:tc>
        <w:tc>
          <w:tcPr>
            <w:tcW w:w="1701" w:type="dxa"/>
          </w:tcPr>
          <w:p w:rsidR="007F6649" w:rsidRDefault="007F6649">
            <w:pPr>
              <w:pStyle w:val="ConsPlusNormal"/>
              <w:jc w:val="center"/>
            </w:pPr>
            <w:r>
              <w:t>180 859,90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91 794,90</w:t>
            </w:r>
          </w:p>
        </w:tc>
        <w:tc>
          <w:tcPr>
            <w:tcW w:w="1701" w:type="dxa"/>
          </w:tcPr>
          <w:p w:rsidR="007F6649" w:rsidRDefault="007F6649">
            <w:pPr>
              <w:pStyle w:val="ConsPlusNormal"/>
              <w:jc w:val="center"/>
            </w:pPr>
            <w:r>
              <w:t>91 794,90</w:t>
            </w:r>
          </w:p>
        </w:tc>
        <w:tc>
          <w:tcPr>
            <w:tcW w:w="1701" w:type="dxa"/>
          </w:tcPr>
          <w:p w:rsidR="007F6649" w:rsidRDefault="007F6649">
            <w:pPr>
              <w:pStyle w:val="ConsPlusNormal"/>
              <w:jc w:val="center"/>
            </w:pPr>
            <w:r>
              <w:t>91 794,90</w:t>
            </w:r>
          </w:p>
        </w:tc>
        <w:tc>
          <w:tcPr>
            <w:tcW w:w="1701" w:type="dxa"/>
          </w:tcPr>
          <w:p w:rsidR="007F6649" w:rsidRDefault="007F6649">
            <w:pPr>
              <w:pStyle w:val="ConsPlusNormal"/>
              <w:jc w:val="center"/>
            </w:pPr>
            <w:r>
              <w:t>91 794,90</w:t>
            </w:r>
          </w:p>
        </w:tc>
        <w:tc>
          <w:tcPr>
            <w:tcW w:w="1701" w:type="dxa"/>
          </w:tcPr>
          <w:p w:rsidR="007F6649" w:rsidRDefault="007F6649">
            <w:pPr>
              <w:pStyle w:val="ConsPlusNormal"/>
              <w:jc w:val="center"/>
            </w:pPr>
            <w:r>
              <w:t>91 794,90</w:t>
            </w:r>
          </w:p>
        </w:tc>
        <w:tc>
          <w:tcPr>
            <w:tcW w:w="1814" w:type="dxa"/>
          </w:tcPr>
          <w:p w:rsidR="007F6649" w:rsidRDefault="007F6649">
            <w:pPr>
              <w:pStyle w:val="ConsPlusNormal"/>
              <w:jc w:val="center"/>
            </w:pPr>
            <w:r>
              <w:t>1 263 078,73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166 584,96</w:t>
            </w:r>
          </w:p>
        </w:tc>
        <w:tc>
          <w:tcPr>
            <w:tcW w:w="1701" w:type="dxa"/>
          </w:tcPr>
          <w:p w:rsidR="007F6649" w:rsidRDefault="007F6649">
            <w:pPr>
              <w:pStyle w:val="ConsPlusNormal"/>
              <w:jc w:val="center"/>
            </w:pPr>
            <w:r>
              <w:t>195 876,40</w:t>
            </w:r>
          </w:p>
        </w:tc>
        <w:tc>
          <w:tcPr>
            <w:tcW w:w="1701" w:type="dxa"/>
          </w:tcPr>
          <w:p w:rsidR="007F6649" w:rsidRDefault="007F6649">
            <w:pPr>
              <w:pStyle w:val="ConsPlusNormal"/>
              <w:jc w:val="center"/>
            </w:pPr>
            <w:r>
              <w:t>101 985,77</w:t>
            </w:r>
          </w:p>
        </w:tc>
        <w:tc>
          <w:tcPr>
            <w:tcW w:w="1701" w:type="dxa"/>
          </w:tcPr>
          <w:p w:rsidR="007F6649" w:rsidRDefault="007F6649">
            <w:pPr>
              <w:pStyle w:val="ConsPlusNormal"/>
              <w:jc w:val="center"/>
            </w:pPr>
            <w:r>
              <w:t>140 387,40</w:t>
            </w:r>
          </w:p>
        </w:tc>
        <w:tc>
          <w:tcPr>
            <w:tcW w:w="1701" w:type="dxa"/>
          </w:tcPr>
          <w:p w:rsidR="007F6649" w:rsidRDefault="007F6649">
            <w:pPr>
              <w:pStyle w:val="ConsPlusNormal"/>
              <w:jc w:val="center"/>
            </w:pPr>
            <w:r>
              <w:t>179 051,30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90 876,80</w:t>
            </w:r>
          </w:p>
        </w:tc>
        <w:tc>
          <w:tcPr>
            <w:tcW w:w="1701" w:type="dxa"/>
          </w:tcPr>
          <w:p w:rsidR="007F6649" w:rsidRDefault="007F6649">
            <w:pPr>
              <w:pStyle w:val="ConsPlusNormal"/>
              <w:jc w:val="center"/>
            </w:pPr>
            <w:r>
              <w:t>90 876,80</w:t>
            </w:r>
          </w:p>
        </w:tc>
        <w:tc>
          <w:tcPr>
            <w:tcW w:w="1701" w:type="dxa"/>
          </w:tcPr>
          <w:p w:rsidR="007F6649" w:rsidRDefault="007F6649">
            <w:pPr>
              <w:pStyle w:val="ConsPlusNormal"/>
              <w:jc w:val="center"/>
            </w:pPr>
            <w:r>
              <w:t>90 876,80</w:t>
            </w:r>
          </w:p>
        </w:tc>
        <w:tc>
          <w:tcPr>
            <w:tcW w:w="1701" w:type="dxa"/>
          </w:tcPr>
          <w:p w:rsidR="007F6649" w:rsidRDefault="007F6649">
            <w:pPr>
              <w:pStyle w:val="ConsPlusNormal"/>
              <w:jc w:val="center"/>
            </w:pPr>
            <w:r>
              <w:t>90 876,80</w:t>
            </w:r>
          </w:p>
        </w:tc>
        <w:tc>
          <w:tcPr>
            <w:tcW w:w="1701" w:type="dxa"/>
          </w:tcPr>
          <w:p w:rsidR="007F6649" w:rsidRDefault="007F6649">
            <w:pPr>
              <w:pStyle w:val="ConsPlusNormal"/>
              <w:jc w:val="center"/>
            </w:pPr>
            <w:r>
              <w:t>90 876,80</w:t>
            </w:r>
          </w:p>
        </w:tc>
        <w:tc>
          <w:tcPr>
            <w:tcW w:w="1814" w:type="dxa"/>
          </w:tcPr>
          <w:p w:rsidR="007F6649" w:rsidRDefault="007F6649">
            <w:pPr>
              <w:pStyle w:val="ConsPlusNormal"/>
              <w:jc w:val="center"/>
            </w:pPr>
            <w:r>
              <w:t>1 238 269,83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166 584,96</w:t>
            </w:r>
          </w:p>
        </w:tc>
        <w:tc>
          <w:tcPr>
            <w:tcW w:w="1701" w:type="dxa"/>
          </w:tcPr>
          <w:p w:rsidR="007F6649" w:rsidRDefault="007F6649">
            <w:pPr>
              <w:pStyle w:val="ConsPlusNormal"/>
              <w:jc w:val="center"/>
            </w:pPr>
            <w:r>
              <w:t>195 876,40</w:t>
            </w:r>
          </w:p>
        </w:tc>
        <w:tc>
          <w:tcPr>
            <w:tcW w:w="1701" w:type="dxa"/>
          </w:tcPr>
          <w:p w:rsidR="007F6649" w:rsidRDefault="007F6649">
            <w:pPr>
              <w:pStyle w:val="ConsPlusNormal"/>
              <w:jc w:val="center"/>
            </w:pPr>
            <w:r>
              <w:t>101 985,77</w:t>
            </w:r>
          </w:p>
        </w:tc>
        <w:tc>
          <w:tcPr>
            <w:tcW w:w="1701" w:type="dxa"/>
          </w:tcPr>
          <w:p w:rsidR="007F6649" w:rsidRDefault="007F6649">
            <w:pPr>
              <w:pStyle w:val="ConsPlusNormal"/>
              <w:jc w:val="center"/>
            </w:pPr>
            <w:r>
              <w:t>140 387,40</w:t>
            </w:r>
          </w:p>
        </w:tc>
        <w:tc>
          <w:tcPr>
            <w:tcW w:w="1701" w:type="dxa"/>
          </w:tcPr>
          <w:p w:rsidR="007F6649" w:rsidRDefault="007F6649">
            <w:pPr>
              <w:pStyle w:val="ConsPlusNormal"/>
              <w:jc w:val="center"/>
            </w:pPr>
            <w:r>
              <w:t>179 051,30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90 876,80</w:t>
            </w:r>
          </w:p>
        </w:tc>
        <w:tc>
          <w:tcPr>
            <w:tcW w:w="1701" w:type="dxa"/>
          </w:tcPr>
          <w:p w:rsidR="007F6649" w:rsidRDefault="007F6649">
            <w:pPr>
              <w:pStyle w:val="ConsPlusNormal"/>
              <w:jc w:val="center"/>
            </w:pPr>
            <w:r>
              <w:t>90 876,80</w:t>
            </w:r>
          </w:p>
        </w:tc>
        <w:tc>
          <w:tcPr>
            <w:tcW w:w="1701" w:type="dxa"/>
          </w:tcPr>
          <w:p w:rsidR="007F6649" w:rsidRDefault="007F6649">
            <w:pPr>
              <w:pStyle w:val="ConsPlusNormal"/>
              <w:jc w:val="center"/>
            </w:pPr>
            <w:r>
              <w:t>90 876,80</w:t>
            </w:r>
          </w:p>
        </w:tc>
        <w:tc>
          <w:tcPr>
            <w:tcW w:w="1701" w:type="dxa"/>
          </w:tcPr>
          <w:p w:rsidR="007F6649" w:rsidRDefault="007F6649">
            <w:pPr>
              <w:pStyle w:val="ConsPlusNormal"/>
              <w:jc w:val="center"/>
            </w:pPr>
            <w:r>
              <w:t>90 876,80</w:t>
            </w:r>
          </w:p>
        </w:tc>
        <w:tc>
          <w:tcPr>
            <w:tcW w:w="1701" w:type="dxa"/>
          </w:tcPr>
          <w:p w:rsidR="007F6649" w:rsidRDefault="007F6649">
            <w:pPr>
              <w:pStyle w:val="ConsPlusNormal"/>
              <w:jc w:val="center"/>
            </w:pPr>
            <w:r>
              <w:t>90 876,80</w:t>
            </w:r>
          </w:p>
        </w:tc>
        <w:tc>
          <w:tcPr>
            <w:tcW w:w="1814" w:type="dxa"/>
          </w:tcPr>
          <w:p w:rsidR="007F6649" w:rsidRDefault="007F6649">
            <w:pPr>
              <w:pStyle w:val="ConsPlusNormal"/>
              <w:jc w:val="center"/>
            </w:pPr>
            <w:r>
              <w:t>1 238 269,83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1 682,82</w:t>
            </w:r>
          </w:p>
        </w:tc>
        <w:tc>
          <w:tcPr>
            <w:tcW w:w="1701" w:type="dxa"/>
          </w:tcPr>
          <w:p w:rsidR="007F6649" w:rsidRDefault="007F6649">
            <w:pPr>
              <w:pStyle w:val="ConsPlusNormal"/>
              <w:jc w:val="center"/>
            </w:pPr>
            <w:r>
              <w:t>7 078,60</w:t>
            </w:r>
          </w:p>
        </w:tc>
        <w:tc>
          <w:tcPr>
            <w:tcW w:w="1701" w:type="dxa"/>
          </w:tcPr>
          <w:p w:rsidR="007F6649" w:rsidRDefault="007F6649">
            <w:pPr>
              <w:pStyle w:val="ConsPlusNormal"/>
              <w:jc w:val="center"/>
            </w:pPr>
            <w:r>
              <w:t>1 030,18</w:t>
            </w:r>
          </w:p>
        </w:tc>
        <w:tc>
          <w:tcPr>
            <w:tcW w:w="1701" w:type="dxa"/>
          </w:tcPr>
          <w:p w:rsidR="007F6649" w:rsidRDefault="007F6649">
            <w:pPr>
              <w:pStyle w:val="ConsPlusNormal"/>
              <w:jc w:val="center"/>
            </w:pPr>
            <w:r>
              <w:t>8 618,20</w:t>
            </w:r>
          </w:p>
        </w:tc>
        <w:tc>
          <w:tcPr>
            <w:tcW w:w="1701" w:type="dxa"/>
          </w:tcPr>
          <w:p w:rsidR="007F6649" w:rsidRDefault="007F6649">
            <w:pPr>
              <w:pStyle w:val="ConsPlusNormal"/>
              <w:jc w:val="center"/>
            </w:pPr>
            <w:r>
              <w:t>1 808,60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918,10</w:t>
            </w:r>
          </w:p>
        </w:tc>
        <w:tc>
          <w:tcPr>
            <w:tcW w:w="1701" w:type="dxa"/>
          </w:tcPr>
          <w:p w:rsidR="007F6649" w:rsidRDefault="007F6649">
            <w:pPr>
              <w:pStyle w:val="ConsPlusNormal"/>
              <w:jc w:val="center"/>
            </w:pPr>
            <w:r>
              <w:t>918,10</w:t>
            </w:r>
          </w:p>
        </w:tc>
        <w:tc>
          <w:tcPr>
            <w:tcW w:w="1701" w:type="dxa"/>
          </w:tcPr>
          <w:p w:rsidR="007F6649" w:rsidRDefault="007F6649">
            <w:pPr>
              <w:pStyle w:val="ConsPlusNormal"/>
              <w:jc w:val="center"/>
            </w:pPr>
            <w:r>
              <w:t>918,10</w:t>
            </w:r>
          </w:p>
        </w:tc>
        <w:tc>
          <w:tcPr>
            <w:tcW w:w="1701" w:type="dxa"/>
          </w:tcPr>
          <w:p w:rsidR="007F6649" w:rsidRDefault="007F6649">
            <w:pPr>
              <w:pStyle w:val="ConsPlusNormal"/>
              <w:jc w:val="center"/>
            </w:pPr>
            <w:r>
              <w:t>918,10</w:t>
            </w:r>
          </w:p>
        </w:tc>
        <w:tc>
          <w:tcPr>
            <w:tcW w:w="1701" w:type="dxa"/>
          </w:tcPr>
          <w:p w:rsidR="007F6649" w:rsidRDefault="007F6649">
            <w:pPr>
              <w:pStyle w:val="ConsPlusNormal"/>
              <w:jc w:val="center"/>
            </w:pPr>
            <w:r>
              <w:t>918,10</w:t>
            </w:r>
          </w:p>
        </w:tc>
        <w:tc>
          <w:tcPr>
            <w:tcW w:w="1814" w:type="dxa"/>
          </w:tcPr>
          <w:p w:rsidR="007F6649" w:rsidRDefault="007F6649">
            <w:pPr>
              <w:pStyle w:val="ConsPlusNormal"/>
              <w:jc w:val="center"/>
            </w:pPr>
            <w:r>
              <w:t>24 808,90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1 682,82</w:t>
            </w:r>
          </w:p>
        </w:tc>
        <w:tc>
          <w:tcPr>
            <w:tcW w:w="1701" w:type="dxa"/>
          </w:tcPr>
          <w:p w:rsidR="007F6649" w:rsidRDefault="007F6649">
            <w:pPr>
              <w:pStyle w:val="ConsPlusNormal"/>
              <w:jc w:val="center"/>
            </w:pPr>
            <w:r>
              <w:t>7 078,60</w:t>
            </w:r>
          </w:p>
        </w:tc>
        <w:tc>
          <w:tcPr>
            <w:tcW w:w="1701" w:type="dxa"/>
          </w:tcPr>
          <w:p w:rsidR="007F6649" w:rsidRDefault="007F6649">
            <w:pPr>
              <w:pStyle w:val="ConsPlusNormal"/>
              <w:jc w:val="center"/>
            </w:pPr>
            <w:r>
              <w:t>1 030,18</w:t>
            </w:r>
          </w:p>
        </w:tc>
        <w:tc>
          <w:tcPr>
            <w:tcW w:w="1701" w:type="dxa"/>
          </w:tcPr>
          <w:p w:rsidR="007F6649" w:rsidRDefault="007F6649">
            <w:pPr>
              <w:pStyle w:val="ConsPlusNormal"/>
              <w:jc w:val="center"/>
            </w:pPr>
            <w:r>
              <w:t>8 618,20</w:t>
            </w:r>
          </w:p>
        </w:tc>
        <w:tc>
          <w:tcPr>
            <w:tcW w:w="1701" w:type="dxa"/>
          </w:tcPr>
          <w:p w:rsidR="007F6649" w:rsidRDefault="007F6649">
            <w:pPr>
              <w:pStyle w:val="ConsPlusNormal"/>
              <w:jc w:val="center"/>
            </w:pPr>
            <w:r>
              <w:t>1 808,60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918,10</w:t>
            </w:r>
          </w:p>
        </w:tc>
        <w:tc>
          <w:tcPr>
            <w:tcW w:w="1701" w:type="dxa"/>
          </w:tcPr>
          <w:p w:rsidR="007F6649" w:rsidRDefault="007F6649">
            <w:pPr>
              <w:pStyle w:val="ConsPlusNormal"/>
              <w:jc w:val="center"/>
            </w:pPr>
            <w:r>
              <w:t>918,10</w:t>
            </w:r>
          </w:p>
        </w:tc>
        <w:tc>
          <w:tcPr>
            <w:tcW w:w="1701" w:type="dxa"/>
          </w:tcPr>
          <w:p w:rsidR="007F6649" w:rsidRDefault="007F6649">
            <w:pPr>
              <w:pStyle w:val="ConsPlusNormal"/>
              <w:jc w:val="center"/>
            </w:pPr>
            <w:r>
              <w:t>918,10</w:t>
            </w:r>
          </w:p>
        </w:tc>
        <w:tc>
          <w:tcPr>
            <w:tcW w:w="1701" w:type="dxa"/>
          </w:tcPr>
          <w:p w:rsidR="007F6649" w:rsidRDefault="007F6649">
            <w:pPr>
              <w:pStyle w:val="ConsPlusNormal"/>
              <w:jc w:val="center"/>
            </w:pPr>
            <w:r>
              <w:t>918,10</w:t>
            </w:r>
          </w:p>
        </w:tc>
        <w:tc>
          <w:tcPr>
            <w:tcW w:w="1701" w:type="dxa"/>
          </w:tcPr>
          <w:p w:rsidR="007F6649" w:rsidRDefault="007F6649">
            <w:pPr>
              <w:pStyle w:val="ConsPlusNormal"/>
              <w:jc w:val="center"/>
            </w:pPr>
            <w:r>
              <w:t>918,10</w:t>
            </w:r>
          </w:p>
        </w:tc>
        <w:tc>
          <w:tcPr>
            <w:tcW w:w="1814" w:type="dxa"/>
          </w:tcPr>
          <w:p w:rsidR="007F6649" w:rsidRDefault="007F6649">
            <w:pPr>
              <w:pStyle w:val="ConsPlusNormal"/>
              <w:jc w:val="center"/>
            </w:pPr>
            <w:r>
              <w:t>24 808,90</w:t>
            </w:r>
          </w:p>
        </w:tc>
      </w:tr>
      <w:tr w:rsidR="007F6649">
        <w:tc>
          <w:tcPr>
            <w:tcW w:w="680" w:type="dxa"/>
          </w:tcPr>
          <w:p w:rsidR="007F6649" w:rsidRDefault="007F6649">
            <w:pPr>
              <w:pStyle w:val="ConsPlusNormal"/>
              <w:jc w:val="center"/>
            </w:pPr>
            <w:r>
              <w:t>1.11.</w:t>
            </w:r>
          </w:p>
        </w:tc>
        <w:tc>
          <w:tcPr>
            <w:tcW w:w="2891" w:type="dxa"/>
          </w:tcPr>
          <w:p w:rsidR="007F6649" w:rsidRDefault="007F6649">
            <w:pPr>
              <w:pStyle w:val="ConsPlusNormal"/>
            </w:pPr>
            <w:r>
              <w:t>Региональный проект "Поддержка семей Кировской области, имеющих детей"</w:t>
            </w: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x</w:t>
            </w:r>
          </w:p>
        </w:tc>
      </w:tr>
      <w:tr w:rsidR="007F6649">
        <w:tc>
          <w:tcPr>
            <w:tcW w:w="680" w:type="dxa"/>
            <w:vMerge w:val="restart"/>
          </w:tcPr>
          <w:p w:rsidR="007F6649" w:rsidRDefault="007F6649">
            <w:pPr>
              <w:pStyle w:val="ConsPlusNormal"/>
              <w:jc w:val="center"/>
              <w:outlineLvl w:val="2"/>
            </w:pPr>
            <w:r>
              <w:lastRenderedPageBreak/>
              <w:t>2.</w:t>
            </w:r>
          </w:p>
        </w:tc>
        <w:tc>
          <w:tcPr>
            <w:tcW w:w="2891" w:type="dxa"/>
            <w:vMerge w:val="restart"/>
          </w:tcPr>
          <w:p w:rsidR="007F6649" w:rsidRDefault="007F6649">
            <w:pPr>
              <w:pStyle w:val="ConsPlusNormal"/>
            </w:pPr>
            <w: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1 142 089,25</w:t>
            </w:r>
          </w:p>
        </w:tc>
        <w:tc>
          <w:tcPr>
            <w:tcW w:w="1701" w:type="dxa"/>
          </w:tcPr>
          <w:p w:rsidR="007F6649" w:rsidRDefault="007F6649">
            <w:pPr>
              <w:pStyle w:val="ConsPlusNormal"/>
              <w:jc w:val="center"/>
            </w:pPr>
            <w:r>
              <w:t>1 306 451,20</w:t>
            </w:r>
          </w:p>
        </w:tc>
        <w:tc>
          <w:tcPr>
            <w:tcW w:w="1701" w:type="dxa"/>
          </w:tcPr>
          <w:p w:rsidR="007F6649" w:rsidRDefault="007F6649">
            <w:pPr>
              <w:pStyle w:val="ConsPlusNormal"/>
              <w:jc w:val="center"/>
            </w:pPr>
            <w:r>
              <w:t>1 844 351,91</w:t>
            </w:r>
          </w:p>
        </w:tc>
        <w:tc>
          <w:tcPr>
            <w:tcW w:w="1701" w:type="dxa"/>
          </w:tcPr>
          <w:p w:rsidR="007F6649" w:rsidRDefault="007F6649">
            <w:pPr>
              <w:pStyle w:val="ConsPlusNormal"/>
              <w:jc w:val="center"/>
            </w:pPr>
            <w:r>
              <w:t>1 831 567,90</w:t>
            </w:r>
          </w:p>
        </w:tc>
        <w:tc>
          <w:tcPr>
            <w:tcW w:w="1701" w:type="dxa"/>
          </w:tcPr>
          <w:p w:rsidR="007F6649" w:rsidRDefault="007F6649">
            <w:pPr>
              <w:pStyle w:val="ConsPlusNormal"/>
              <w:jc w:val="center"/>
            </w:pPr>
            <w:r>
              <w:t>1 611 343,70</w:t>
            </w:r>
          </w:p>
        </w:tc>
        <w:tc>
          <w:tcPr>
            <w:tcW w:w="1701" w:type="dxa"/>
          </w:tcPr>
          <w:p w:rsidR="007F6649" w:rsidRDefault="007F6649">
            <w:pPr>
              <w:pStyle w:val="ConsPlusNormal"/>
              <w:jc w:val="center"/>
            </w:pPr>
            <w:r>
              <w:t>1 457 429,40</w:t>
            </w:r>
          </w:p>
        </w:tc>
        <w:tc>
          <w:tcPr>
            <w:tcW w:w="1701" w:type="dxa"/>
          </w:tcPr>
          <w:p w:rsidR="007F6649" w:rsidRDefault="007F6649">
            <w:pPr>
              <w:pStyle w:val="ConsPlusNormal"/>
              <w:jc w:val="center"/>
            </w:pPr>
            <w:r>
              <w:t>1 253 980,20</w:t>
            </w:r>
          </w:p>
        </w:tc>
        <w:tc>
          <w:tcPr>
            <w:tcW w:w="1701" w:type="dxa"/>
          </w:tcPr>
          <w:p w:rsidR="007F6649" w:rsidRDefault="007F6649">
            <w:pPr>
              <w:pStyle w:val="ConsPlusNormal"/>
              <w:jc w:val="center"/>
            </w:pPr>
            <w:r>
              <w:t>1 253 980,20</w:t>
            </w:r>
          </w:p>
        </w:tc>
        <w:tc>
          <w:tcPr>
            <w:tcW w:w="1701" w:type="dxa"/>
          </w:tcPr>
          <w:p w:rsidR="007F6649" w:rsidRDefault="007F6649">
            <w:pPr>
              <w:pStyle w:val="ConsPlusNormal"/>
              <w:jc w:val="center"/>
            </w:pPr>
            <w:r>
              <w:t>1 253 980,20</w:t>
            </w:r>
          </w:p>
        </w:tc>
        <w:tc>
          <w:tcPr>
            <w:tcW w:w="1701" w:type="dxa"/>
          </w:tcPr>
          <w:p w:rsidR="007F6649" w:rsidRDefault="007F6649">
            <w:pPr>
              <w:pStyle w:val="ConsPlusNormal"/>
              <w:jc w:val="center"/>
            </w:pPr>
            <w:r>
              <w:t>1 253 980,20</w:t>
            </w:r>
          </w:p>
        </w:tc>
        <w:tc>
          <w:tcPr>
            <w:tcW w:w="1701" w:type="dxa"/>
          </w:tcPr>
          <w:p w:rsidR="007F6649" w:rsidRDefault="007F6649">
            <w:pPr>
              <w:pStyle w:val="ConsPlusNormal"/>
              <w:jc w:val="center"/>
            </w:pPr>
            <w:r>
              <w:t>1 253 980,20</w:t>
            </w:r>
          </w:p>
        </w:tc>
        <w:tc>
          <w:tcPr>
            <w:tcW w:w="1814" w:type="dxa"/>
          </w:tcPr>
          <w:p w:rsidR="007F6649" w:rsidRDefault="007F6649">
            <w:pPr>
              <w:pStyle w:val="ConsPlusNormal"/>
              <w:jc w:val="center"/>
            </w:pPr>
            <w:r>
              <w:t>15 463 134,36</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29 685,22</w:t>
            </w:r>
          </w:p>
        </w:tc>
        <w:tc>
          <w:tcPr>
            <w:tcW w:w="1701" w:type="dxa"/>
          </w:tcPr>
          <w:p w:rsidR="007F6649" w:rsidRDefault="007F6649">
            <w:pPr>
              <w:pStyle w:val="ConsPlusNormal"/>
              <w:jc w:val="center"/>
            </w:pPr>
            <w:r>
              <w:t>45 143,95</w:t>
            </w:r>
          </w:p>
        </w:tc>
        <w:tc>
          <w:tcPr>
            <w:tcW w:w="1701" w:type="dxa"/>
          </w:tcPr>
          <w:p w:rsidR="007F6649" w:rsidRDefault="007F6649">
            <w:pPr>
              <w:pStyle w:val="ConsPlusNormal"/>
              <w:jc w:val="center"/>
            </w:pPr>
            <w:r>
              <w:t>13 496,85</w:t>
            </w:r>
          </w:p>
        </w:tc>
        <w:tc>
          <w:tcPr>
            <w:tcW w:w="1701" w:type="dxa"/>
          </w:tcPr>
          <w:p w:rsidR="007F6649" w:rsidRDefault="007F6649">
            <w:pPr>
              <w:pStyle w:val="ConsPlusNormal"/>
              <w:jc w:val="center"/>
            </w:pPr>
            <w:r>
              <w:t>34 880,20</w:t>
            </w:r>
          </w:p>
        </w:tc>
        <w:tc>
          <w:tcPr>
            <w:tcW w:w="1701" w:type="dxa"/>
          </w:tcPr>
          <w:p w:rsidR="007F6649" w:rsidRDefault="007F6649">
            <w:pPr>
              <w:pStyle w:val="ConsPlusNormal"/>
              <w:jc w:val="center"/>
            </w:pPr>
            <w:r>
              <w:t>28 828,90</w:t>
            </w:r>
          </w:p>
        </w:tc>
        <w:tc>
          <w:tcPr>
            <w:tcW w:w="1701" w:type="dxa"/>
          </w:tcPr>
          <w:p w:rsidR="007F6649" w:rsidRDefault="007F6649">
            <w:pPr>
              <w:pStyle w:val="ConsPlusNormal"/>
              <w:jc w:val="center"/>
            </w:pPr>
            <w:r>
              <w:t>25 248,90</w:t>
            </w:r>
          </w:p>
        </w:tc>
        <w:tc>
          <w:tcPr>
            <w:tcW w:w="1701" w:type="dxa"/>
          </w:tcPr>
          <w:p w:rsidR="007F6649" w:rsidRDefault="007F6649">
            <w:pPr>
              <w:pStyle w:val="ConsPlusNormal"/>
              <w:jc w:val="center"/>
            </w:pPr>
            <w:r>
              <w:t>12 535,16</w:t>
            </w:r>
          </w:p>
        </w:tc>
        <w:tc>
          <w:tcPr>
            <w:tcW w:w="1701" w:type="dxa"/>
          </w:tcPr>
          <w:p w:rsidR="007F6649" w:rsidRDefault="007F6649">
            <w:pPr>
              <w:pStyle w:val="ConsPlusNormal"/>
              <w:jc w:val="center"/>
            </w:pPr>
            <w:r>
              <w:t>12 535,16</w:t>
            </w:r>
          </w:p>
        </w:tc>
        <w:tc>
          <w:tcPr>
            <w:tcW w:w="1701" w:type="dxa"/>
          </w:tcPr>
          <w:p w:rsidR="007F6649" w:rsidRDefault="007F6649">
            <w:pPr>
              <w:pStyle w:val="ConsPlusNormal"/>
              <w:jc w:val="center"/>
            </w:pPr>
            <w:r>
              <w:t>12 535,16</w:t>
            </w:r>
          </w:p>
        </w:tc>
        <w:tc>
          <w:tcPr>
            <w:tcW w:w="1701" w:type="dxa"/>
          </w:tcPr>
          <w:p w:rsidR="007F6649" w:rsidRDefault="007F6649">
            <w:pPr>
              <w:pStyle w:val="ConsPlusNormal"/>
              <w:jc w:val="center"/>
            </w:pPr>
            <w:r>
              <w:t>12 535,16</w:t>
            </w:r>
          </w:p>
        </w:tc>
        <w:tc>
          <w:tcPr>
            <w:tcW w:w="1701" w:type="dxa"/>
          </w:tcPr>
          <w:p w:rsidR="007F6649" w:rsidRDefault="007F6649">
            <w:pPr>
              <w:pStyle w:val="ConsPlusNormal"/>
              <w:jc w:val="center"/>
            </w:pPr>
            <w:r>
              <w:t>12 535,16</w:t>
            </w:r>
          </w:p>
        </w:tc>
        <w:tc>
          <w:tcPr>
            <w:tcW w:w="1814" w:type="dxa"/>
          </w:tcPr>
          <w:p w:rsidR="007F6649" w:rsidRDefault="007F6649">
            <w:pPr>
              <w:pStyle w:val="ConsPlusNormal"/>
              <w:jc w:val="center"/>
            </w:pPr>
            <w:r>
              <w:t>239 959,82</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29 685,22</w:t>
            </w:r>
          </w:p>
        </w:tc>
        <w:tc>
          <w:tcPr>
            <w:tcW w:w="1701" w:type="dxa"/>
          </w:tcPr>
          <w:p w:rsidR="007F6649" w:rsidRDefault="007F6649">
            <w:pPr>
              <w:pStyle w:val="ConsPlusNormal"/>
              <w:jc w:val="center"/>
            </w:pPr>
            <w:r>
              <w:t>45 143,95</w:t>
            </w:r>
          </w:p>
        </w:tc>
        <w:tc>
          <w:tcPr>
            <w:tcW w:w="1701" w:type="dxa"/>
          </w:tcPr>
          <w:p w:rsidR="007F6649" w:rsidRDefault="007F6649">
            <w:pPr>
              <w:pStyle w:val="ConsPlusNormal"/>
              <w:jc w:val="center"/>
            </w:pPr>
            <w:r>
              <w:t>13 496,85</w:t>
            </w:r>
          </w:p>
        </w:tc>
        <w:tc>
          <w:tcPr>
            <w:tcW w:w="1701" w:type="dxa"/>
          </w:tcPr>
          <w:p w:rsidR="007F6649" w:rsidRDefault="007F6649">
            <w:pPr>
              <w:pStyle w:val="ConsPlusNormal"/>
              <w:jc w:val="center"/>
            </w:pPr>
            <w:r>
              <w:t>34 880,20</w:t>
            </w:r>
          </w:p>
        </w:tc>
        <w:tc>
          <w:tcPr>
            <w:tcW w:w="1701" w:type="dxa"/>
          </w:tcPr>
          <w:p w:rsidR="007F6649" w:rsidRDefault="007F6649">
            <w:pPr>
              <w:pStyle w:val="ConsPlusNormal"/>
              <w:jc w:val="center"/>
            </w:pPr>
            <w:r>
              <w:t>28 828,90</w:t>
            </w:r>
          </w:p>
        </w:tc>
        <w:tc>
          <w:tcPr>
            <w:tcW w:w="1701" w:type="dxa"/>
          </w:tcPr>
          <w:p w:rsidR="007F6649" w:rsidRDefault="007F6649">
            <w:pPr>
              <w:pStyle w:val="ConsPlusNormal"/>
              <w:jc w:val="center"/>
            </w:pPr>
            <w:r>
              <w:t>25 248,90</w:t>
            </w:r>
          </w:p>
        </w:tc>
        <w:tc>
          <w:tcPr>
            <w:tcW w:w="1701" w:type="dxa"/>
          </w:tcPr>
          <w:p w:rsidR="007F6649" w:rsidRDefault="007F6649">
            <w:pPr>
              <w:pStyle w:val="ConsPlusNormal"/>
              <w:jc w:val="center"/>
            </w:pPr>
            <w:r>
              <w:t>12 535,16</w:t>
            </w:r>
          </w:p>
        </w:tc>
        <w:tc>
          <w:tcPr>
            <w:tcW w:w="1701" w:type="dxa"/>
          </w:tcPr>
          <w:p w:rsidR="007F6649" w:rsidRDefault="007F6649">
            <w:pPr>
              <w:pStyle w:val="ConsPlusNormal"/>
              <w:jc w:val="center"/>
            </w:pPr>
            <w:r>
              <w:t>12 535,16</w:t>
            </w:r>
          </w:p>
        </w:tc>
        <w:tc>
          <w:tcPr>
            <w:tcW w:w="1701" w:type="dxa"/>
          </w:tcPr>
          <w:p w:rsidR="007F6649" w:rsidRDefault="007F6649">
            <w:pPr>
              <w:pStyle w:val="ConsPlusNormal"/>
              <w:jc w:val="center"/>
            </w:pPr>
            <w:r>
              <w:t>12 535,16</w:t>
            </w:r>
          </w:p>
        </w:tc>
        <w:tc>
          <w:tcPr>
            <w:tcW w:w="1701" w:type="dxa"/>
          </w:tcPr>
          <w:p w:rsidR="007F6649" w:rsidRDefault="007F6649">
            <w:pPr>
              <w:pStyle w:val="ConsPlusNormal"/>
              <w:jc w:val="center"/>
            </w:pPr>
            <w:r>
              <w:t>12 535,16</w:t>
            </w:r>
          </w:p>
        </w:tc>
        <w:tc>
          <w:tcPr>
            <w:tcW w:w="1701" w:type="dxa"/>
          </w:tcPr>
          <w:p w:rsidR="007F6649" w:rsidRDefault="007F6649">
            <w:pPr>
              <w:pStyle w:val="ConsPlusNormal"/>
              <w:jc w:val="center"/>
            </w:pPr>
            <w:r>
              <w:t>12 535,16</w:t>
            </w:r>
          </w:p>
        </w:tc>
        <w:tc>
          <w:tcPr>
            <w:tcW w:w="1814" w:type="dxa"/>
          </w:tcPr>
          <w:p w:rsidR="007F6649" w:rsidRDefault="007F6649">
            <w:pPr>
              <w:pStyle w:val="ConsPlusNormal"/>
              <w:jc w:val="center"/>
            </w:pPr>
            <w:r>
              <w:t>239 959,82</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1 112 404,03</w:t>
            </w:r>
          </w:p>
        </w:tc>
        <w:tc>
          <w:tcPr>
            <w:tcW w:w="1701" w:type="dxa"/>
          </w:tcPr>
          <w:p w:rsidR="007F6649" w:rsidRDefault="007F6649">
            <w:pPr>
              <w:pStyle w:val="ConsPlusNormal"/>
              <w:jc w:val="center"/>
            </w:pPr>
            <w:r>
              <w:t>1 258 323,15</w:t>
            </w:r>
          </w:p>
        </w:tc>
        <w:tc>
          <w:tcPr>
            <w:tcW w:w="1701" w:type="dxa"/>
          </w:tcPr>
          <w:p w:rsidR="007F6649" w:rsidRDefault="007F6649">
            <w:pPr>
              <w:pStyle w:val="ConsPlusNormal"/>
              <w:jc w:val="center"/>
            </w:pPr>
            <w:r>
              <w:t>1 827 885,06</w:t>
            </w:r>
          </w:p>
        </w:tc>
        <w:tc>
          <w:tcPr>
            <w:tcW w:w="1701" w:type="dxa"/>
          </w:tcPr>
          <w:p w:rsidR="007F6649" w:rsidRDefault="007F6649">
            <w:pPr>
              <w:pStyle w:val="ConsPlusNormal"/>
              <w:jc w:val="center"/>
            </w:pPr>
            <w:r>
              <w:t>1 793 512,50</w:t>
            </w:r>
          </w:p>
        </w:tc>
        <w:tc>
          <w:tcPr>
            <w:tcW w:w="1701" w:type="dxa"/>
          </w:tcPr>
          <w:p w:rsidR="007F6649" w:rsidRDefault="007F6649">
            <w:pPr>
              <w:pStyle w:val="ConsPlusNormal"/>
              <w:jc w:val="center"/>
            </w:pPr>
            <w:r>
              <w:t>1 582 514,80</w:t>
            </w:r>
          </w:p>
        </w:tc>
        <w:tc>
          <w:tcPr>
            <w:tcW w:w="1701" w:type="dxa"/>
          </w:tcPr>
          <w:p w:rsidR="007F6649" w:rsidRDefault="007F6649">
            <w:pPr>
              <w:pStyle w:val="ConsPlusNormal"/>
              <w:jc w:val="center"/>
            </w:pPr>
            <w:r>
              <w:t>1 432 180,50</w:t>
            </w:r>
          </w:p>
        </w:tc>
        <w:tc>
          <w:tcPr>
            <w:tcW w:w="1701" w:type="dxa"/>
          </w:tcPr>
          <w:p w:rsidR="007F6649" w:rsidRDefault="007F6649">
            <w:pPr>
              <w:pStyle w:val="ConsPlusNormal"/>
              <w:jc w:val="center"/>
            </w:pPr>
            <w:r>
              <w:t>1 241 445,04</w:t>
            </w:r>
          </w:p>
        </w:tc>
        <w:tc>
          <w:tcPr>
            <w:tcW w:w="1701" w:type="dxa"/>
          </w:tcPr>
          <w:p w:rsidR="007F6649" w:rsidRDefault="007F6649">
            <w:pPr>
              <w:pStyle w:val="ConsPlusNormal"/>
              <w:jc w:val="center"/>
            </w:pPr>
            <w:r>
              <w:t>1 241 445,04</w:t>
            </w:r>
          </w:p>
        </w:tc>
        <w:tc>
          <w:tcPr>
            <w:tcW w:w="1701" w:type="dxa"/>
          </w:tcPr>
          <w:p w:rsidR="007F6649" w:rsidRDefault="007F6649">
            <w:pPr>
              <w:pStyle w:val="ConsPlusNormal"/>
              <w:jc w:val="center"/>
            </w:pPr>
            <w:r>
              <w:t>1 241 445,04</w:t>
            </w:r>
          </w:p>
        </w:tc>
        <w:tc>
          <w:tcPr>
            <w:tcW w:w="1701" w:type="dxa"/>
          </w:tcPr>
          <w:p w:rsidR="007F6649" w:rsidRDefault="007F6649">
            <w:pPr>
              <w:pStyle w:val="ConsPlusNormal"/>
              <w:jc w:val="center"/>
            </w:pPr>
            <w:r>
              <w:t>1 241 445,04</w:t>
            </w:r>
          </w:p>
        </w:tc>
        <w:tc>
          <w:tcPr>
            <w:tcW w:w="1701" w:type="dxa"/>
          </w:tcPr>
          <w:p w:rsidR="007F6649" w:rsidRDefault="007F6649">
            <w:pPr>
              <w:pStyle w:val="ConsPlusNormal"/>
              <w:jc w:val="center"/>
            </w:pPr>
            <w:r>
              <w:t>1 241 445,04</w:t>
            </w:r>
          </w:p>
        </w:tc>
        <w:tc>
          <w:tcPr>
            <w:tcW w:w="1814" w:type="dxa"/>
          </w:tcPr>
          <w:p w:rsidR="007F6649" w:rsidRDefault="007F6649">
            <w:pPr>
              <w:pStyle w:val="ConsPlusNormal"/>
              <w:jc w:val="center"/>
            </w:pPr>
            <w:r>
              <w:t>15 214 045,24</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1 050 391,93</w:t>
            </w:r>
          </w:p>
        </w:tc>
        <w:tc>
          <w:tcPr>
            <w:tcW w:w="1701" w:type="dxa"/>
          </w:tcPr>
          <w:p w:rsidR="007F6649" w:rsidRDefault="007F6649">
            <w:pPr>
              <w:pStyle w:val="ConsPlusNormal"/>
              <w:jc w:val="center"/>
            </w:pPr>
            <w:r>
              <w:t>1 181 555,15</w:t>
            </w:r>
          </w:p>
        </w:tc>
        <w:tc>
          <w:tcPr>
            <w:tcW w:w="1701" w:type="dxa"/>
          </w:tcPr>
          <w:p w:rsidR="007F6649" w:rsidRDefault="007F6649">
            <w:pPr>
              <w:pStyle w:val="ConsPlusNormal"/>
              <w:jc w:val="center"/>
            </w:pPr>
            <w:r>
              <w:t>1 738 473,06</w:t>
            </w:r>
          </w:p>
        </w:tc>
        <w:tc>
          <w:tcPr>
            <w:tcW w:w="1701" w:type="dxa"/>
          </w:tcPr>
          <w:p w:rsidR="007F6649" w:rsidRDefault="007F6649">
            <w:pPr>
              <w:pStyle w:val="ConsPlusNormal"/>
              <w:jc w:val="center"/>
            </w:pPr>
            <w:r>
              <w:t>1 695 447,50</w:t>
            </w:r>
          </w:p>
        </w:tc>
        <w:tc>
          <w:tcPr>
            <w:tcW w:w="1701" w:type="dxa"/>
          </w:tcPr>
          <w:p w:rsidR="007F6649" w:rsidRDefault="007F6649">
            <w:pPr>
              <w:pStyle w:val="ConsPlusNormal"/>
              <w:jc w:val="center"/>
            </w:pPr>
            <w:r>
              <w:t>1 485 325,80</w:t>
            </w:r>
          </w:p>
        </w:tc>
        <w:tc>
          <w:tcPr>
            <w:tcW w:w="1701" w:type="dxa"/>
          </w:tcPr>
          <w:p w:rsidR="007F6649" w:rsidRDefault="007F6649">
            <w:pPr>
              <w:pStyle w:val="ConsPlusNormal"/>
              <w:jc w:val="center"/>
            </w:pPr>
            <w:r>
              <w:t>1 334 878,50</w:t>
            </w:r>
          </w:p>
        </w:tc>
        <w:tc>
          <w:tcPr>
            <w:tcW w:w="1701" w:type="dxa"/>
          </w:tcPr>
          <w:p w:rsidR="007F6649" w:rsidRDefault="007F6649">
            <w:pPr>
              <w:pStyle w:val="ConsPlusNormal"/>
              <w:jc w:val="center"/>
            </w:pPr>
            <w:r>
              <w:t>1 152 862,04</w:t>
            </w:r>
          </w:p>
        </w:tc>
        <w:tc>
          <w:tcPr>
            <w:tcW w:w="1701" w:type="dxa"/>
          </w:tcPr>
          <w:p w:rsidR="007F6649" w:rsidRDefault="007F6649">
            <w:pPr>
              <w:pStyle w:val="ConsPlusNormal"/>
              <w:jc w:val="center"/>
            </w:pPr>
            <w:r>
              <w:t>1 152 862,04</w:t>
            </w:r>
          </w:p>
        </w:tc>
        <w:tc>
          <w:tcPr>
            <w:tcW w:w="1701" w:type="dxa"/>
          </w:tcPr>
          <w:p w:rsidR="007F6649" w:rsidRDefault="007F6649">
            <w:pPr>
              <w:pStyle w:val="ConsPlusNormal"/>
              <w:jc w:val="center"/>
            </w:pPr>
            <w:r>
              <w:t>1 152 862,04</w:t>
            </w:r>
          </w:p>
        </w:tc>
        <w:tc>
          <w:tcPr>
            <w:tcW w:w="1701" w:type="dxa"/>
          </w:tcPr>
          <w:p w:rsidR="007F6649" w:rsidRDefault="007F6649">
            <w:pPr>
              <w:pStyle w:val="ConsPlusNormal"/>
              <w:jc w:val="center"/>
            </w:pPr>
            <w:r>
              <w:t>1 152 862,04</w:t>
            </w:r>
          </w:p>
        </w:tc>
        <w:tc>
          <w:tcPr>
            <w:tcW w:w="1701" w:type="dxa"/>
          </w:tcPr>
          <w:p w:rsidR="007F6649" w:rsidRDefault="007F6649">
            <w:pPr>
              <w:pStyle w:val="ConsPlusNormal"/>
              <w:jc w:val="center"/>
            </w:pPr>
            <w:r>
              <w:t>1 152 862,04</w:t>
            </w:r>
          </w:p>
        </w:tc>
        <w:tc>
          <w:tcPr>
            <w:tcW w:w="1814" w:type="dxa"/>
          </w:tcPr>
          <w:p w:rsidR="007F6649" w:rsidRDefault="007F6649">
            <w:pPr>
              <w:pStyle w:val="ConsPlusNormal"/>
              <w:jc w:val="center"/>
            </w:pPr>
            <w:r>
              <w:t>14 250 382,14</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финансов Кировской области</w:t>
            </w:r>
          </w:p>
        </w:tc>
        <w:tc>
          <w:tcPr>
            <w:tcW w:w="1701" w:type="dxa"/>
          </w:tcPr>
          <w:p w:rsidR="007F6649" w:rsidRDefault="007F6649">
            <w:pPr>
              <w:pStyle w:val="ConsPlusNormal"/>
              <w:jc w:val="center"/>
            </w:pPr>
            <w:r>
              <w:t>62 012,10</w:t>
            </w:r>
          </w:p>
        </w:tc>
        <w:tc>
          <w:tcPr>
            <w:tcW w:w="1701" w:type="dxa"/>
          </w:tcPr>
          <w:p w:rsidR="007F6649" w:rsidRDefault="007F6649">
            <w:pPr>
              <w:pStyle w:val="ConsPlusNormal"/>
              <w:jc w:val="center"/>
            </w:pPr>
            <w:r>
              <w:t>76 768,00</w:t>
            </w:r>
          </w:p>
        </w:tc>
        <w:tc>
          <w:tcPr>
            <w:tcW w:w="1701" w:type="dxa"/>
          </w:tcPr>
          <w:p w:rsidR="007F6649" w:rsidRDefault="007F6649">
            <w:pPr>
              <w:pStyle w:val="ConsPlusNormal"/>
              <w:jc w:val="center"/>
            </w:pPr>
            <w:r>
              <w:t>89 412,00</w:t>
            </w:r>
          </w:p>
        </w:tc>
        <w:tc>
          <w:tcPr>
            <w:tcW w:w="1701" w:type="dxa"/>
          </w:tcPr>
          <w:p w:rsidR="007F6649" w:rsidRDefault="007F6649">
            <w:pPr>
              <w:pStyle w:val="ConsPlusNormal"/>
              <w:jc w:val="center"/>
            </w:pPr>
            <w:r>
              <w:t>98 065,00</w:t>
            </w:r>
          </w:p>
        </w:tc>
        <w:tc>
          <w:tcPr>
            <w:tcW w:w="1701" w:type="dxa"/>
          </w:tcPr>
          <w:p w:rsidR="007F6649" w:rsidRDefault="007F6649">
            <w:pPr>
              <w:pStyle w:val="ConsPlusNormal"/>
              <w:jc w:val="center"/>
            </w:pPr>
            <w:r>
              <w:t>97 189,00</w:t>
            </w:r>
          </w:p>
        </w:tc>
        <w:tc>
          <w:tcPr>
            <w:tcW w:w="1701" w:type="dxa"/>
          </w:tcPr>
          <w:p w:rsidR="007F6649" w:rsidRDefault="007F6649">
            <w:pPr>
              <w:pStyle w:val="ConsPlusNormal"/>
              <w:jc w:val="center"/>
            </w:pPr>
            <w:r>
              <w:t>97 302,00</w:t>
            </w:r>
          </w:p>
        </w:tc>
        <w:tc>
          <w:tcPr>
            <w:tcW w:w="1701" w:type="dxa"/>
          </w:tcPr>
          <w:p w:rsidR="007F6649" w:rsidRDefault="007F6649">
            <w:pPr>
              <w:pStyle w:val="ConsPlusNormal"/>
              <w:jc w:val="center"/>
            </w:pPr>
            <w:r>
              <w:t>88 583,00</w:t>
            </w:r>
          </w:p>
        </w:tc>
        <w:tc>
          <w:tcPr>
            <w:tcW w:w="1701" w:type="dxa"/>
          </w:tcPr>
          <w:p w:rsidR="007F6649" w:rsidRDefault="007F6649">
            <w:pPr>
              <w:pStyle w:val="ConsPlusNormal"/>
              <w:jc w:val="center"/>
            </w:pPr>
            <w:r>
              <w:t>88 583,00</w:t>
            </w:r>
          </w:p>
        </w:tc>
        <w:tc>
          <w:tcPr>
            <w:tcW w:w="1701" w:type="dxa"/>
          </w:tcPr>
          <w:p w:rsidR="007F6649" w:rsidRDefault="007F6649">
            <w:pPr>
              <w:pStyle w:val="ConsPlusNormal"/>
              <w:jc w:val="center"/>
            </w:pPr>
            <w:r>
              <w:t>88 583,00</w:t>
            </w:r>
          </w:p>
        </w:tc>
        <w:tc>
          <w:tcPr>
            <w:tcW w:w="1701" w:type="dxa"/>
          </w:tcPr>
          <w:p w:rsidR="007F6649" w:rsidRDefault="007F6649">
            <w:pPr>
              <w:pStyle w:val="ConsPlusNormal"/>
              <w:jc w:val="center"/>
            </w:pPr>
            <w:r>
              <w:t>88 583,00</w:t>
            </w:r>
          </w:p>
        </w:tc>
        <w:tc>
          <w:tcPr>
            <w:tcW w:w="1701" w:type="dxa"/>
          </w:tcPr>
          <w:p w:rsidR="007F6649" w:rsidRDefault="007F6649">
            <w:pPr>
              <w:pStyle w:val="ConsPlusNormal"/>
              <w:jc w:val="center"/>
            </w:pPr>
            <w:r>
              <w:t>88 583,00</w:t>
            </w:r>
          </w:p>
        </w:tc>
        <w:tc>
          <w:tcPr>
            <w:tcW w:w="1814" w:type="dxa"/>
          </w:tcPr>
          <w:p w:rsidR="007F6649" w:rsidRDefault="007F6649">
            <w:pPr>
              <w:pStyle w:val="ConsPlusNormal"/>
              <w:jc w:val="center"/>
            </w:pPr>
            <w:r>
              <w:t>963 663,10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внебюджетные источники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2 984,10</w:t>
            </w:r>
          </w:p>
        </w:tc>
        <w:tc>
          <w:tcPr>
            <w:tcW w:w="1701" w:type="dxa"/>
          </w:tcPr>
          <w:p w:rsidR="007F6649" w:rsidRDefault="007F6649">
            <w:pPr>
              <w:pStyle w:val="ConsPlusNormal"/>
              <w:jc w:val="center"/>
            </w:pPr>
            <w:r>
              <w:t>2 970,00</w:t>
            </w:r>
          </w:p>
        </w:tc>
        <w:tc>
          <w:tcPr>
            <w:tcW w:w="1701" w:type="dxa"/>
          </w:tcPr>
          <w:p w:rsidR="007F6649" w:rsidRDefault="007F6649">
            <w:pPr>
              <w:pStyle w:val="ConsPlusNormal"/>
              <w:jc w:val="center"/>
            </w:pPr>
            <w:r>
              <w:t>3 175,20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9 129,30</w:t>
            </w:r>
          </w:p>
        </w:tc>
      </w:tr>
      <w:tr w:rsidR="007F6649">
        <w:tc>
          <w:tcPr>
            <w:tcW w:w="680" w:type="dxa"/>
            <w:vMerge w:val="restart"/>
          </w:tcPr>
          <w:p w:rsidR="007F6649" w:rsidRDefault="007F6649">
            <w:pPr>
              <w:pStyle w:val="ConsPlusNormal"/>
              <w:jc w:val="center"/>
            </w:pPr>
            <w:r>
              <w:t>2.1.</w:t>
            </w:r>
          </w:p>
        </w:tc>
        <w:tc>
          <w:tcPr>
            <w:tcW w:w="2891" w:type="dxa"/>
            <w:vMerge w:val="restart"/>
          </w:tcPr>
          <w:p w:rsidR="007F6649" w:rsidRDefault="007F6649">
            <w:pPr>
              <w:pStyle w:val="ConsPlusNormal"/>
            </w:pPr>
            <w:r>
              <w:t>Отдельное мероприятие "Обеспечение государственных гарантий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749 193,60</w:t>
            </w:r>
          </w:p>
        </w:tc>
        <w:tc>
          <w:tcPr>
            <w:tcW w:w="1701" w:type="dxa"/>
          </w:tcPr>
          <w:p w:rsidR="007F6649" w:rsidRDefault="007F6649">
            <w:pPr>
              <w:pStyle w:val="ConsPlusNormal"/>
              <w:jc w:val="center"/>
            </w:pPr>
            <w:r>
              <w:t>900 702,40</w:t>
            </w:r>
          </w:p>
        </w:tc>
        <w:tc>
          <w:tcPr>
            <w:tcW w:w="1701" w:type="dxa"/>
          </w:tcPr>
          <w:p w:rsidR="007F6649" w:rsidRDefault="007F6649">
            <w:pPr>
              <w:pStyle w:val="ConsPlusNormal"/>
              <w:jc w:val="center"/>
            </w:pPr>
            <w:r>
              <w:t>552 032,17</w:t>
            </w:r>
          </w:p>
        </w:tc>
        <w:tc>
          <w:tcPr>
            <w:tcW w:w="1701" w:type="dxa"/>
          </w:tcPr>
          <w:p w:rsidR="007F6649" w:rsidRDefault="007F6649">
            <w:pPr>
              <w:pStyle w:val="ConsPlusNormal"/>
              <w:jc w:val="center"/>
            </w:pPr>
            <w:r>
              <w:t>702 670,90</w:t>
            </w:r>
          </w:p>
        </w:tc>
        <w:tc>
          <w:tcPr>
            <w:tcW w:w="1701" w:type="dxa"/>
          </w:tcPr>
          <w:p w:rsidR="007F6649" w:rsidRDefault="007F6649">
            <w:pPr>
              <w:pStyle w:val="ConsPlusNormal"/>
              <w:jc w:val="center"/>
            </w:pPr>
            <w:r>
              <w:t>598 375,30</w:t>
            </w:r>
          </w:p>
        </w:tc>
        <w:tc>
          <w:tcPr>
            <w:tcW w:w="1701" w:type="dxa"/>
          </w:tcPr>
          <w:p w:rsidR="007F6649" w:rsidRDefault="007F6649">
            <w:pPr>
              <w:pStyle w:val="ConsPlusNormal"/>
              <w:jc w:val="center"/>
            </w:pPr>
            <w:r>
              <w:t>601 013,90</w:t>
            </w:r>
          </w:p>
        </w:tc>
        <w:tc>
          <w:tcPr>
            <w:tcW w:w="1701" w:type="dxa"/>
          </w:tcPr>
          <w:p w:rsidR="007F6649" w:rsidRDefault="007F6649">
            <w:pPr>
              <w:pStyle w:val="ConsPlusNormal"/>
              <w:jc w:val="center"/>
            </w:pPr>
            <w:r>
              <w:t>536 663,10</w:t>
            </w:r>
          </w:p>
        </w:tc>
        <w:tc>
          <w:tcPr>
            <w:tcW w:w="1701" w:type="dxa"/>
          </w:tcPr>
          <w:p w:rsidR="007F6649" w:rsidRDefault="007F6649">
            <w:pPr>
              <w:pStyle w:val="ConsPlusNormal"/>
              <w:jc w:val="center"/>
            </w:pPr>
            <w:r>
              <w:t>536 663,10</w:t>
            </w:r>
          </w:p>
        </w:tc>
        <w:tc>
          <w:tcPr>
            <w:tcW w:w="1701" w:type="dxa"/>
          </w:tcPr>
          <w:p w:rsidR="007F6649" w:rsidRDefault="007F6649">
            <w:pPr>
              <w:pStyle w:val="ConsPlusNormal"/>
              <w:jc w:val="center"/>
            </w:pPr>
            <w:r>
              <w:t>536 663,10</w:t>
            </w:r>
          </w:p>
        </w:tc>
        <w:tc>
          <w:tcPr>
            <w:tcW w:w="1701" w:type="dxa"/>
          </w:tcPr>
          <w:p w:rsidR="007F6649" w:rsidRDefault="007F6649">
            <w:pPr>
              <w:pStyle w:val="ConsPlusNormal"/>
              <w:jc w:val="center"/>
            </w:pPr>
            <w:r>
              <w:t>536 663,10</w:t>
            </w:r>
          </w:p>
        </w:tc>
        <w:tc>
          <w:tcPr>
            <w:tcW w:w="1701" w:type="dxa"/>
          </w:tcPr>
          <w:p w:rsidR="007F6649" w:rsidRDefault="007F6649">
            <w:pPr>
              <w:pStyle w:val="ConsPlusNormal"/>
              <w:jc w:val="center"/>
            </w:pPr>
            <w:r>
              <w:t>536 663,10</w:t>
            </w:r>
          </w:p>
        </w:tc>
        <w:tc>
          <w:tcPr>
            <w:tcW w:w="1814" w:type="dxa"/>
          </w:tcPr>
          <w:p w:rsidR="007F6649" w:rsidRDefault="007F6649">
            <w:pPr>
              <w:pStyle w:val="ConsPlusNormal"/>
              <w:jc w:val="center"/>
            </w:pPr>
            <w:r>
              <w:t>6 787 303,77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27 080,98</w:t>
            </w:r>
          </w:p>
        </w:tc>
        <w:tc>
          <w:tcPr>
            <w:tcW w:w="1701" w:type="dxa"/>
          </w:tcPr>
          <w:p w:rsidR="007F6649" w:rsidRDefault="007F6649">
            <w:pPr>
              <w:pStyle w:val="ConsPlusNormal"/>
              <w:jc w:val="center"/>
            </w:pPr>
            <w:r>
              <w:t>34 568,02</w:t>
            </w:r>
          </w:p>
        </w:tc>
        <w:tc>
          <w:tcPr>
            <w:tcW w:w="1701" w:type="dxa"/>
          </w:tcPr>
          <w:p w:rsidR="007F6649" w:rsidRDefault="007F6649">
            <w:pPr>
              <w:pStyle w:val="ConsPlusNormal"/>
              <w:jc w:val="center"/>
            </w:pPr>
            <w:r>
              <w:t>6 504,87</w:t>
            </w:r>
          </w:p>
        </w:tc>
        <w:tc>
          <w:tcPr>
            <w:tcW w:w="1701" w:type="dxa"/>
          </w:tcPr>
          <w:p w:rsidR="007F6649" w:rsidRDefault="007F6649">
            <w:pPr>
              <w:pStyle w:val="ConsPlusNormal"/>
              <w:jc w:val="center"/>
            </w:pPr>
            <w:r>
              <w:t>6 528,20</w:t>
            </w:r>
          </w:p>
        </w:tc>
        <w:tc>
          <w:tcPr>
            <w:tcW w:w="1701" w:type="dxa"/>
          </w:tcPr>
          <w:p w:rsidR="007F6649" w:rsidRDefault="007F6649">
            <w:pPr>
              <w:pStyle w:val="ConsPlusNormal"/>
              <w:jc w:val="center"/>
            </w:pPr>
            <w:r>
              <w:t>6 528,30</w:t>
            </w:r>
          </w:p>
        </w:tc>
        <w:tc>
          <w:tcPr>
            <w:tcW w:w="1701" w:type="dxa"/>
          </w:tcPr>
          <w:p w:rsidR="007F6649" w:rsidRDefault="007F6649">
            <w:pPr>
              <w:pStyle w:val="ConsPlusNormal"/>
              <w:jc w:val="center"/>
            </w:pPr>
            <w:r>
              <w:t>6 546,50</w:t>
            </w:r>
          </w:p>
        </w:tc>
        <w:tc>
          <w:tcPr>
            <w:tcW w:w="1701" w:type="dxa"/>
          </w:tcPr>
          <w:p w:rsidR="007F6649" w:rsidRDefault="007F6649">
            <w:pPr>
              <w:pStyle w:val="ConsPlusNormal"/>
              <w:jc w:val="center"/>
            </w:pPr>
            <w:r>
              <w:t>6 786,66</w:t>
            </w:r>
          </w:p>
        </w:tc>
        <w:tc>
          <w:tcPr>
            <w:tcW w:w="1701" w:type="dxa"/>
          </w:tcPr>
          <w:p w:rsidR="007F6649" w:rsidRDefault="007F6649">
            <w:pPr>
              <w:pStyle w:val="ConsPlusNormal"/>
              <w:jc w:val="center"/>
            </w:pPr>
            <w:r>
              <w:t>6 786,66</w:t>
            </w:r>
          </w:p>
        </w:tc>
        <w:tc>
          <w:tcPr>
            <w:tcW w:w="1701" w:type="dxa"/>
          </w:tcPr>
          <w:p w:rsidR="007F6649" w:rsidRDefault="007F6649">
            <w:pPr>
              <w:pStyle w:val="ConsPlusNormal"/>
              <w:jc w:val="center"/>
            </w:pPr>
            <w:r>
              <w:t>6 786,66</w:t>
            </w:r>
          </w:p>
        </w:tc>
        <w:tc>
          <w:tcPr>
            <w:tcW w:w="1701" w:type="dxa"/>
          </w:tcPr>
          <w:p w:rsidR="007F6649" w:rsidRDefault="007F6649">
            <w:pPr>
              <w:pStyle w:val="ConsPlusNormal"/>
              <w:jc w:val="center"/>
            </w:pPr>
            <w:r>
              <w:t>6 786,66</w:t>
            </w:r>
          </w:p>
        </w:tc>
        <w:tc>
          <w:tcPr>
            <w:tcW w:w="1701" w:type="dxa"/>
          </w:tcPr>
          <w:p w:rsidR="007F6649" w:rsidRDefault="007F6649">
            <w:pPr>
              <w:pStyle w:val="ConsPlusNormal"/>
              <w:jc w:val="center"/>
            </w:pPr>
            <w:r>
              <w:t>6 786,66</w:t>
            </w:r>
          </w:p>
        </w:tc>
        <w:tc>
          <w:tcPr>
            <w:tcW w:w="1814" w:type="dxa"/>
          </w:tcPr>
          <w:p w:rsidR="007F6649" w:rsidRDefault="007F6649">
            <w:pPr>
              <w:pStyle w:val="ConsPlusNormal"/>
              <w:jc w:val="center"/>
            </w:pPr>
            <w:r>
              <w:t>121 690,17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27 080,98</w:t>
            </w:r>
          </w:p>
        </w:tc>
        <w:tc>
          <w:tcPr>
            <w:tcW w:w="1701" w:type="dxa"/>
          </w:tcPr>
          <w:p w:rsidR="007F6649" w:rsidRDefault="007F6649">
            <w:pPr>
              <w:pStyle w:val="ConsPlusNormal"/>
              <w:jc w:val="center"/>
            </w:pPr>
            <w:r>
              <w:t>34 568,02</w:t>
            </w:r>
          </w:p>
        </w:tc>
        <w:tc>
          <w:tcPr>
            <w:tcW w:w="1701" w:type="dxa"/>
          </w:tcPr>
          <w:p w:rsidR="007F6649" w:rsidRDefault="007F6649">
            <w:pPr>
              <w:pStyle w:val="ConsPlusNormal"/>
              <w:jc w:val="center"/>
            </w:pPr>
            <w:r>
              <w:t>6 504,87</w:t>
            </w:r>
          </w:p>
        </w:tc>
        <w:tc>
          <w:tcPr>
            <w:tcW w:w="1701" w:type="dxa"/>
          </w:tcPr>
          <w:p w:rsidR="007F6649" w:rsidRDefault="007F6649">
            <w:pPr>
              <w:pStyle w:val="ConsPlusNormal"/>
              <w:jc w:val="center"/>
            </w:pPr>
            <w:r>
              <w:t>6 528,20</w:t>
            </w:r>
          </w:p>
        </w:tc>
        <w:tc>
          <w:tcPr>
            <w:tcW w:w="1701" w:type="dxa"/>
          </w:tcPr>
          <w:p w:rsidR="007F6649" w:rsidRDefault="007F6649">
            <w:pPr>
              <w:pStyle w:val="ConsPlusNormal"/>
              <w:jc w:val="center"/>
            </w:pPr>
            <w:r>
              <w:t>6 528,30</w:t>
            </w:r>
          </w:p>
        </w:tc>
        <w:tc>
          <w:tcPr>
            <w:tcW w:w="1701" w:type="dxa"/>
          </w:tcPr>
          <w:p w:rsidR="007F6649" w:rsidRDefault="007F6649">
            <w:pPr>
              <w:pStyle w:val="ConsPlusNormal"/>
              <w:jc w:val="center"/>
            </w:pPr>
            <w:r>
              <w:t>6 546,50</w:t>
            </w:r>
          </w:p>
        </w:tc>
        <w:tc>
          <w:tcPr>
            <w:tcW w:w="1701" w:type="dxa"/>
          </w:tcPr>
          <w:p w:rsidR="007F6649" w:rsidRDefault="007F6649">
            <w:pPr>
              <w:pStyle w:val="ConsPlusNormal"/>
              <w:jc w:val="center"/>
            </w:pPr>
            <w:r>
              <w:t>6 786,66</w:t>
            </w:r>
          </w:p>
        </w:tc>
        <w:tc>
          <w:tcPr>
            <w:tcW w:w="1701" w:type="dxa"/>
          </w:tcPr>
          <w:p w:rsidR="007F6649" w:rsidRDefault="007F6649">
            <w:pPr>
              <w:pStyle w:val="ConsPlusNormal"/>
              <w:jc w:val="center"/>
            </w:pPr>
            <w:r>
              <w:t>6 786,66</w:t>
            </w:r>
          </w:p>
        </w:tc>
        <w:tc>
          <w:tcPr>
            <w:tcW w:w="1701" w:type="dxa"/>
          </w:tcPr>
          <w:p w:rsidR="007F6649" w:rsidRDefault="007F6649">
            <w:pPr>
              <w:pStyle w:val="ConsPlusNormal"/>
              <w:jc w:val="center"/>
            </w:pPr>
            <w:r>
              <w:t>6 786,66</w:t>
            </w:r>
          </w:p>
        </w:tc>
        <w:tc>
          <w:tcPr>
            <w:tcW w:w="1701" w:type="dxa"/>
          </w:tcPr>
          <w:p w:rsidR="007F6649" w:rsidRDefault="007F6649">
            <w:pPr>
              <w:pStyle w:val="ConsPlusNormal"/>
              <w:jc w:val="center"/>
            </w:pPr>
            <w:r>
              <w:t>6 786,66</w:t>
            </w:r>
          </w:p>
        </w:tc>
        <w:tc>
          <w:tcPr>
            <w:tcW w:w="1701" w:type="dxa"/>
          </w:tcPr>
          <w:p w:rsidR="007F6649" w:rsidRDefault="007F6649">
            <w:pPr>
              <w:pStyle w:val="ConsPlusNormal"/>
              <w:jc w:val="center"/>
            </w:pPr>
            <w:r>
              <w:t>6 786,66</w:t>
            </w:r>
          </w:p>
        </w:tc>
        <w:tc>
          <w:tcPr>
            <w:tcW w:w="1814" w:type="dxa"/>
          </w:tcPr>
          <w:p w:rsidR="007F6649" w:rsidRDefault="007F6649">
            <w:pPr>
              <w:pStyle w:val="ConsPlusNormal"/>
              <w:jc w:val="center"/>
            </w:pPr>
            <w:r>
              <w:t>121 690,17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722 112,62</w:t>
            </w:r>
          </w:p>
        </w:tc>
        <w:tc>
          <w:tcPr>
            <w:tcW w:w="1701" w:type="dxa"/>
          </w:tcPr>
          <w:p w:rsidR="007F6649" w:rsidRDefault="007F6649">
            <w:pPr>
              <w:pStyle w:val="ConsPlusNormal"/>
              <w:jc w:val="center"/>
            </w:pPr>
            <w:r>
              <w:t>863 150,28</w:t>
            </w:r>
          </w:p>
        </w:tc>
        <w:tc>
          <w:tcPr>
            <w:tcW w:w="1701" w:type="dxa"/>
          </w:tcPr>
          <w:p w:rsidR="007F6649" w:rsidRDefault="007F6649">
            <w:pPr>
              <w:pStyle w:val="ConsPlusNormal"/>
              <w:jc w:val="center"/>
            </w:pPr>
            <w:r>
              <w:t>542 557,30</w:t>
            </w:r>
          </w:p>
        </w:tc>
        <w:tc>
          <w:tcPr>
            <w:tcW w:w="1701" w:type="dxa"/>
          </w:tcPr>
          <w:p w:rsidR="007F6649" w:rsidRDefault="007F6649">
            <w:pPr>
              <w:pStyle w:val="ConsPlusNormal"/>
              <w:jc w:val="center"/>
            </w:pPr>
            <w:r>
              <w:t>692 967,50</w:t>
            </w:r>
          </w:p>
        </w:tc>
        <w:tc>
          <w:tcPr>
            <w:tcW w:w="1701" w:type="dxa"/>
          </w:tcPr>
          <w:p w:rsidR="007F6649" w:rsidRDefault="007F6649">
            <w:pPr>
              <w:pStyle w:val="ConsPlusNormal"/>
              <w:jc w:val="center"/>
            </w:pPr>
            <w:r>
              <w:t>591 847,00</w:t>
            </w:r>
          </w:p>
        </w:tc>
        <w:tc>
          <w:tcPr>
            <w:tcW w:w="1701" w:type="dxa"/>
          </w:tcPr>
          <w:p w:rsidR="007F6649" w:rsidRDefault="007F6649">
            <w:pPr>
              <w:pStyle w:val="ConsPlusNormal"/>
              <w:jc w:val="center"/>
            </w:pPr>
            <w:r>
              <w:t>594 467,40</w:t>
            </w:r>
          </w:p>
        </w:tc>
        <w:tc>
          <w:tcPr>
            <w:tcW w:w="1701" w:type="dxa"/>
          </w:tcPr>
          <w:p w:rsidR="007F6649" w:rsidRDefault="007F6649">
            <w:pPr>
              <w:pStyle w:val="ConsPlusNormal"/>
              <w:jc w:val="center"/>
            </w:pPr>
            <w:r>
              <w:t>529 876,44</w:t>
            </w:r>
          </w:p>
        </w:tc>
        <w:tc>
          <w:tcPr>
            <w:tcW w:w="1701" w:type="dxa"/>
          </w:tcPr>
          <w:p w:rsidR="007F6649" w:rsidRDefault="007F6649">
            <w:pPr>
              <w:pStyle w:val="ConsPlusNormal"/>
              <w:jc w:val="center"/>
            </w:pPr>
            <w:r>
              <w:t>529 876,44</w:t>
            </w:r>
          </w:p>
        </w:tc>
        <w:tc>
          <w:tcPr>
            <w:tcW w:w="1701" w:type="dxa"/>
          </w:tcPr>
          <w:p w:rsidR="007F6649" w:rsidRDefault="007F6649">
            <w:pPr>
              <w:pStyle w:val="ConsPlusNormal"/>
              <w:jc w:val="center"/>
            </w:pPr>
            <w:r>
              <w:t>529 876,44</w:t>
            </w:r>
          </w:p>
        </w:tc>
        <w:tc>
          <w:tcPr>
            <w:tcW w:w="1701" w:type="dxa"/>
          </w:tcPr>
          <w:p w:rsidR="007F6649" w:rsidRDefault="007F6649">
            <w:pPr>
              <w:pStyle w:val="ConsPlusNormal"/>
              <w:jc w:val="center"/>
            </w:pPr>
            <w:r>
              <w:t>529 876,44</w:t>
            </w:r>
          </w:p>
        </w:tc>
        <w:tc>
          <w:tcPr>
            <w:tcW w:w="1701" w:type="dxa"/>
          </w:tcPr>
          <w:p w:rsidR="007F6649" w:rsidRDefault="007F6649">
            <w:pPr>
              <w:pStyle w:val="ConsPlusNormal"/>
              <w:jc w:val="center"/>
            </w:pPr>
            <w:r>
              <w:t>529 876,44</w:t>
            </w:r>
          </w:p>
        </w:tc>
        <w:tc>
          <w:tcPr>
            <w:tcW w:w="1814" w:type="dxa"/>
          </w:tcPr>
          <w:p w:rsidR="007F6649" w:rsidRDefault="007F6649">
            <w:pPr>
              <w:pStyle w:val="ConsPlusNormal"/>
              <w:jc w:val="center"/>
            </w:pPr>
            <w:r>
              <w:t>6 656 484,30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722 112,62</w:t>
            </w:r>
          </w:p>
        </w:tc>
        <w:tc>
          <w:tcPr>
            <w:tcW w:w="1701" w:type="dxa"/>
          </w:tcPr>
          <w:p w:rsidR="007F6649" w:rsidRDefault="007F6649">
            <w:pPr>
              <w:pStyle w:val="ConsPlusNormal"/>
              <w:jc w:val="center"/>
            </w:pPr>
            <w:r>
              <w:t>863 150,28</w:t>
            </w:r>
          </w:p>
        </w:tc>
        <w:tc>
          <w:tcPr>
            <w:tcW w:w="1701" w:type="dxa"/>
          </w:tcPr>
          <w:p w:rsidR="007F6649" w:rsidRDefault="007F6649">
            <w:pPr>
              <w:pStyle w:val="ConsPlusNormal"/>
              <w:jc w:val="center"/>
            </w:pPr>
            <w:r>
              <w:t>542 557,30</w:t>
            </w:r>
          </w:p>
        </w:tc>
        <w:tc>
          <w:tcPr>
            <w:tcW w:w="1701" w:type="dxa"/>
          </w:tcPr>
          <w:p w:rsidR="007F6649" w:rsidRDefault="007F6649">
            <w:pPr>
              <w:pStyle w:val="ConsPlusNormal"/>
              <w:jc w:val="center"/>
            </w:pPr>
            <w:r>
              <w:t>692 967,50</w:t>
            </w:r>
          </w:p>
        </w:tc>
        <w:tc>
          <w:tcPr>
            <w:tcW w:w="1701" w:type="dxa"/>
          </w:tcPr>
          <w:p w:rsidR="007F6649" w:rsidRDefault="007F6649">
            <w:pPr>
              <w:pStyle w:val="ConsPlusNormal"/>
              <w:jc w:val="center"/>
            </w:pPr>
            <w:r>
              <w:t>591 847,00</w:t>
            </w:r>
          </w:p>
        </w:tc>
        <w:tc>
          <w:tcPr>
            <w:tcW w:w="1701" w:type="dxa"/>
          </w:tcPr>
          <w:p w:rsidR="007F6649" w:rsidRDefault="007F6649">
            <w:pPr>
              <w:pStyle w:val="ConsPlusNormal"/>
              <w:jc w:val="center"/>
            </w:pPr>
            <w:r>
              <w:t>594 467,40</w:t>
            </w:r>
          </w:p>
        </w:tc>
        <w:tc>
          <w:tcPr>
            <w:tcW w:w="1701" w:type="dxa"/>
          </w:tcPr>
          <w:p w:rsidR="007F6649" w:rsidRDefault="007F6649">
            <w:pPr>
              <w:pStyle w:val="ConsPlusNormal"/>
              <w:jc w:val="center"/>
            </w:pPr>
            <w:r>
              <w:t>529 876,44</w:t>
            </w:r>
          </w:p>
        </w:tc>
        <w:tc>
          <w:tcPr>
            <w:tcW w:w="1701" w:type="dxa"/>
          </w:tcPr>
          <w:p w:rsidR="007F6649" w:rsidRDefault="007F6649">
            <w:pPr>
              <w:pStyle w:val="ConsPlusNormal"/>
              <w:jc w:val="center"/>
            </w:pPr>
            <w:r>
              <w:t>529 876,44</w:t>
            </w:r>
          </w:p>
        </w:tc>
        <w:tc>
          <w:tcPr>
            <w:tcW w:w="1701" w:type="dxa"/>
          </w:tcPr>
          <w:p w:rsidR="007F6649" w:rsidRDefault="007F6649">
            <w:pPr>
              <w:pStyle w:val="ConsPlusNormal"/>
              <w:jc w:val="center"/>
            </w:pPr>
            <w:r>
              <w:t>529 876,44</w:t>
            </w:r>
          </w:p>
        </w:tc>
        <w:tc>
          <w:tcPr>
            <w:tcW w:w="1701" w:type="dxa"/>
          </w:tcPr>
          <w:p w:rsidR="007F6649" w:rsidRDefault="007F6649">
            <w:pPr>
              <w:pStyle w:val="ConsPlusNormal"/>
              <w:jc w:val="center"/>
            </w:pPr>
            <w:r>
              <w:t>529 876,44</w:t>
            </w:r>
          </w:p>
        </w:tc>
        <w:tc>
          <w:tcPr>
            <w:tcW w:w="1701" w:type="dxa"/>
          </w:tcPr>
          <w:p w:rsidR="007F6649" w:rsidRDefault="007F6649">
            <w:pPr>
              <w:pStyle w:val="ConsPlusNormal"/>
              <w:jc w:val="center"/>
            </w:pPr>
            <w:r>
              <w:t>529 876,44</w:t>
            </w:r>
          </w:p>
        </w:tc>
        <w:tc>
          <w:tcPr>
            <w:tcW w:w="1814" w:type="dxa"/>
          </w:tcPr>
          <w:p w:rsidR="007F6649" w:rsidRDefault="007F6649">
            <w:pPr>
              <w:pStyle w:val="ConsPlusNormal"/>
              <w:jc w:val="center"/>
            </w:pPr>
            <w:r>
              <w:t>6 656 484,30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внебюджетные источники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2 984,10</w:t>
            </w:r>
          </w:p>
        </w:tc>
        <w:tc>
          <w:tcPr>
            <w:tcW w:w="1701" w:type="dxa"/>
          </w:tcPr>
          <w:p w:rsidR="007F6649" w:rsidRDefault="007F6649">
            <w:pPr>
              <w:pStyle w:val="ConsPlusNormal"/>
              <w:jc w:val="center"/>
            </w:pPr>
            <w:r>
              <w:t>2 970,00</w:t>
            </w:r>
          </w:p>
        </w:tc>
        <w:tc>
          <w:tcPr>
            <w:tcW w:w="1701" w:type="dxa"/>
          </w:tcPr>
          <w:p w:rsidR="007F6649" w:rsidRDefault="007F6649">
            <w:pPr>
              <w:pStyle w:val="ConsPlusNormal"/>
              <w:jc w:val="center"/>
            </w:pPr>
            <w:r>
              <w:t>3 175,20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9 129,30</w:t>
            </w:r>
          </w:p>
        </w:tc>
      </w:tr>
      <w:tr w:rsidR="007F6649">
        <w:tc>
          <w:tcPr>
            <w:tcW w:w="680" w:type="dxa"/>
            <w:vMerge w:val="restart"/>
          </w:tcPr>
          <w:p w:rsidR="007F6649" w:rsidRDefault="007F6649">
            <w:pPr>
              <w:pStyle w:val="ConsPlusNormal"/>
              <w:jc w:val="center"/>
            </w:pPr>
            <w:r>
              <w:lastRenderedPageBreak/>
              <w:t>2.2.</w:t>
            </w:r>
          </w:p>
        </w:tc>
        <w:tc>
          <w:tcPr>
            <w:tcW w:w="2891" w:type="dxa"/>
            <w:vMerge w:val="restart"/>
          </w:tcPr>
          <w:p w:rsidR="007F6649" w:rsidRDefault="007F6649">
            <w:pPr>
              <w:pStyle w:val="ConsPlusNormal"/>
            </w:pPr>
            <w:r>
              <w:t>Отдельное мероприятие "Модернизация инфраструктуры системы образовательных организаций для детей-сирот и детей, оставшихся без попечения родителей"</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6 521,60</w:t>
            </w:r>
          </w:p>
        </w:tc>
        <w:tc>
          <w:tcPr>
            <w:tcW w:w="1701" w:type="dxa"/>
          </w:tcPr>
          <w:p w:rsidR="007F6649" w:rsidRDefault="007F6649">
            <w:pPr>
              <w:pStyle w:val="ConsPlusNormal"/>
              <w:jc w:val="center"/>
            </w:pPr>
            <w:r>
              <w:t>8 372,70</w:t>
            </w:r>
          </w:p>
        </w:tc>
        <w:tc>
          <w:tcPr>
            <w:tcW w:w="1701" w:type="dxa"/>
          </w:tcPr>
          <w:p w:rsidR="007F6649" w:rsidRDefault="007F6649">
            <w:pPr>
              <w:pStyle w:val="ConsPlusNormal"/>
              <w:jc w:val="center"/>
            </w:pPr>
            <w:r>
              <w:t>6 343,90</w:t>
            </w:r>
          </w:p>
        </w:tc>
        <w:tc>
          <w:tcPr>
            <w:tcW w:w="1701" w:type="dxa"/>
          </w:tcPr>
          <w:p w:rsidR="007F6649" w:rsidRDefault="007F6649">
            <w:pPr>
              <w:pStyle w:val="ConsPlusNormal"/>
              <w:jc w:val="center"/>
            </w:pPr>
            <w:r>
              <w:t>2 951,30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24 189,50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6 521,60</w:t>
            </w:r>
          </w:p>
        </w:tc>
        <w:tc>
          <w:tcPr>
            <w:tcW w:w="1701" w:type="dxa"/>
          </w:tcPr>
          <w:p w:rsidR="007F6649" w:rsidRDefault="007F6649">
            <w:pPr>
              <w:pStyle w:val="ConsPlusNormal"/>
              <w:jc w:val="center"/>
            </w:pPr>
            <w:r>
              <w:t>8 372,70</w:t>
            </w:r>
          </w:p>
        </w:tc>
        <w:tc>
          <w:tcPr>
            <w:tcW w:w="1701" w:type="dxa"/>
          </w:tcPr>
          <w:p w:rsidR="007F6649" w:rsidRDefault="007F6649">
            <w:pPr>
              <w:pStyle w:val="ConsPlusNormal"/>
              <w:jc w:val="center"/>
            </w:pPr>
            <w:r>
              <w:t>6 343,90</w:t>
            </w:r>
          </w:p>
        </w:tc>
        <w:tc>
          <w:tcPr>
            <w:tcW w:w="1701" w:type="dxa"/>
          </w:tcPr>
          <w:p w:rsidR="007F6649" w:rsidRDefault="007F6649">
            <w:pPr>
              <w:pStyle w:val="ConsPlusNormal"/>
              <w:jc w:val="center"/>
            </w:pPr>
            <w:r>
              <w:t>2 951,30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24 189,50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6 521,60</w:t>
            </w:r>
          </w:p>
        </w:tc>
        <w:tc>
          <w:tcPr>
            <w:tcW w:w="1701" w:type="dxa"/>
          </w:tcPr>
          <w:p w:rsidR="007F6649" w:rsidRDefault="007F6649">
            <w:pPr>
              <w:pStyle w:val="ConsPlusNormal"/>
              <w:jc w:val="center"/>
            </w:pPr>
            <w:r>
              <w:t>8 372,70</w:t>
            </w:r>
          </w:p>
        </w:tc>
        <w:tc>
          <w:tcPr>
            <w:tcW w:w="1701" w:type="dxa"/>
          </w:tcPr>
          <w:p w:rsidR="007F6649" w:rsidRDefault="007F6649">
            <w:pPr>
              <w:pStyle w:val="ConsPlusNormal"/>
              <w:jc w:val="center"/>
            </w:pPr>
            <w:r>
              <w:t>6 343,90</w:t>
            </w:r>
          </w:p>
        </w:tc>
        <w:tc>
          <w:tcPr>
            <w:tcW w:w="1701" w:type="dxa"/>
          </w:tcPr>
          <w:p w:rsidR="007F6649" w:rsidRDefault="007F6649">
            <w:pPr>
              <w:pStyle w:val="ConsPlusNormal"/>
              <w:jc w:val="center"/>
            </w:pPr>
            <w:r>
              <w:t>2 951,30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24 189,50</w:t>
            </w:r>
          </w:p>
        </w:tc>
      </w:tr>
      <w:tr w:rsidR="007F6649">
        <w:tc>
          <w:tcPr>
            <w:tcW w:w="680" w:type="dxa"/>
            <w:vMerge w:val="restart"/>
          </w:tcPr>
          <w:p w:rsidR="007F6649" w:rsidRDefault="007F6649">
            <w:pPr>
              <w:pStyle w:val="ConsPlusNormal"/>
              <w:jc w:val="center"/>
            </w:pPr>
            <w:r>
              <w:t>2.3.</w:t>
            </w:r>
          </w:p>
        </w:tc>
        <w:tc>
          <w:tcPr>
            <w:tcW w:w="2891" w:type="dxa"/>
            <w:vMerge w:val="restart"/>
          </w:tcPr>
          <w:p w:rsidR="007F6649" w:rsidRDefault="007F6649">
            <w:pPr>
              <w:pStyle w:val="ConsPlusNormal"/>
            </w:pPr>
            <w:r>
              <w:t>Отдельное мероприятие "Обеспечение жилыми помещениями лиц из числа детей-сирот и детей, оставшихся без попечения родителей"</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865 116,73</w:t>
            </w:r>
          </w:p>
        </w:tc>
        <w:tc>
          <w:tcPr>
            <w:tcW w:w="1701" w:type="dxa"/>
          </w:tcPr>
          <w:p w:rsidR="007F6649" w:rsidRDefault="007F6649">
            <w:pPr>
              <w:pStyle w:val="ConsPlusNormal"/>
              <w:jc w:val="center"/>
            </w:pPr>
            <w:r>
              <w:t>648 334,00</w:t>
            </w:r>
          </w:p>
        </w:tc>
        <w:tc>
          <w:tcPr>
            <w:tcW w:w="1701" w:type="dxa"/>
          </w:tcPr>
          <w:p w:rsidR="007F6649" w:rsidRDefault="007F6649">
            <w:pPr>
              <w:pStyle w:val="ConsPlusNormal"/>
              <w:jc w:val="center"/>
            </w:pPr>
            <w:r>
              <w:t>542 330,60</w:t>
            </w:r>
          </w:p>
        </w:tc>
        <w:tc>
          <w:tcPr>
            <w:tcW w:w="1701" w:type="dxa"/>
          </w:tcPr>
          <w:p w:rsidR="007F6649" w:rsidRDefault="007F6649">
            <w:pPr>
              <w:pStyle w:val="ConsPlusNormal"/>
              <w:jc w:val="center"/>
            </w:pPr>
            <w:r>
              <w:t>389 133,70</w:t>
            </w:r>
          </w:p>
        </w:tc>
        <w:tc>
          <w:tcPr>
            <w:tcW w:w="1701" w:type="dxa"/>
          </w:tcPr>
          <w:p w:rsidR="007F6649" w:rsidRDefault="007F6649">
            <w:pPr>
              <w:pStyle w:val="ConsPlusNormal"/>
              <w:jc w:val="center"/>
            </w:pPr>
            <w:r>
              <w:t>310 888,40</w:t>
            </w:r>
          </w:p>
        </w:tc>
        <w:tc>
          <w:tcPr>
            <w:tcW w:w="1701" w:type="dxa"/>
          </w:tcPr>
          <w:p w:rsidR="007F6649" w:rsidRDefault="007F6649">
            <w:pPr>
              <w:pStyle w:val="ConsPlusNormal"/>
              <w:jc w:val="center"/>
            </w:pPr>
            <w:r>
              <w:t>310 888,40</w:t>
            </w:r>
          </w:p>
        </w:tc>
        <w:tc>
          <w:tcPr>
            <w:tcW w:w="1701" w:type="dxa"/>
          </w:tcPr>
          <w:p w:rsidR="007F6649" w:rsidRDefault="007F6649">
            <w:pPr>
              <w:pStyle w:val="ConsPlusNormal"/>
              <w:jc w:val="center"/>
            </w:pPr>
            <w:r>
              <w:t>310 888,40</w:t>
            </w:r>
          </w:p>
        </w:tc>
        <w:tc>
          <w:tcPr>
            <w:tcW w:w="1701" w:type="dxa"/>
          </w:tcPr>
          <w:p w:rsidR="007F6649" w:rsidRDefault="007F6649">
            <w:pPr>
              <w:pStyle w:val="ConsPlusNormal"/>
              <w:jc w:val="center"/>
            </w:pPr>
            <w:r>
              <w:t>310 888,40</w:t>
            </w:r>
          </w:p>
        </w:tc>
        <w:tc>
          <w:tcPr>
            <w:tcW w:w="1701" w:type="dxa"/>
          </w:tcPr>
          <w:p w:rsidR="007F6649" w:rsidRDefault="007F6649">
            <w:pPr>
              <w:pStyle w:val="ConsPlusNormal"/>
              <w:jc w:val="center"/>
            </w:pPr>
            <w:r>
              <w:t>310 888,40</w:t>
            </w:r>
          </w:p>
        </w:tc>
        <w:tc>
          <w:tcPr>
            <w:tcW w:w="1814" w:type="dxa"/>
          </w:tcPr>
          <w:p w:rsidR="007F6649" w:rsidRDefault="007F6649">
            <w:pPr>
              <w:pStyle w:val="ConsPlusNormal"/>
              <w:jc w:val="center"/>
            </w:pPr>
            <w:r>
              <w:t>3 999 357,03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4 560,50</w:t>
            </w:r>
          </w:p>
        </w:tc>
        <w:tc>
          <w:tcPr>
            <w:tcW w:w="1701" w:type="dxa"/>
          </w:tcPr>
          <w:p w:rsidR="007F6649" w:rsidRDefault="007F6649">
            <w:pPr>
              <w:pStyle w:val="ConsPlusNormal"/>
              <w:jc w:val="center"/>
            </w:pPr>
            <w:r>
              <w:t>18 857,30</w:t>
            </w:r>
          </w:p>
        </w:tc>
        <w:tc>
          <w:tcPr>
            <w:tcW w:w="1701" w:type="dxa"/>
          </w:tcPr>
          <w:p w:rsidR="007F6649" w:rsidRDefault="007F6649">
            <w:pPr>
              <w:pStyle w:val="ConsPlusNormal"/>
              <w:jc w:val="center"/>
            </w:pPr>
            <w:r>
              <w:t>18 857,30</w:t>
            </w:r>
          </w:p>
        </w:tc>
        <w:tc>
          <w:tcPr>
            <w:tcW w:w="1701" w:type="dxa"/>
          </w:tcPr>
          <w:p w:rsidR="007F6649" w:rsidRDefault="007F6649">
            <w:pPr>
              <w:pStyle w:val="ConsPlusNormal"/>
              <w:jc w:val="center"/>
            </w:pPr>
            <w:r>
              <w:t>18 702,40</w:t>
            </w:r>
          </w:p>
        </w:tc>
        <w:tc>
          <w:tcPr>
            <w:tcW w:w="1701" w:type="dxa"/>
          </w:tcPr>
          <w:p w:rsidR="007F6649" w:rsidRDefault="007F6649">
            <w:pPr>
              <w:pStyle w:val="ConsPlusNormal"/>
              <w:jc w:val="center"/>
            </w:pPr>
            <w:r>
              <w:t>4 560,50</w:t>
            </w:r>
          </w:p>
        </w:tc>
        <w:tc>
          <w:tcPr>
            <w:tcW w:w="1701" w:type="dxa"/>
          </w:tcPr>
          <w:p w:rsidR="007F6649" w:rsidRDefault="007F6649">
            <w:pPr>
              <w:pStyle w:val="ConsPlusNormal"/>
              <w:jc w:val="center"/>
            </w:pPr>
            <w:r>
              <w:t>4 560,50</w:t>
            </w:r>
          </w:p>
        </w:tc>
        <w:tc>
          <w:tcPr>
            <w:tcW w:w="1701" w:type="dxa"/>
          </w:tcPr>
          <w:p w:rsidR="007F6649" w:rsidRDefault="007F6649">
            <w:pPr>
              <w:pStyle w:val="ConsPlusNormal"/>
              <w:jc w:val="center"/>
            </w:pPr>
            <w:r>
              <w:t>4 560,50</w:t>
            </w:r>
          </w:p>
        </w:tc>
        <w:tc>
          <w:tcPr>
            <w:tcW w:w="1701" w:type="dxa"/>
          </w:tcPr>
          <w:p w:rsidR="007F6649" w:rsidRDefault="007F6649">
            <w:pPr>
              <w:pStyle w:val="ConsPlusNormal"/>
              <w:jc w:val="center"/>
            </w:pPr>
            <w:r>
              <w:t>4 560,50</w:t>
            </w:r>
          </w:p>
        </w:tc>
        <w:tc>
          <w:tcPr>
            <w:tcW w:w="1701" w:type="dxa"/>
          </w:tcPr>
          <w:p w:rsidR="007F6649" w:rsidRDefault="007F6649">
            <w:pPr>
              <w:pStyle w:val="ConsPlusNormal"/>
              <w:jc w:val="center"/>
            </w:pPr>
            <w:r>
              <w:t>4 560,50</w:t>
            </w:r>
          </w:p>
        </w:tc>
        <w:tc>
          <w:tcPr>
            <w:tcW w:w="1814" w:type="dxa"/>
          </w:tcPr>
          <w:p w:rsidR="007F6649" w:rsidRDefault="007F6649">
            <w:pPr>
              <w:pStyle w:val="ConsPlusNormal"/>
              <w:jc w:val="center"/>
            </w:pPr>
            <w:r>
              <w:t>83 780,00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4 560,50</w:t>
            </w:r>
          </w:p>
        </w:tc>
        <w:tc>
          <w:tcPr>
            <w:tcW w:w="1701" w:type="dxa"/>
          </w:tcPr>
          <w:p w:rsidR="007F6649" w:rsidRDefault="007F6649">
            <w:pPr>
              <w:pStyle w:val="ConsPlusNormal"/>
              <w:jc w:val="center"/>
            </w:pPr>
            <w:r>
              <w:t>18 857,30</w:t>
            </w:r>
          </w:p>
        </w:tc>
        <w:tc>
          <w:tcPr>
            <w:tcW w:w="1701" w:type="dxa"/>
          </w:tcPr>
          <w:p w:rsidR="007F6649" w:rsidRDefault="007F6649">
            <w:pPr>
              <w:pStyle w:val="ConsPlusNormal"/>
              <w:jc w:val="center"/>
            </w:pPr>
            <w:r>
              <w:t>18 857,30</w:t>
            </w:r>
          </w:p>
        </w:tc>
        <w:tc>
          <w:tcPr>
            <w:tcW w:w="1701" w:type="dxa"/>
          </w:tcPr>
          <w:p w:rsidR="007F6649" w:rsidRDefault="007F6649">
            <w:pPr>
              <w:pStyle w:val="ConsPlusNormal"/>
              <w:jc w:val="center"/>
            </w:pPr>
            <w:r>
              <w:t>18 702,40</w:t>
            </w:r>
          </w:p>
        </w:tc>
        <w:tc>
          <w:tcPr>
            <w:tcW w:w="1701" w:type="dxa"/>
          </w:tcPr>
          <w:p w:rsidR="007F6649" w:rsidRDefault="007F6649">
            <w:pPr>
              <w:pStyle w:val="ConsPlusNormal"/>
              <w:jc w:val="center"/>
            </w:pPr>
            <w:r>
              <w:t>4 560,50</w:t>
            </w:r>
          </w:p>
        </w:tc>
        <w:tc>
          <w:tcPr>
            <w:tcW w:w="1701" w:type="dxa"/>
          </w:tcPr>
          <w:p w:rsidR="007F6649" w:rsidRDefault="007F6649">
            <w:pPr>
              <w:pStyle w:val="ConsPlusNormal"/>
              <w:jc w:val="center"/>
            </w:pPr>
            <w:r>
              <w:t>4 560,50</w:t>
            </w:r>
          </w:p>
        </w:tc>
        <w:tc>
          <w:tcPr>
            <w:tcW w:w="1701" w:type="dxa"/>
          </w:tcPr>
          <w:p w:rsidR="007F6649" w:rsidRDefault="007F6649">
            <w:pPr>
              <w:pStyle w:val="ConsPlusNormal"/>
              <w:jc w:val="center"/>
            </w:pPr>
            <w:r>
              <w:t>4 560,50</w:t>
            </w:r>
          </w:p>
        </w:tc>
        <w:tc>
          <w:tcPr>
            <w:tcW w:w="1701" w:type="dxa"/>
          </w:tcPr>
          <w:p w:rsidR="007F6649" w:rsidRDefault="007F6649">
            <w:pPr>
              <w:pStyle w:val="ConsPlusNormal"/>
              <w:jc w:val="center"/>
            </w:pPr>
            <w:r>
              <w:t>4 560,50</w:t>
            </w:r>
          </w:p>
        </w:tc>
        <w:tc>
          <w:tcPr>
            <w:tcW w:w="1701" w:type="dxa"/>
          </w:tcPr>
          <w:p w:rsidR="007F6649" w:rsidRDefault="007F6649">
            <w:pPr>
              <w:pStyle w:val="ConsPlusNormal"/>
              <w:jc w:val="center"/>
            </w:pPr>
            <w:r>
              <w:t>4 560,50</w:t>
            </w:r>
          </w:p>
        </w:tc>
        <w:tc>
          <w:tcPr>
            <w:tcW w:w="1814" w:type="dxa"/>
          </w:tcPr>
          <w:p w:rsidR="007F6649" w:rsidRDefault="007F6649">
            <w:pPr>
              <w:pStyle w:val="ConsPlusNormal"/>
              <w:jc w:val="center"/>
            </w:pPr>
            <w:r>
              <w:t>83 780,00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860 556,23</w:t>
            </w:r>
          </w:p>
        </w:tc>
        <w:tc>
          <w:tcPr>
            <w:tcW w:w="1701" w:type="dxa"/>
          </w:tcPr>
          <w:p w:rsidR="007F6649" w:rsidRDefault="007F6649">
            <w:pPr>
              <w:pStyle w:val="ConsPlusNormal"/>
              <w:jc w:val="center"/>
            </w:pPr>
            <w:r>
              <w:t>629 476,70</w:t>
            </w:r>
          </w:p>
        </w:tc>
        <w:tc>
          <w:tcPr>
            <w:tcW w:w="1701" w:type="dxa"/>
          </w:tcPr>
          <w:p w:rsidR="007F6649" w:rsidRDefault="007F6649">
            <w:pPr>
              <w:pStyle w:val="ConsPlusNormal"/>
              <w:jc w:val="center"/>
            </w:pPr>
            <w:r>
              <w:t>523 473,30</w:t>
            </w:r>
          </w:p>
        </w:tc>
        <w:tc>
          <w:tcPr>
            <w:tcW w:w="1701" w:type="dxa"/>
          </w:tcPr>
          <w:p w:rsidR="007F6649" w:rsidRDefault="007F6649">
            <w:pPr>
              <w:pStyle w:val="ConsPlusNormal"/>
              <w:jc w:val="center"/>
            </w:pPr>
            <w:r>
              <w:t>370 431,30</w:t>
            </w:r>
          </w:p>
        </w:tc>
        <w:tc>
          <w:tcPr>
            <w:tcW w:w="1701" w:type="dxa"/>
          </w:tcPr>
          <w:p w:rsidR="007F6649" w:rsidRDefault="007F6649">
            <w:pPr>
              <w:pStyle w:val="ConsPlusNormal"/>
              <w:jc w:val="center"/>
            </w:pPr>
            <w:r>
              <w:t>306 327,90</w:t>
            </w:r>
          </w:p>
        </w:tc>
        <w:tc>
          <w:tcPr>
            <w:tcW w:w="1701" w:type="dxa"/>
          </w:tcPr>
          <w:p w:rsidR="007F6649" w:rsidRDefault="007F6649">
            <w:pPr>
              <w:pStyle w:val="ConsPlusNormal"/>
              <w:jc w:val="center"/>
            </w:pPr>
            <w:r>
              <w:t>306 327,90</w:t>
            </w:r>
          </w:p>
        </w:tc>
        <w:tc>
          <w:tcPr>
            <w:tcW w:w="1701" w:type="dxa"/>
          </w:tcPr>
          <w:p w:rsidR="007F6649" w:rsidRDefault="007F6649">
            <w:pPr>
              <w:pStyle w:val="ConsPlusNormal"/>
              <w:jc w:val="center"/>
            </w:pPr>
            <w:r>
              <w:t>306 327,90</w:t>
            </w:r>
          </w:p>
        </w:tc>
        <w:tc>
          <w:tcPr>
            <w:tcW w:w="1701" w:type="dxa"/>
          </w:tcPr>
          <w:p w:rsidR="007F6649" w:rsidRDefault="007F6649">
            <w:pPr>
              <w:pStyle w:val="ConsPlusNormal"/>
              <w:jc w:val="center"/>
            </w:pPr>
            <w:r>
              <w:t>306 327,90</w:t>
            </w:r>
          </w:p>
        </w:tc>
        <w:tc>
          <w:tcPr>
            <w:tcW w:w="1701" w:type="dxa"/>
          </w:tcPr>
          <w:p w:rsidR="007F6649" w:rsidRDefault="007F6649">
            <w:pPr>
              <w:pStyle w:val="ConsPlusNormal"/>
              <w:jc w:val="center"/>
            </w:pPr>
            <w:r>
              <w:t>306 327,90</w:t>
            </w:r>
          </w:p>
        </w:tc>
        <w:tc>
          <w:tcPr>
            <w:tcW w:w="1814" w:type="dxa"/>
          </w:tcPr>
          <w:p w:rsidR="007F6649" w:rsidRDefault="007F6649">
            <w:pPr>
              <w:pStyle w:val="ConsPlusNormal"/>
              <w:jc w:val="center"/>
            </w:pPr>
            <w:r>
              <w:t>3 915 577,03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860 556,23</w:t>
            </w:r>
          </w:p>
        </w:tc>
        <w:tc>
          <w:tcPr>
            <w:tcW w:w="1701" w:type="dxa"/>
          </w:tcPr>
          <w:p w:rsidR="007F6649" w:rsidRDefault="007F6649">
            <w:pPr>
              <w:pStyle w:val="ConsPlusNormal"/>
              <w:jc w:val="center"/>
            </w:pPr>
            <w:r>
              <w:t>629 476,70</w:t>
            </w:r>
          </w:p>
        </w:tc>
        <w:tc>
          <w:tcPr>
            <w:tcW w:w="1701" w:type="dxa"/>
          </w:tcPr>
          <w:p w:rsidR="007F6649" w:rsidRDefault="007F6649">
            <w:pPr>
              <w:pStyle w:val="ConsPlusNormal"/>
              <w:jc w:val="center"/>
            </w:pPr>
            <w:r>
              <w:t>523 473,30</w:t>
            </w:r>
          </w:p>
        </w:tc>
        <w:tc>
          <w:tcPr>
            <w:tcW w:w="1701" w:type="dxa"/>
          </w:tcPr>
          <w:p w:rsidR="007F6649" w:rsidRDefault="007F6649">
            <w:pPr>
              <w:pStyle w:val="ConsPlusNormal"/>
              <w:jc w:val="center"/>
            </w:pPr>
            <w:r>
              <w:t>370 431,30</w:t>
            </w:r>
          </w:p>
        </w:tc>
        <w:tc>
          <w:tcPr>
            <w:tcW w:w="1701" w:type="dxa"/>
          </w:tcPr>
          <w:p w:rsidR="007F6649" w:rsidRDefault="007F6649">
            <w:pPr>
              <w:pStyle w:val="ConsPlusNormal"/>
              <w:jc w:val="center"/>
            </w:pPr>
            <w:r>
              <w:t>306 327,90</w:t>
            </w:r>
          </w:p>
        </w:tc>
        <w:tc>
          <w:tcPr>
            <w:tcW w:w="1701" w:type="dxa"/>
          </w:tcPr>
          <w:p w:rsidR="007F6649" w:rsidRDefault="007F6649">
            <w:pPr>
              <w:pStyle w:val="ConsPlusNormal"/>
              <w:jc w:val="center"/>
            </w:pPr>
            <w:r>
              <w:t>306 327,90</w:t>
            </w:r>
          </w:p>
        </w:tc>
        <w:tc>
          <w:tcPr>
            <w:tcW w:w="1701" w:type="dxa"/>
          </w:tcPr>
          <w:p w:rsidR="007F6649" w:rsidRDefault="007F6649">
            <w:pPr>
              <w:pStyle w:val="ConsPlusNormal"/>
              <w:jc w:val="center"/>
            </w:pPr>
            <w:r>
              <w:t>306 327,90</w:t>
            </w:r>
          </w:p>
        </w:tc>
        <w:tc>
          <w:tcPr>
            <w:tcW w:w="1701" w:type="dxa"/>
          </w:tcPr>
          <w:p w:rsidR="007F6649" w:rsidRDefault="007F6649">
            <w:pPr>
              <w:pStyle w:val="ConsPlusNormal"/>
              <w:jc w:val="center"/>
            </w:pPr>
            <w:r>
              <w:t>306 327,90</w:t>
            </w:r>
          </w:p>
        </w:tc>
        <w:tc>
          <w:tcPr>
            <w:tcW w:w="1701" w:type="dxa"/>
          </w:tcPr>
          <w:p w:rsidR="007F6649" w:rsidRDefault="007F6649">
            <w:pPr>
              <w:pStyle w:val="ConsPlusNormal"/>
              <w:jc w:val="center"/>
            </w:pPr>
            <w:r>
              <w:t>306 327,90</w:t>
            </w:r>
          </w:p>
        </w:tc>
        <w:tc>
          <w:tcPr>
            <w:tcW w:w="1814" w:type="dxa"/>
          </w:tcPr>
          <w:p w:rsidR="007F6649" w:rsidRDefault="007F6649">
            <w:pPr>
              <w:pStyle w:val="ConsPlusNormal"/>
              <w:jc w:val="center"/>
            </w:pPr>
            <w:r>
              <w:t>3 915 577,03</w:t>
            </w:r>
          </w:p>
        </w:tc>
      </w:tr>
      <w:tr w:rsidR="007F6649">
        <w:tc>
          <w:tcPr>
            <w:tcW w:w="680" w:type="dxa"/>
            <w:vMerge w:val="restart"/>
          </w:tcPr>
          <w:p w:rsidR="007F6649" w:rsidRDefault="007F6649">
            <w:pPr>
              <w:pStyle w:val="ConsPlusNormal"/>
              <w:jc w:val="center"/>
            </w:pPr>
            <w:r>
              <w:t>2.4.</w:t>
            </w:r>
          </w:p>
        </w:tc>
        <w:tc>
          <w:tcPr>
            <w:tcW w:w="2891" w:type="dxa"/>
            <w:vMerge w:val="restart"/>
          </w:tcPr>
          <w:p w:rsidR="007F6649" w:rsidRDefault="007F6649">
            <w:pPr>
              <w:pStyle w:val="ConsPlusNormal"/>
            </w:pPr>
            <w:r>
              <w:t>Отдельное мероприятие "Обеспечение приоритетного права ребенка жить и воспитываться в семье"</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383 743,50</w:t>
            </w:r>
          </w:p>
        </w:tc>
        <w:tc>
          <w:tcPr>
            <w:tcW w:w="1701" w:type="dxa"/>
          </w:tcPr>
          <w:p w:rsidR="007F6649" w:rsidRDefault="007F6649">
            <w:pPr>
              <w:pStyle w:val="ConsPlusNormal"/>
              <w:jc w:val="center"/>
            </w:pPr>
            <w:r>
              <w:t>386 693,30</w:t>
            </w:r>
          </w:p>
        </w:tc>
        <w:tc>
          <w:tcPr>
            <w:tcW w:w="1701" w:type="dxa"/>
          </w:tcPr>
          <w:p w:rsidR="007F6649" w:rsidRDefault="007F6649">
            <w:pPr>
              <w:pStyle w:val="ConsPlusNormal"/>
              <w:jc w:val="center"/>
            </w:pPr>
            <w:r>
              <w:t>418 403,00</w:t>
            </w:r>
          </w:p>
        </w:tc>
        <w:tc>
          <w:tcPr>
            <w:tcW w:w="1701" w:type="dxa"/>
          </w:tcPr>
          <w:p w:rsidR="007F6649" w:rsidRDefault="007F6649">
            <w:pPr>
              <w:pStyle w:val="ConsPlusNormal"/>
              <w:jc w:val="center"/>
            </w:pPr>
            <w:r>
              <w:t>468 021,00</w:t>
            </w:r>
          </w:p>
        </w:tc>
        <w:tc>
          <w:tcPr>
            <w:tcW w:w="1701" w:type="dxa"/>
          </w:tcPr>
          <w:p w:rsidR="007F6649" w:rsidRDefault="007F6649">
            <w:pPr>
              <w:pStyle w:val="ConsPlusNormal"/>
              <w:jc w:val="center"/>
            </w:pPr>
            <w:r>
              <w:t>467 159,70</w:t>
            </w:r>
          </w:p>
        </w:tc>
        <w:tc>
          <w:tcPr>
            <w:tcW w:w="1701" w:type="dxa"/>
          </w:tcPr>
          <w:p w:rsidR="007F6649" w:rsidRDefault="007F6649">
            <w:pPr>
              <w:pStyle w:val="ConsPlusNormal"/>
              <w:jc w:val="center"/>
            </w:pPr>
            <w:r>
              <w:t>467 281,80</w:t>
            </w:r>
          </w:p>
        </w:tc>
        <w:tc>
          <w:tcPr>
            <w:tcW w:w="1701" w:type="dxa"/>
          </w:tcPr>
          <w:p w:rsidR="007F6649" w:rsidRDefault="007F6649">
            <w:pPr>
              <w:pStyle w:val="ConsPlusNormal"/>
              <w:jc w:val="center"/>
            </w:pPr>
            <w:r>
              <w:t>405 228,70</w:t>
            </w:r>
          </w:p>
        </w:tc>
        <w:tc>
          <w:tcPr>
            <w:tcW w:w="1701" w:type="dxa"/>
          </w:tcPr>
          <w:p w:rsidR="007F6649" w:rsidRDefault="007F6649">
            <w:pPr>
              <w:pStyle w:val="ConsPlusNormal"/>
              <w:jc w:val="center"/>
            </w:pPr>
            <w:r>
              <w:t>405 228,70</w:t>
            </w:r>
          </w:p>
        </w:tc>
        <w:tc>
          <w:tcPr>
            <w:tcW w:w="1701" w:type="dxa"/>
          </w:tcPr>
          <w:p w:rsidR="007F6649" w:rsidRDefault="007F6649">
            <w:pPr>
              <w:pStyle w:val="ConsPlusNormal"/>
              <w:jc w:val="center"/>
            </w:pPr>
            <w:r>
              <w:t>405 228,70</w:t>
            </w:r>
          </w:p>
        </w:tc>
        <w:tc>
          <w:tcPr>
            <w:tcW w:w="1701" w:type="dxa"/>
          </w:tcPr>
          <w:p w:rsidR="007F6649" w:rsidRDefault="007F6649">
            <w:pPr>
              <w:pStyle w:val="ConsPlusNormal"/>
              <w:jc w:val="center"/>
            </w:pPr>
            <w:r>
              <w:t>405 228,70</w:t>
            </w:r>
          </w:p>
        </w:tc>
        <w:tc>
          <w:tcPr>
            <w:tcW w:w="1701" w:type="dxa"/>
          </w:tcPr>
          <w:p w:rsidR="007F6649" w:rsidRDefault="007F6649">
            <w:pPr>
              <w:pStyle w:val="ConsPlusNormal"/>
              <w:jc w:val="center"/>
            </w:pPr>
            <w:r>
              <w:t>405 228,70</w:t>
            </w:r>
          </w:p>
        </w:tc>
        <w:tc>
          <w:tcPr>
            <w:tcW w:w="1814" w:type="dxa"/>
          </w:tcPr>
          <w:p w:rsidR="007F6649" w:rsidRDefault="007F6649">
            <w:pPr>
              <w:pStyle w:val="ConsPlusNormal"/>
              <w:jc w:val="center"/>
            </w:pPr>
            <w:r>
              <w:t>4 617 445,80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383 743,50</w:t>
            </w:r>
          </w:p>
        </w:tc>
        <w:tc>
          <w:tcPr>
            <w:tcW w:w="1701" w:type="dxa"/>
          </w:tcPr>
          <w:p w:rsidR="007F6649" w:rsidRDefault="007F6649">
            <w:pPr>
              <w:pStyle w:val="ConsPlusNormal"/>
              <w:jc w:val="center"/>
            </w:pPr>
            <w:r>
              <w:t>386 693,30</w:t>
            </w:r>
          </w:p>
        </w:tc>
        <w:tc>
          <w:tcPr>
            <w:tcW w:w="1701" w:type="dxa"/>
          </w:tcPr>
          <w:p w:rsidR="007F6649" w:rsidRDefault="007F6649">
            <w:pPr>
              <w:pStyle w:val="ConsPlusNormal"/>
              <w:jc w:val="center"/>
            </w:pPr>
            <w:r>
              <w:t>418 403,00</w:t>
            </w:r>
          </w:p>
        </w:tc>
        <w:tc>
          <w:tcPr>
            <w:tcW w:w="1701" w:type="dxa"/>
          </w:tcPr>
          <w:p w:rsidR="007F6649" w:rsidRDefault="007F6649">
            <w:pPr>
              <w:pStyle w:val="ConsPlusNormal"/>
              <w:jc w:val="center"/>
            </w:pPr>
            <w:r>
              <w:t>468 021,00</w:t>
            </w:r>
          </w:p>
        </w:tc>
        <w:tc>
          <w:tcPr>
            <w:tcW w:w="1701" w:type="dxa"/>
          </w:tcPr>
          <w:p w:rsidR="007F6649" w:rsidRDefault="007F6649">
            <w:pPr>
              <w:pStyle w:val="ConsPlusNormal"/>
              <w:jc w:val="center"/>
            </w:pPr>
            <w:r>
              <w:t>467 159,70</w:t>
            </w:r>
          </w:p>
        </w:tc>
        <w:tc>
          <w:tcPr>
            <w:tcW w:w="1701" w:type="dxa"/>
          </w:tcPr>
          <w:p w:rsidR="007F6649" w:rsidRDefault="007F6649">
            <w:pPr>
              <w:pStyle w:val="ConsPlusNormal"/>
              <w:jc w:val="center"/>
            </w:pPr>
            <w:r>
              <w:t>467 281,80</w:t>
            </w:r>
          </w:p>
        </w:tc>
        <w:tc>
          <w:tcPr>
            <w:tcW w:w="1701" w:type="dxa"/>
          </w:tcPr>
          <w:p w:rsidR="007F6649" w:rsidRDefault="007F6649">
            <w:pPr>
              <w:pStyle w:val="ConsPlusNormal"/>
              <w:jc w:val="center"/>
            </w:pPr>
            <w:r>
              <w:t>405 228,70</w:t>
            </w:r>
          </w:p>
        </w:tc>
        <w:tc>
          <w:tcPr>
            <w:tcW w:w="1701" w:type="dxa"/>
          </w:tcPr>
          <w:p w:rsidR="007F6649" w:rsidRDefault="007F6649">
            <w:pPr>
              <w:pStyle w:val="ConsPlusNormal"/>
              <w:jc w:val="center"/>
            </w:pPr>
            <w:r>
              <w:t>405 228,70</w:t>
            </w:r>
          </w:p>
        </w:tc>
        <w:tc>
          <w:tcPr>
            <w:tcW w:w="1701" w:type="dxa"/>
          </w:tcPr>
          <w:p w:rsidR="007F6649" w:rsidRDefault="007F6649">
            <w:pPr>
              <w:pStyle w:val="ConsPlusNormal"/>
              <w:jc w:val="center"/>
            </w:pPr>
            <w:r>
              <w:t>405 228,70</w:t>
            </w:r>
          </w:p>
        </w:tc>
        <w:tc>
          <w:tcPr>
            <w:tcW w:w="1701" w:type="dxa"/>
          </w:tcPr>
          <w:p w:rsidR="007F6649" w:rsidRDefault="007F6649">
            <w:pPr>
              <w:pStyle w:val="ConsPlusNormal"/>
              <w:jc w:val="center"/>
            </w:pPr>
            <w:r>
              <w:t>405 228,70</w:t>
            </w:r>
          </w:p>
        </w:tc>
        <w:tc>
          <w:tcPr>
            <w:tcW w:w="1701" w:type="dxa"/>
          </w:tcPr>
          <w:p w:rsidR="007F6649" w:rsidRDefault="007F6649">
            <w:pPr>
              <w:pStyle w:val="ConsPlusNormal"/>
              <w:jc w:val="center"/>
            </w:pPr>
            <w:r>
              <w:t>405 228,70</w:t>
            </w:r>
          </w:p>
        </w:tc>
        <w:tc>
          <w:tcPr>
            <w:tcW w:w="1814" w:type="dxa"/>
          </w:tcPr>
          <w:p w:rsidR="007F6649" w:rsidRDefault="007F6649">
            <w:pPr>
              <w:pStyle w:val="ConsPlusNormal"/>
              <w:jc w:val="center"/>
            </w:pPr>
            <w:r>
              <w:t>4 617 445,80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321 731,40</w:t>
            </w:r>
          </w:p>
        </w:tc>
        <w:tc>
          <w:tcPr>
            <w:tcW w:w="1701" w:type="dxa"/>
          </w:tcPr>
          <w:p w:rsidR="007F6649" w:rsidRDefault="007F6649">
            <w:pPr>
              <w:pStyle w:val="ConsPlusNormal"/>
              <w:jc w:val="center"/>
            </w:pPr>
            <w:r>
              <w:t>309 925,30</w:t>
            </w:r>
          </w:p>
        </w:tc>
        <w:tc>
          <w:tcPr>
            <w:tcW w:w="1701" w:type="dxa"/>
          </w:tcPr>
          <w:p w:rsidR="007F6649" w:rsidRDefault="007F6649">
            <w:pPr>
              <w:pStyle w:val="ConsPlusNormal"/>
              <w:jc w:val="center"/>
            </w:pPr>
            <w:r>
              <w:t>328 991,00</w:t>
            </w:r>
          </w:p>
        </w:tc>
        <w:tc>
          <w:tcPr>
            <w:tcW w:w="1701" w:type="dxa"/>
          </w:tcPr>
          <w:p w:rsidR="007F6649" w:rsidRDefault="007F6649">
            <w:pPr>
              <w:pStyle w:val="ConsPlusNormal"/>
              <w:jc w:val="center"/>
            </w:pPr>
            <w:r>
              <w:t>369 956,00</w:t>
            </w:r>
          </w:p>
        </w:tc>
        <w:tc>
          <w:tcPr>
            <w:tcW w:w="1701" w:type="dxa"/>
          </w:tcPr>
          <w:p w:rsidR="007F6649" w:rsidRDefault="007F6649">
            <w:pPr>
              <w:pStyle w:val="ConsPlusNormal"/>
              <w:jc w:val="center"/>
            </w:pPr>
            <w:r>
              <w:t>369 970,70</w:t>
            </w:r>
          </w:p>
        </w:tc>
        <w:tc>
          <w:tcPr>
            <w:tcW w:w="1701" w:type="dxa"/>
          </w:tcPr>
          <w:p w:rsidR="007F6649" w:rsidRDefault="007F6649">
            <w:pPr>
              <w:pStyle w:val="ConsPlusNormal"/>
              <w:jc w:val="center"/>
            </w:pPr>
            <w:r>
              <w:t>369 979,80</w:t>
            </w:r>
          </w:p>
        </w:tc>
        <w:tc>
          <w:tcPr>
            <w:tcW w:w="1701" w:type="dxa"/>
          </w:tcPr>
          <w:p w:rsidR="007F6649" w:rsidRDefault="007F6649">
            <w:pPr>
              <w:pStyle w:val="ConsPlusNormal"/>
              <w:jc w:val="center"/>
            </w:pPr>
            <w:r>
              <w:t>316 645,70</w:t>
            </w:r>
          </w:p>
        </w:tc>
        <w:tc>
          <w:tcPr>
            <w:tcW w:w="1701" w:type="dxa"/>
          </w:tcPr>
          <w:p w:rsidR="007F6649" w:rsidRDefault="007F6649">
            <w:pPr>
              <w:pStyle w:val="ConsPlusNormal"/>
              <w:jc w:val="center"/>
            </w:pPr>
            <w:r>
              <w:t>316 645,70</w:t>
            </w:r>
          </w:p>
        </w:tc>
        <w:tc>
          <w:tcPr>
            <w:tcW w:w="1701" w:type="dxa"/>
          </w:tcPr>
          <w:p w:rsidR="007F6649" w:rsidRDefault="007F6649">
            <w:pPr>
              <w:pStyle w:val="ConsPlusNormal"/>
              <w:jc w:val="center"/>
            </w:pPr>
            <w:r>
              <w:t>316 645,70</w:t>
            </w:r>
          </w:p>
        </w:tc>
        <w:tc>
          <w:tcPr>
            <w:tcW w:w="1701" w:type="dxa"/>
          </w:tcPr>
          <w:p w:rsidR="007F6649" w:rsidRDefault="007F6649">
            <w:pPr>
              <w:pStyle w:val="ConsPlusNormal"/>
              <w:jc w:val="center"/>
            </w:pPr>
            <w:r>
              <w:t>316 645,70</w:t>
            </w:r>
          </w:p>
        </w:tc>
        <w:tc>
          <w:tcPr>
            <w:tcW w:w="1701" w:type="dxa"/>
          </w:tcPr>
          <w:p w:rsidR="007F6649" w:rsidRDefault="007F6649">
            <w:pPr>
              <w:pStyle w:val="ConsPlusNormal"/>
              <w:jc w:val="center"/>
            </w:pPr>
            <w:r>
              <w:t>316 645,70</w:t>
            </w:r>
          </w:p>
        </w:tc>
        <w:tc>
          <w:tcPr>
            <w:tcW w:w="1814" w:type="dxa"/>
          </w:tcPr>
          <w:p w:rsidR="007F6649" w:rsidRDefault="007F6649">
            <w:pPr>
              <w:pStyle w:val="ConsPlusNormal"/>
              <w:jc w:val="center"/>
            </w:pPr>
            <w:r>
              <w:t>3 653 782,70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финансов Кировской области</w:t>
            </w:r>
          </w:p>
        </w:tc>
        <w:tc>
          <w:tcPr>
            <w:tcW w:w="1701" w:type="dxa"/>
          </w:tcPr>
          <w:p w:rsidR="007F6649" w:rsidRDefault="007F6649">
            <w:pPr>
              <w:pStyle w:val="ConsPlusNormal"/>
              <w:jc w:val="center"/>
            </w:pPr>
            <w:r>
              <w:t>62 012,10</w:t>
            </w:r>
          </w:p>
        </w:tc>
        <w:tc>
          <w:tcPr>
            <w:tcW w:w="1701" w:type="dxa"/>
          </w:tcPr>
          <w:p w:rsidR="007F6649" w:rsidRDefault="007F6649">
            <w:pPr>
              <w:pStyle w:val="ConsPlusNormal"/>
              <w:jc w:val="center"/>
            </w:pPr>
            <w:r>
              <w:t>76 768,00</w:t>
            </w:r>
          </w:p>
        </w:tc>
        <w:tc>
          <w:tcPr>
            <w:tcW w:w="1701" w:type="dxa"/>
          </w:tcPr>
          <w:p w:rsidR="007F6649" w:rsidRDefault="007F6649">
            <w:pPr>
              <w:pStyle w:val="ConsPlusNormal"/>
              <w:jc w:val="center"/>
            </w:pPr>
            <w:r>
              <w:t>89 412,00</w:t>
            </w:r>
          </w:p>
        </w:tc>
        <w:tc>
          <w:tcPr>
            <w:tcW w:w="1701" w:type="dxa"/>
          </w:tcPr>
          <w:p w:rsidR="007F6649" w:rsidRDefault="007F6649">
            <w:pPr>
              <w:pStyle w:val="ConsPlusNormal"/>
              <w:jc w:val="center"/>
            </w:pPr>
            <w:r>
              <w:t>98 065,00</w:t>
            </w:r>
          </w:p>
        </w:tc>
        <w:tc>
          <w:tcPr>
            <w:tcW w:w="1701" w:type="dxa"/>
          </w:tcPr>
          <w:p w:rsidR="007F6649" w:rsidRDefault="007F6649">
            <w:pPr>
              <w:pStyle w:val="ConsPlusNormal"/>
              <w:jc w:val="center"/>
            </w:pPr>
            <w:r>
              <w:t>97 189,00</w:t>
            </w:r>
          </w:p>
        </w:tc>
        <w:tc>
          <w:tcPr>
            <w:tcW w:w="1701" w:type="dxa"/>
          </w:tcPr>
          <w:p w:rsidR="007F6649" w:rsidRDefault="007F6649">
            <w:pPr>
              <w:pStyle w:val="ConsPlusNormal"/>
              <w:jc w:val="center"/>
            </w:pPr>
            <w:r>
              <w:t>97 302,00</w:t>
            </w:r>
          </w:p>
        </w:tc>
        <w:tc>
          <w:tcPr>
            <w:tcW w:w="1701" w:type="dxa"/>
          </w:tcPr>
          <w:p w:rsidR="007F6649" w:rsidRDefault="007F6649">
            <w:pPr>
              <w:pStyle w:val="ConsPlusNormal"/>
              <w:jc w:val="center"/>
            </w:pPr>
            <w:r>
              <w:t>88 583,00</w:t>
            </w:r>
          </w:p>
        </w:tc>
        <w:tc>
          <w:tcPr>
            <w:tcW w:w="1701" w:type="dxa"/>
          </w:tcPr>
          <w:p w:rsidR="007F6649" w:rsidRDefault="007F6649">
            <w:pPr>
              <w:pStyle w:val="ConsPlusNormal"/>
              <w:jc w:val="center"/>
            </w:pPr>
            <w:r>
              <w:t>88 583,00</w:t>
            </w:r>
          </w:p>
        </w:tc>
        <w:tc>
          <w:tcPr>
            <w:tcW w:w="1701" w:type="dxa"/>
          </w:tcPr>
          <w:p w:rsidR="007F6649" w:rsidRDefault="007F6649">
            <w:pPr>
              <w:pStyle w:val="ConsPlusNormal"/>
              <w:jc w:val="center"/>
            </w:pPr>
            <w:r>
              <w:t>88 583,00</w:t>
            </w:r>
          </w:p>
        </w:tc>
        <w:tc>
          <w:tcPr>
            <w:tcW w:w="1701" w:type="dxa"/>
          </w:tcPr>
          <w:p w:rsidR="007F6649" w:rsidRDefault="007F6649">
            <w:pPr>
              <w:pStyle w:val="ConsPlusNormal"/>
              <w:jc w:val="center"/>
            </w:pPr>
            <w:r>
              <w:t>88 583,00</w:t>
            </w:r>
          </w:p>
        </w:tc>
        <w:tc>
          <w:tcPr>
            <w:tcW w:w="1701" w:type="dxa"/>
          </w:tcPr>
          <w:p w:rsidR="007F6649" w:rsidRDefault="007F6649">
            <w:pPr>
              <w:pStyle w:val="ConsPlusNormal"/>
              <w:jc w:val="center"/>
            </w:pPr>
            <w:r>
              <w:t>88 583,00</w:t>
            </w:r>
          </w:p>
        </w:tc>
        <w:tc>
          <w:tcPr>
            <w:tcW w:w="1814" w:type="dxa"/>
          </w:tcPr>
          <w:p w:rsidR="007F6649" w:rsidRDefault="007F6649">
            <w:pPr>
              <w:pStyle w:val="ConsPlusNormal"/>
              <w:jc w:val="center"/>
            </w:pPr>
            <w:r>
              <w:t>963 663,10</w:t>
            </w:r>
          </w:p>
        </w:tc>
      </w:tr>
      <w:tr w:rsidR="007F6649">
        <w:tc>
          <w:tcPr>
            <w:tcW w:w="680" w:type="dxa"/>
            <w:vMerge w:val="restart"/>
          </w:tcPr>
          <w:p w:rsidR="007F6649" w:rsidRDefault="007F6649">
            <w:pPr>
              <w:pStyle w:val="ConsPlusNormal"/>
              <w:jc w:val="center"/>
            </w:pPr>
            <w:r>
              <w:t>2.5.</w:t>
            </w:r>
          </w:p>
        </w:tc>
        <w:tc>
          <w:tcPr>
            <w:tcW w:w="2891" w:type="dxa"/>
            <w:vMerge w:val="restart"/>
          </w:tcPr>
          <w:p w:rsidR="007F6649" w:rsidRDefault="007F6649">
            <w:pPr>
              <w:pStyle w:val="ConsPlusNormal"/>
            </w:pPr>
            <w:r>
              <w:t xml:space="preserve">Региональный проект </w:t>
            </w:r>
            <w:r>
              <w:lastRenderedPageBreak/>
              <w:t>"Создание современных школ в Кировской области"</w:t>
            </w:r>
          </w:p>
        </w:tc>
        <w:tc>
          <w:tcPr>
            <w:tcW w:w="3118" w:type="dxa"/>
          </w:tcPr>
          <w:p w:rsidR="007F6649" w:rsidRDefault="007F6649">
            <w:pPr>
              <w:pStyle w:val="ConsPlusNormal"/>
            </w:pPr>
            <w:r>
              <w:lastRenderedPageBreak/>
              <w:t>всего</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10 682,80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10 682,80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10 575,93</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10 575,93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10 575,93</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10 575,93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106,87</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106,87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106,87</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106,87</w:t>
            </w:r>
          </w:p>
        </w:tc>
      </w:tr>
      <w:tr w:rsidR="007F6649">
        <w:tc>
          <w:tcPr>
            <w:tcW w:w="680" w:type="dxa"/>
            <w:vMerge w:val="restart"/>
          </w:tcPr>
          <w:p w:rsidR="007F6649" w:rsidRDefault="007F6649">
            <w:pPr>
              <w:pStyle w:val="ConsPlusNormal"/>
              <w:jc w:val="center"/>
            </w:pPr>
            <w:r>
              <w:t>2.6.</w:t>
            </w:r>
          </w:p>
        </w:tc>
        <w:tc>
          <w:tcPr>
            <w:tcW w:w="2891" w:type="dxa"/>
            <w:vMerge w:val="restart"/>
          </w:tcPr>
          <w:p w:rsidR="007F6649" w:rsidRDefault="007F6649">
            <w:pPr>
              <w:pStyle w:val="ConsPlusNormal"/>
            </w:pPr>
            <w:r>
              <w:t>Региональный проект "Создание цифровой образовательной среды Кировской области"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2 630,55</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9 590,70</w:t>
            </w:r>
          </w:p>
        </w:tc>
        <w:tc>
          <w:tcPr>
            <w:tcW w:w="1701" w:type="dxa"/>
          </w:tcPr>
          <w:p w:rsidR="007F6649" w:rsidRDefault="007F6649">
            <w:pPr>
              <w:pStyle w:val="ConsPlusNormal"/>
              <w:jc w:val="center"/>
            </w:pPr>
            <w:r>
              <w:t>3 478,10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15 699,35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2 604,24</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9 494,70</w:t>
            </w:r>
          </w:p>
        </w:tc>
        <w:tc>
          <w:tcPr>
            <w:tcW w:w="1701" w:type="dxa"/>
          </w:tcPr>
          <w:p w:rsidR="007F6649" w:rsidRDefault="007F6649">
            <w:pPr>
              <w:pStyle w:val="ConsPlusNormal"/>
              <w:jc w:val="center"/>
            </w:pPr>
            <w:r>
              <w:t>3 443,30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15 542,24</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2 604,24</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9 494,70</w:t>
            </w:r>
          </w:p>
        </w:tc>
        <w:tc>
          <w:tcPr>
            <w:tcW w:w="1701" w:type="dxa"/>
          </w:tcPr>
          <w:p w:rsidR="007F6649" w:rsidRDefault="007F6649">
            <w:pPr>
              <w:pStyle w:val="ConsPlusNormal"/>
              <w:jc w:val="center"/>
            </w:pPr>
            <w:r>
              <w:t>3 443,30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15 542,24</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26,31</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96,00</w:t>
            </w:r>
          </w:p>
        </w:tc>
        <w:tc>
          <w:tcPr>
            <w:tcW w:w="1701" w:type="dxa"/>
          </w:tcPr>
          <w:p w:rsidR="007F6649" w:rsidRDefault="007F6649">
            <w:pPr>
              <w:pStyle w:val="ConsPlusNormal"/>
              <w:jc w:val="center"/>
            </w:pPr>
            <w:r>
              <w:t>34,80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157,11</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26,31</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96,00</w:t>
            </w:r>
          </w:p>
        </w:tc>
        <w:tc>
          <w:tcPr>
            <w:tcW w:w="1701" w:type="dxa"/>
          </w:tcPr>
          <w:p w:rsidR="007F6649" w:rsidRDefault="007F6649">
            <w:pPr>
              <w:pStyle w:val="ConsPlusNormal"/>
              <w:jc w:val="center"/>
            </w:pPr>
            <w:r>
              <w:t>34,80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157,11</w:t>
            </w:r>
          </w:p>
        </w:tc>
      </w:tr>
      <w:tr w:rsidR="007F6649">
        <w:tc>
          <w:tcPr>
            <w:tcW w:w="680" w:type="dxa"/>
            <w:vMerge w:val="restart"/>
          </w:tcPr>
          <w:p w:rsidR="007F6649" w:rsidRDefault="007F6649">
            <w:pPr>
              <w:pStyle w:val="ConsPlusNormal"/>
              <w:jc w:val="center"/>
            </w:pPr>
            <w:r>
              <w:t>2.7.</w:t>
            </w:r>
          </w:p>
        </w:tc>
        <w:tc>
          <w:tcPr>
            <w:tcW w:w="2891" w:type="dxa"/>
            <w:vMerge w:val="restart"/>
          </w:tcPr>
          <w:p w:rsidR="007F6649" w:rsidRDefault="007F6649">
            <w:pPr>
              <w:pStyle w:val="ConsPlusNormal"/>
            </w:pPr>
            <w:r>
              <w:t>Региональный проект "Развитие региональной системы дополнительного образования детей в Кировской области"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2 456,11</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1 200,00</w:t>
            </w:r>
          </w:p>
        </w:tc>
        <w:tc>
          <w:tcPr>
            <w:tcW w:w="1701" w:type="dxa"/>
          </w:tcPr>
          <w:p w:rsidR="007F6649" w:rsidRDefault="007F6649">
            <w:pPr>
              <w:pStyle w:val="ConsPlusNormal"/>
              <w:jc w:val="center"/>
            </w:pPr>
            <w:r>
              <w:t>1 200,00</w:t>
            </w:r>
          </w:p>
        </w:tc>
        <w:tc>
          <w:tcPr>
            <w:tcW w:w="1701" w:type="dxa"/>
          </w:tcPr>
          <w:p w:rsidR="007F6649" w:rsidRDefault="007F6649">
            <w:pPr>
              <w:pStyle w:val="ConsPlusNormal"/>
              <w:jc w:val="center"/>
            </w:pPr>
            <w:r>
              <w:t>1 200,00</w:t>
            </w:r>
          </w:p>
        </w:tc>
        <w:tc>
          <w:tcPr>
            <w:tcW w:w="1701" w:type="dxa"/>
          </w:tcPr>
          <w:p w:rsidR="007F6649" w:rsidRDefault="007F6649">
            <w:pPr>
              <w:pStyle w:val="ConsPlusNormal"/>
              <w:jc w:val="center"/>
            </w:pPr>
            <w:r>
              <w:t>1 200,00</w:t>
            </w:r>
          </w:p>
        </w:tc>
        <w:tc>
          <w:tcPr>
            <w:tcW w:w="1701" w:type="dxa"/>
          </w:tcPr>
          <w:p w:rsidR="007F6649" w:rsidRDefault="007F6649">
            <w:pPr>
              <w:pStyle w:val="ConsPlusNormal"/>
              <w:jc w:val="center"/>
            </w:pPr>
            <w:r>
              <w:t>1 200,00</w:t>
            </w:r>
          </w:p>
        </w:tc>
        <w:tc>
          <w:tcPr>
            <w:tcW w:w="1814" w:type="dxa"/>
          </w:tcPr>
          <w:p w:rsidR="007F6649" w:rsidRDefault="007F6649">
            <w:pPr>
              <w:pStyle w:val="ConsPlusNormal"/>
              <w:jc w:val="center"/>
            </w:pPr>
            <w:r>
              <w:t>8 456,11</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2 431,48</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1 188,00</w:t>
            </w:r>
          </w:p>
        </w:tc>
        <w:tc>
          <w:tcPr>
            <w:tcW w:w="1701" w:type="dxa"/>
          </w:tcPr>
          <w:p w:rsidR="007F6649" w:rsidRDefault="007F6649">
            <w:pPr>
              <w:pStyle w:val="ConsPlusNormal"/>
              <w:jc w:val="center"/>
            </w:pPr>
            <w:r>
              <w:t>1 188,00</w:t>
            </w:r>
          </w:p>
        </w:tc>
        <w:tc>
          <w:tcPr>
            <w:tcW w:w="1701" w:type="dxa"/>
          </w:tcPr>
          <w:p w:rsidR="007F6649" w:rsidRDefault="007F6649">
            <w:pPr>
              <w:pStyle w:val="ConsPlusNormal"/>
              <w:jc w:val="center"/>
            </w:pPr>
            <w:r>
              <w:t>1 188,00</w:t>
            </w:r>
          </w:p>
        </w:tc>
        <w:tc>
          <w:tcPr>
            <w:tcW w:w="1701" w:type="dxa"/>
          </w:tcPr>
          <w:p w:rsidR="007F6649" w:rsidRDefault="007F6649">
            <w:pPr>
              <w:pStyle w:val="ConsPlusNormal"/>
              <w:jc w:val="center"/>
            </w:pPr>
            <w:r>
              <w:t>1 188,00</w:t>
            </w:r>
          </w:p>
        </w:tc>
        <w:tc>
          <w:tcPr>
            <w:tcW w:w="1701" w:type="dxa"/>
          </w:tcPr>
          <w:p w:rsidR="007F6649" w:rsidRDefault="007F6649">
            <w:pPr>
              <w:pStyle w:val="ConsPlusNormal"/>
              <w:jc w:val="center"/>
            </w:pPr>
            <w:r>
              <w:t>1 188,00</w:t>
            </w:r>
          </w:p>
        </w:tc>
        <w:tc>
          <w:tcPr>
            <w:tcW w:w="1814" w:type="dxa"/>
          </w:tcPr>
          <w:p w:rsidR="007F6649" w:rsidRDefault="007F6649">
            <w:pPr>
              <w:pStyle w:val="ConsPlusNormal"/>
              <w:jc w:val="center"/>
            </w:pPr>
            <w:r>
              <w:t>8 371,48</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2 431,48</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1 188,00</w:t>
            </w:r>
          </w:p>
        </w:tc>
        <w:tc>
          <w:tcPr>
            <w:tcW w:w="1701" w:type="dxa"/>
          </w:tcPr>
          <w:p w:rsidR="007F6649" w:rsidRDefault="007F6649">
            <w:pPr>
              <w:pStyle w:val="ConsPlusNormal"/>
              <w:jc w:val="center"/>
            </w:pPr>
            <w:r>
              <w:t>1 188,00</w:t>
            </w:r>
          </w:p>
        </w:tc>
        <w:tc>
          <w:tcPr>
            <w:tcW w:w="1701" w:type="dxa"/>
          </w:tcPr>
          <w:p w:rsidR="007F6649" w:rsidRDefault="007F6649">
            <w:pPr>
              <w:pStyle w:val="ConsPlusNormal"/>
              <w:jc w:val="center"/>
            </w:pPr>
            <w:r>
              <w:t>1 188,00</w:t>
            </w:r>
          </w:p>
        </w:tc>
        <w:tc>
          <w:tcPr>
            <w:tcW w:w="1701" w:type="dxa"/>
          </w:tcPr>
          <w:p w:rsidR="007F6649" w:rsidRDefault="007F6649">
            <w:pPr>
              <w:pStyle w:val="ConsPlusNormal"/>
              <w:jc w:val="center"/>
            </w:pPr>
            <w:r>
              <w:t>1 188,00</w:t>
            </w:r>
          </w:p>
        </w:tc>
        <w:tc>
          <w:tcPr>
            <w:tcW w:w="1701" w:type="dxa"/>
          </w:tcPr>
          <w:p w:rsidR="007F6649" w:rsidRDefault="007F6649">
            <w:pPr>
              <w:pStyle w:val="ConsPlusNormal"/>
              <w:jc w:val="center"/>
            </w:pPr>
            <w:r>
              <w:t>1 188,00</w:t>
            </w:r>
          </w:p>
        </w:tc>
        <w:tc>
          <w:tcPr>
            <w:tcW w:w="1814" w:type="dxa"/>
          </w:tcPr>
          <w:p w:rsidR="007F6649" w:rsidRDefault="007F6649">
            <w:pPr>
              <w:pStyle w:val="ConsPlusNormal"/>
              <w:jc w:val="center"/>
            </w:pPr>
            <w:r>
              <w:t>8 371,48</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24,63</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12,00</w:t>
            </w:r>
          </w:p>
        </w:tc>
        <w:tc>
          <w:tcPr>
            <w:tcW w:w="1701" w:type="dxa"/>
          </w:tcPr>
          <w:p w:rsidR="007F6649" w:rsidRDefault="007F6649">
            <w:pPr>
              <w:pStyle w:val="ConsPlusNormal"/>
              <w:jc w:val="center"/>
            </w:pPr>
            <w:r>
              <w:t>12,00</w:t>
            </w:r>
          </w:p>
        </w:tc>
        <w:tc>
          <w:tcPr>
            <w:tcW w:w="1701" w:type="dxa"/>
          </w:tcPr>
          <w:p w:rsidR="007F6649" w:rsidRDefault="007F6649">
            <w:pPr>
              <w:pStyle w:val="ConsPlusNormal"/>
              <w:jc w:val="center"/>
            </w:pPr>
            <w:r>
              <w:t>12,00</w:t>
            </w:r>
          </w:p>
        </w:tc>
        <w:tc>
          <w:tcPr>
            <w:tcW w:w="1701" w:type="dxa"/>
          </w:tcPr>
          <w:p w:rsidR="007F6649" w:rsidRDefault="007F6649">
            <w:pPr>
              <w:pStyle w:val="ConsPlusNormal"/>
              <w:jc w:val="center"/>
            </w:pPr>
            <w:r>
              <w:t>12,00</w:t>
            </w:r>
          </w:p>
        </w:tc>
        <w:tc>
          <w:tcPr>
            <w:tcW w:w="1701" w:type="dxa"/>
          </w:tcPr>
          <w:p w:rsidR="007F6649" w:rsidRDefault="007F6649">
            <w:pPr>
              <w:pStyle w:val="ConsPlusNormal"/>
              <w:jc w:val="center"/>
            </w:pPr>
            <w:r>
              <w:t>12,00</w:t>
            </w:r>
          </w:p>
        </w:tc>
        <w:tc>
          <w:tcPr>
            <w:tcW w:w="1814" w:type="dxa"/>
          </w:tcPr>
          <w:p w:rsidR="007F6649" w:rsidRDefault="007F6649">
            <w:pPr>
              <w:pStyle w:val="ConsPlusNormal"/>
              <w:jc w:val="center"/>
            </w:pPr>
            <w:r>
              <w:t>84,63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24,63</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12,00</w:t>
            </w:r>
          </w:p>
        </w:tc>
        <w:tc>
          <w:tcPr>
            <w:tcW w:w="1701" w:type="dxa"/>
          </w:tcPr>
          <w:p w:rsidR="007F6649" w:rsidRDefault="007F6649">
            <w:pPr>
              <w:pStyle w:val="ConsPlusNormal"/>
              <w:jc w:val="center"/>
            </w:pPr>
            <w:r>
              <w:t>12,00</w:t>
            </w:r>
          </w:p>
        </w:tc>
        <w:tc>
          <w:tcPr>
            <w:tcW w:w="1701" w:type="dxa"/>
          </w:tcPr>
          <w:p w:rsidR="007F6649" w:rsidRDefault="007F6649">
            <w:pPr>
              <w:pStyle w:val="ConsPlusNormal"/>
              <w:jc w:val="center"/>
            </w:pPr>
            <w:r>
              <w:t>12,00</w:t>
            </w:r>
          </w:p>
        </w:tc>
        <w:tc>
          <w:tcPr>
            <w:tcW w:w="1701" w:type="dxa"/>
          </w:tcPr>
          <w:p w:rsidR="007F6649" w:rsidRDefault="007F6649">
            <w:pPr>
              <w:pStyle w:val="ConsPlusNormal"/>
              <w:jc w:val="center"/>
            </w:pPr>
            <w:r>
              <w:t>12,00</w:t>
            </w:r>
          </w:p>
        </w:tc>
        <w:tc>
          <w:tcPr>
            <w:tcW w:w="1701" w:type="dxa"/>
          </w:tcPr>
          <w:p w:rsidR="007F6649" w:rsidRDefault="007F6649">
            <w:pPr>
              <w:pStyle w:val="ConsPlusNormal"/>
              <w:jc w:val="center"/>
            </w:pPr>
            <w:r>
              <w:t>12,00</w:t>
            </w:r>
          </w:p>
        </w:tc>
        <w:tc>
          <w:tcPr>
            <w:tcW w:w="1814" w:type="dxa"/>
          </w:tcPr>
          <w:p w:rsidR="007F6649" w:rsidRDefault="007F6649">
            <w:pPr>
              <w:pStyle w:val="ConsPlusNormal"/>
              <w:jc w:val="center"/>
            </w:pPr>
            <w:r>
              <w:t>84,63</w:t>
            </w:r>
          </w:p>
        </w:tc>
      </w:tr>
      <w:tr w:rsidR="007F6649">
        <w:tc>
          <w:tcPr>
            <w:tcW w:w="680" w:type="dxa"/>
            <w:vMerge w:val="restart"/>
          </w:tcPr>
          <w:p w:rsidR="007F6649" w:rsidRDefault="007F6649">
            <w:pPr>
              <w:pStyle w:val="ConsPlusNormal"/>
              <w:jc w:val="center"/>
              <w:outlineLvl w:val="2"/>
            </w:pPr>
            <w:r>
              <w:t>3.</w:t>
            </w:r>
          </w:p>
        </w:tc>
        <w:tc>
          <w:tcPr>
            <w:tcW w:w="2891" w:type="dxa"/>
            <w:vMerge w:val="restart"/>
          </w:tcPr>
          <w:p w:rsidR="007F6649" w:rsidRDefault="007F6649">
            <w:pPr>
              <w:pStyle w:val="ConsPlusNormal"/>
            </w:pPr>
            <w:r>
              <w:t>Подпрограмма "Развитие профессионального образования"</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1 808 074,84</w:t>
            </w:r>
          </w:p>
        </w:tc>
        <w:tc>
          <w:tcPr>
            <w:tcW w:w="1701" w:type="dxa"/>
          </w:tcPr>
          <w:p w:rsidR="007F6649" w:rsidRDefault="007F6649">
            <w:pPr>
              <w:pStyle w:val="ConsPlusNormal"/>
              <w:jc w:val="center"/>
            </w:pPr>
            <w:r>
              <w:t>1 868 864,80</w:t>
            </w:r>
          </w:p>
        </w:tc>
        <w:tc>
          <w:tcPr>
            <w:tcW w:w="1701" w:type="dxa"/>
          </w:tcPr>
          <w:p w:rsidR="007F6649" w:rsidRDefault="007F6649">
            <w:pPr>
              <w:pStyle w:val="ConsPlusNormal"/>
              <w:jc w:val="center"/>
            </w:pPr>
            <w:r>
              <w:t>2 203 376,39</w:t>
            </w:r>
          </w:p>
        </w:tc>
        <w:tc>
          <w:tcPr>
            <w:tcW w:w="1701" w:type="dxa"/>
          </w:tcPr>
          <w:p w:rsidR="007F6649" w:rsidRDefault="007F6649">
            <w:pPr>
              <w:pStyle w:val="ConsPlusNormal"/>
              <w:jc w:val="center"/>
            </w:pPr>
            <w:r>
              <w:t>2 276 717,80</w:t>
            </w:r>
          </w:p>
        </w:tc>
        <w:tc>
          <w:tcPr>
            <w:tcW w:w="1701" w:type="dxa"/>
          </w:tcPr>
          <w:p w:rsidR="007F6649" w:rsidRDefault="007F6649">
            <w:pPr>
              <w:pStyle w:val="ConsPlusNormal"/>
              <w:jc w:val="center"/>
            </w:pPr>
            <w:r>
              <w:t>2 216 777,10</w:t>
            </w:r>
          </w:p>
        </w:tc>
        <w:tc>
          <w:tcPr>
            <w:tcW w:w="1701" w:type="dxa"/>
          </w:tcPr>
          <w:p w:rsidR="007F6649" w:rsidRDefault="007F6649">
            <w:pPr>
              <w:pStyle w:val="ConsPlusNormal"/>
              <w:jc w:val="center"/>
            </w:pPr>
            <w:r>
              <w:t>2 213 017,90</w:t>
            </w:r>
          </w:p>
        </w:tc>
        <w:tc>
          <w:tcPr>
            <w:tcW w:w="1701" w:type="dxa"/>
          </w:tcPr>
          <w:p w:rsidR="007F6649" w:rsidRDefault="007F6649">
            <w:pPr>
              <w:pStyle w:val="ConsPlusNormal"/>
              <w:jc w:val="center"/>
            </w:pPr>
            <w:r>
              <w:t>1 978 636,10</w:t>
            </w:r>
          </w:p>
        </w:tc>
        <w:tc>
          <w:tcPr>
            <w:tcW w:w="1701" w:type="dxa"/>
          </w:tcPr>
          <w:p w:rsidR="007F6649" w:rsidRDefault="007F6649">
            <w:pPr>
              <w:pStyle w:val="ConsPlusNormal"/>
              <w:jc w:val="center"/>
            </w:pPr>
            <w:r>
              <w:t>1 978 636,10</w:t>
            </w:r>
          </w:p>
        </w:tc>
        <w:tc>
          <w:tcPr>
            <w:tcW w:w="1701" w:type="dxa"/>
          </w:tcPr>
          <w:p w:rsidR="007F6649" w:rsidRDefault="007F6649">
            <w:pPr>
              <w:pStyle w:val="ConsPlusNormal"/>
              <w:jc w:val="center"/>
            </w:pPr>
            <w:r>
              <w:t>1 978 636,10</w:t>
            </w:r>
          </w:p>
        </w:tc>
        <w:tc>
          <w:tcPr>
            <w:tcW w:w="1701" w:type="dxa"/>
          </w:tcPr>
          <w:p w:rsidR="007F6649" w:rsidRDefault="007F6649">
            <w:pPr>
              <w:pStyle w:val="ConsPlusNormal"/>
              <w:jc w:val="center"/>
            </w:pPr>
            <w:r>
              <w:t>1 978 636,10</w:t>
            </w:r>
          </w:p>
        </w:tc>
        <w:tc>
          <w:tcPr>
            <w:tcW w:w="1701" w:type="dxa"/>
          </w:tcPr>
          <w:p w:rsidR="007F6649" w:rsidRDefault="007F6649">
            <w:pPr>
              <w:pStyle w:val="ConsPlusNormal"/>
              <w:jc w:val="center"/>
            </w:pPr>
            <w:r>
              <w:t>1 978 636,10</w:t>
            </w:r>
          </w:p>
        </w:tc>
        <w:tc>
          <w:tcPr>
            <w:tcW w:w="1814" w:type="dxa"/>
          </w:tcPr>
          <w:p w:rsidR="007F6649" w:rsidRDefault="007F6649">
            <w:pPr>
              <w:pStyle w:val="ConsPlusNormal"/>
              <w:jc w:val="center"/>
            </w:pPr>
            <w:r>
              <w:t>22 480 009,33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72 074,30</w:t>
            </w:r>
          </w:p>
        </w:tc>
        <w:tc>
          <w:tcPr>
            <w:tcW w:w="1701" w:type="dxa"/>
          </w:tcPr>
          <w:p w:rsidR="007F6649" w:rsidRDefault="007F6649">
            <w:pPr>
              <w:pStyle w:val="ConsPlusNormal"/>
              <w:jc w:val="center"/>
            </w:pPr>
            <w:r>
              <w:t>42 494,90</w:t>
            </w:r>
          </w:p>
        </w:tc>
        <w:tc>
          <w:tcPr>
            <w:tcW w:w="1701" w:type="dxa"/>
          </w:tcPr>
          <w:p w:rsidR="007F6649" w:rsidRDefault="007F6649">
            <w:pPr>
              <w:pStyle w:val="ConsPlusNormal"/>
              <w:jc w:val="center"/>
            </w:pPr>
            <w:r>
              <w:t>141 317,97</w:t>
            </w:r>
          </w:p>
        </w:tc>
        <w:tc>
          <w:tcPr>
            <w:tcW w:w="1701" w:type="dxa"/>
          </w:tcPr>
          <w:p w:rsidR="007F6649" w:rsidRDefault="007F6649">
            <w:pPr>
              <w:pStyle w:val="ConsPlusNormal"/>
              <w:jc w:val="center"/>
            </w:pPr>
            <w:r>
              <w:t>67 523,00</w:t>
            </w:r>
          </w:p>
        </w:tc>
        <w:tc>
          <w:tcPr>
            <w:tcW w:w="1701" w:type="dxa"/>
          </w:tcPr>
          <w:p w:rsidR="007F6649" w:rsidRDefault="007F6649">
            <w:pPr>
              <w:pStyle w:val="ConsPlusNormal"/>
              <w:jc w:val="center"/>
            </w:pPr>
            <w:r>
              <w:t>89 415,80</w:t>
            </w:r>
          </w:p>
        </w:tc>
        <w:tc>
          <w:tcPr>
            <w:tcW w:w="1701" w:type="dxa"/>
          </w:tcPr>
          <w:p w:rsidR="007F6649" w:rsidRDefault="007F6649">
            <w:pPr>
              <w:pStyle w:val="ConsPlusNormal"/>
              <w:jc w:val="center"/>
            </w:pPr>
            <w:r>
              <w:t>68 624,50</w:t>
            </w:r>
          </w:p>
        </w:tc>
        <w:tc>
          <w:tcPr>
            <w:tcW w:w="1701" w:type="dxa"/>
          </w:tcPr>
          <w:p w:rsidR="007F6649" w:rsidRDefault="007F6649">
            <w:pPr>
              <w:pStyle w:val="ConsPlusNormal"/>
              <w:jc w:val="center"/>
            </w:pPr>
            <w:r>
              <w:t>142 362,40</w:t>
            </w:r>
          </w:p>
        </w:tc>
        <w:tc>
          <w:tcPr>
            <w:tcW w:w="1701" w:type="dxa"/>
          </w:tcPr>
          <w:p w:rsidR="007F6649" w:rsidRDefault="007F6649">
            <w:pPr>
              <w:pStyle w:val="ConsPlusNormal"/>
              <w:jc w:val="center"/>
            </w:pPr>
            <w:r>
              <w:t>142 362,40</w:t>
            </w:r>
          </w:p>
        </w:tc>
        <w:tc>
          <w:tcPr>
            <w:tcW w:w="1701" w:type="dxa"/>
          </w:tcPr>
          <w:p w:rsidR="007F6649" w:rsidRDefault="007F6649">
            <w:pPr>
              <w:pStyle w:val="ConsPlusNormal"/>
              <w:jc w:val="center"/>
            </w:pPr>
            <w:r>
              <w:t>142 362,40</w:t>
            </w:r>
          </w:p>
        </w:tc>
        <w:tc>
          <w:tcPr>
            <w:tcW w:w="1701" w:type="dxa"/>
          </w:tcPr>
          <w:p w:rsidR="007F6649" w:rsidRDefault="007F6649">
            <w:pPr>
              <w:pStyle w:val="ConsPlusNormal"/>
              <w:jc w:val="center"/>
            </w:pPr>
            <w:r>
              <w:t>142 362,40</w:t>
            </w:r>
          </w:p>
        </w:tc>
        <w:tc>
          <w:tcPr>
            <w:tcW w:w="1701" w:type="dxa"/>
          </w:tcPr>
          <w:p w:rsidR="007F6649" w:rsidRDefault="007F6649">
            <w:pPr>
              <w:pStyle w:val="ConsPlusNormal"/>
              <w:jc w:val="center"/>
            </w:pPr>
            <w:r>
              <w:t>142 362,40</w:t>
            </w:r>
          </w:p>
        </w:tc>
        <w:tc>
          <w:tcPr>
            <w:tcW w:w="1814" w:type="dxa"/>
          </w:tcPr>
          <w:p w:rsidR="007F6649" w:rsidRDefault="007F6649">
            <w:pPr>
              <w:pStyle w:val="ConsPlusNormal"/>
              <w:jc w:val="center"/>
            </w:pPr>
            <w:r>
              <w:t>1 193 262,47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72 074,30</w:t>
            </w:r>
          </w:p>
        </w:tc>
        <w:tc>
          <w:tcPr>
            <w:tcW w:w="1701" w:type="dxa"/>
          </w:tcPr>
          <w:p w:rsidR="007F6649" w:rsidRDefault="007F6649">
            <w:pPr>
              <w:pStyle w:val="ConsPlusNormal"/>
              <w:jc w:val="center"/>
            </w:pPr>
            <w:r>
              <w:t>42 494,90</w:t>
            </w:r>
          </w:p>
        </w:tc>
        <w:tc>
          <w:tcPr>
            <w:tcW w:w="1701" w:type="dxa"/>
          </w:tcPr>
          <w:p w:rsidR="007F6649" w:rsidRDefault="007F6649">
            <w:pPr>
              <w:pStyle w:val="ConsPlusNormal"/>
              <w:jc w:val="center"/>
            </w:pPr>
            <w:r>
              <w:t>141 317,97</w:t>
            </w:r>
          </w:p>
        </w:tc>
        <w:tc>
          <w:tcPr>
            <w:tcW w:w="1701" w:type="dxa"/>
          </w:tcPr>
          <w:p w:rsidR="007F6649" w:rsidRDefault="007F6649">
            <w:pPr>
              <w:pStyle w:val="ConsPlusNormal"/>
              <w:jc w:val="center"/>
            </w:pPr>
            <w:r>
              <w:t>67 523,00</w:t>
            </w:r>
          </w:p>
        </w:tc>
        <w:tc>
          <w:tcPr>
            <w:tcW w:w="1701" w:type="dxa"/>
          </w:tcPr>
          <w:p w:rsidR="007F6649" w:rsidRDefault="007F6649">
            <w:pPr>
              <w:pStyle w:val="ConsPlusNormal"/>
              <w:jc w:val="center"/>
            </w:pPr>
            <w:r>
              <w:t>89 415,80</w:t>
            </w:r>
          </w:p>
        </w:tc>
        <w:tc>
          <w:tcPr>
            <w:tcW w:w="1701" w:type="dxa"/>
          </w:tcPr>
          <w:p w:rsidR="007F6649" w:rsidRDefault="007F6649">
            <w:pPr>
              <w:pStyle w:val="ConsPlusNormal"/>
              <w:jc w:val="center"/>
            </w:pPr>
            <w:r>
              <w:t>68 624,50</w:t>
            </w:r>
          </w:p>
        </w:tc>
        <w:tc>
          <w:tcPr>
            <w:tcW w:w="1701" w:type="dxa"/>
          </w:tcPr>
          <w:p w:rsidR="007F6649" w:rsidRDefault="007F6649">
            <w:pPr>
              <w:pStyle w:val="ConsPlusNormal"/>
              <w:jc w:val="center"/>
            </w:pPr>
            <w:r>
              <w:t>142 362,40</w:t>
            </w:r>
          </w:p>
        </w:tc>
        <w:tc>
          <w:tcPr>
            <w:tcW w:w="1701" w:type="dxa"/>
          </w:tcPr>
          <w:p w:rsidR="007F6649" w:rsidRDefault="007F6649">
            <w:pPr>
              <w:pStyle w:val="ConsPlusNormal"/>
              <w:jc w:val="center"/>
            </w:pPr>
            <w:r>
              <w:t>142 362,40</w:t>
            </w:r>
          </w:p>
        </w:tc>
        <w:tc>
          <w:tcPr>
            <w:tcW w:w="1701" w:type="dxa"/>
          </w:tcPr>
          <w:p w:rsidR="007F6649" w:rsidRDefault="007F6649">
            <w:pPr>
              <w:pStyle w:val="ConsPlusNormal"/>
              <w:jc w:val="center"/>
            </w:pPr>
            <w:r>
              <w:t>142 362,40</w:t>
            </w:r>
          </w:p>
        </w:tc>
        <w:tc>
          <w:tcPr>
            <w:tcW w:w="1701" w:type="dxa"/>
          </w:tcPr>
          <w:p w:rsidR="007F6649" w:rsidRDefault="007F6649">
            <w:pPr>
              <w:pStyle w:val="ConsPlusNormal"/>
              <w:jc w:val="center"/>
            </w:pPr>
            <w:r>
              <w:t>142 362,40</w:t>
            </w:r>
          </w:p>
        </w:tc>
        <w:tc>
          <w:tcPr>
            <w:tcW w:w="1701" w:type="dxa"/>
          </w:tcPr>
          <w:p w:rsidR="007F6649" w:rsidRDefault="007F6649">
            <w:pPr>
              <w:pStyle w:val="ConsPlusNormal"/>
              <w:jc w:val="center"/>
            </w:pPr>
            <w:r>
              <w:t>142 362,40</w:t>
            </w:r>
          </w:p>
        </w:tc>
        <w:tc>
          <w:tcPr>
            <w:tcW w:w="1814" w:type="dxa"/>
          </w:tcPr>
          <w:p w:rsidR="007F6649" w:rsidRDefault="007F6649">
            <w:pPr>
              <w:pStyle w:val="ConsPlusNormal"/>
              <w:jc w:val="center"/>
            </w:pPr>
            <w:r>
              <w:t>1 193 262,47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1 735 900,54</w:t>
            </w:r>
          </w:p>
        </w:tc>
        <w:tc>
          <w:tcPr>
            <w:tcW w:w="1701" w:type="dxa"/>
          </w:tcPr>
          <w:p w:rsidR="007F6649" w:rsidRDefault="007F6649">
            <w:pPr>
              <w:pStyle w:val="ConsPlusNormal"/>
              <w:jc w:val="center"/>
            </w:pPr>
            <w:r>
              <w:t>1 762 874,50</w:t>
            </w:r>
          </w:p>
        </w:tc>
        <w:tc>
          <w:tcPr>
            <w:tcW w:w="1701" w:type="dxa"/>
          </w:tcPr>
          <w:p w:rsidR="007F6649" w:rsidRDefault="007F6649">
            <w:pPr>
              <w:pStyle w:val="ConsPlusNormal"/>
              <w:jc w:val="center"/>
            </w:pPr>
            <w:r>
              <w:t>2 061 958,42</w:t>
            </w:r>
          </w:p>
        </w:tc>
        <w:tc>
          <w:tcPr>
            <w:tcW w:w="1701" w:type="dxa"/>
          </w:tcPr>
          <w:p w:rsidR="007F6649" w:rsidRDefault="007F6649">
            <w:pPr>
              <w:pStyle w:val="ConsPlusNormal"/>
              <w:jc w:val="center"/>
            </w:pPr>
            <w:r>
              <w:t>2 209 094,80</w:t>
            </w:r>
          </w:p>
        </w:tc>
        <w:tc>
          <w:tcPr>
            <w:tcW w:w="1701" w:type="dxa"/>
          </w:tcPr>
          <w:p w:rsidR="007F6649" w:rsidRDefault="007F6649">
            <w:pPr>
              <w:pStyle w:val="ConsPlusNormal"/>
              <w:jc w:val="center"/>
            </w:pPr>
            <w:r>
              <w:t>2 127 261,30</w:t>
            </w:r>
          </w:p>
        </w:tc>
        <w:tc>
          <w:tcPr>
            <w:tcW w:w="1701" w:type="dxa"/>
          </w:tcPr>
          <w:p w:rsidR="007F6649" w:rsidRDefault="007F6649">
            <w:pPr>
              <w:pStyle w:val="ConsPlusNormal"/>
              <w:jc w:val="center"/>
            </w:pPr>
            <w:r>
              <w:t>2 144 293,40</w:t>
            </w:r>
          </w:p>
        </w:tc>
        <w:tc>
          <w:tcPr>
            <w:tcW w:w="1701" w:type="dxa"/>
          </w:tcPr>
          <w:p w:rsidR="007F6649" w:rsidRDefault="007F6649">
            <w:pPr>
              <w:pStyle w:val="ConsPlusNormal"/>
              <w:jc w:val="center"/>
            </w:pPr>
            <w:r>
              <w:t>1 836 173,70</w:t>
            </w:r>
          </w:p>
        </w:tc>
        <w:tc>
          <w:tcPr>
            <w:tcW w:w="1701" w:type="dxa"/>
          </w:tcPr>
          <w:p w:rsidR="007F6649" w:rsidRDefault="007F6649">
            <w:pPr>
              <w:pStyle w:val="ConsPlusNormal"/>
              <w:jc w:val="center"/>
            </w:pPr>
            <w:r>
              <w:t>1 836 173,70</w:t>
            </w:r>
          </w:p>
        </w:tc>
        <w:tc>
          <w:tcPr>
            <w:tcW w:w="1701" w:type="dxa"/>
          </w:tcPr>
          <w:p w:rsidR="007F6649" w:rsidRDefault="007F6649">
            <w:pPr>
              <w:pStyle w:val="ConsPlusNormal"/>
              <w:jc w:val="center"/>
            </w:pPr>
            <w:r>
              <w:t>1 836 173,70</w:t>
            </w:r>
          </w:p>
        </w:tc>
        <w:tc>
          <w:tcPr>
            <w:tcW w:w="1701" w:type="dxa"/>
          </w:tcPr>
          <w:p w:rsidR="007F6649" w:rsidRDefault="007F6649">
            <w:pPr>
              <w:pStyle w:val="ConsPlusNormal"/>
              <w:jc w:val="center"/>
            </w:pPr>
            <w:r>
              <w:t>1 836 173,70</w:t>
            </w:r>
          </w:p>
        </w:tc>
        <w:tc>
          <w:tcPr>
            <w:tcW w:w="1701" w:type="dxa"/>
          </w:tcPr>
          <w:p w:rsidR="007F6649" w:rsidRDefault="007F6649">
            <w:pPr>
              <w:pStyle w:val="ConsPlusNormal"/>
              <w:jc w:val="center"/>
            </w:pPr>
            <w:r>
              <w:t>1 836 173,70</w:t>
            </w:r>
          </w:p>
        </w:tc>
        <w:tc>
          <w:tcPr>
            <w:tcW w:w="1814" w:type="dxa"/>
          </w:tcPr>
          <w:p w:rsidR="007F6649" w:rsidRDefault="007F6649">
            <w:pPr>
              <w:pStyle w:val="ConsPlusNormal"/>
              <w:jc w:val="center"/>
            </w:pPr>
            <w:r>
              <w:t>21 222 251,46</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1 735 900,54</w:t>
            </w:r>
          </w:p>
        </w:tc>
        <w:tc>
          <w:tcPr>
            <w:tcW w:w="1701" w:type="dxa"/>
          </w:tcPr>
          <w:p w:rsidR="007F6649" w:rsidRDefault="007F6649">
            <w:pPr>
              <w:pStyle w:val="ConsPlusNormal"/>
              <w:jc w:val="center"/>
            </w:pPr>
            <w:r>
              <w:t>1 762 874,50</w:t>
            </w:r>
          </w:p>
        </w:tc>
        <w:tc>
          <w:tcPr>
            <w:tcW w:w="1701" w:type="dxa"/>
          </w:tcPr>
          <w:p w:rsidR="007F6649" w:rsidRDefault="007F6649">
            <w:pPr>
              <w:pStyle w:val="ConsPlusNormal"/>
              <w:jc w:val="center"/>
            </w:pPr>
            <w:r>
              <w:t>2 061 958,42</w:t>
            </w:r>
          </w:p>
        </w:tc>
        <w:tc>
          <w:tcPr>
            <w:tcW w:w="1701" w:type="dxa"/>
          </w:tcPr>
          <w:p w:rsidR="007F6649" w:rsidRDefault="007F6649">
            <w:pPr>
              <w:pStyle w:val="ConsPlusNormal"/>
              <w:jc w:val="center"/>
            </w:pPr>
            <w:r>
              <w:t>2 209 094,80</w:t>
            </w:r>
          </w:p>
        </w:tc>
        <w:tc>
          <w:tcPr>
            <w:tcW w:w="1701" w:type="dxa"/>
          </w:tcPr>
          <w:p w:rsidR="007F6649" w:rsidRDefault="007F6649">
            <w:pPr>
              <w:pStyle w:val="ConsPlusNormal"/>
              <w:jc w:val="center"/>
            </w:pPr>
            <w:r>
              <w:t>2 127 261,30</w:t>
            </w:r>
          </w:p>
        </w:tc>
        <w:tc>
          <w:tcPr>
            <w:tcW w:w="1701" w:type="dxa"/>
          </w:tcPr>
          <w:p w:rsidR="007F6649" w:rsidRDefault="007F6649">
            <w:pPr>
              <w:pStyle w:val="ConsPlusNormal"/>
              <w:jc w:val="center"/>
            </w:pPr>
            <w:r>
              <w:t>2 144 293,40</w:t>
            </w:r>
          </w:p>
        </w:tc>
        <w:tc>
          <w:tcPr>
            <w:tcW w:w="1701" w:type="dxa"/>
          </w:tcPr>
          <w:p w:rsidR="007F6649" w:rsidRDefault="007F6649">
            <w:pPr>
              <w:pStyle w:val="ConsPlusNormal"/>
              <w:jc w:val="center"/>
            </w:pPr>
            <w:r>
              <w:t>1 836 173,70</w:t>
            </w:r>
          </w:p>
        </w:tc>
        <w:tc>
          <w:tcPr>
            <w:tcW w:w="1701" w:type="dxa"/>
          </w:tcPr>
          <w:p w:rsidR="007F6649" w:rsidRDefault="007F6649">
            <w:pPr>
              <w:pStyle w:val="ConsPlusNormal"/>
              <w:jc w:val="center"/>
            </w:pPr>
            <w:r>
              <w:t>1 836 173,70</w:t>
            </w:r>
          </w:p>
        </w:tc>
        <w:tc>
          <w:tcPr>
            <w:tcW w:w="1701" w:type="dxa"/>
          </w:tcPr>
          <w:p w:rsidR="007F6649" w:rsidRDefault="007F6649">
            <w:pPr>
              <w:pStyle w:val="ConsPlusNormal"/>
              <w:jc w:val="center"/>
            </w:pPr>
            <w:r>
              <w:t>1 836 173,70</w:t>
            </w:r>
          </w:p>
        </w:tc>
        <w:tc>
          <w:tcPr>
            <w:tcW w:w="1701" w:type="dxa"/>
          </w:tcPr>
          <w:p w:rsidR="007F6649" w:rsidRDefault="007F6649">
            <w:pPr>
              <w:pStyle w:val="ConsPlusNormal"/>
              <w:jc w:val="center"/>
            </w:pPr>
            <w:r>
              <w:t>1 836 173,70</w:t>
            </w:r>
          </w:p>
        </w:tc>
        <w:tc>
          <w:tcPr>
            <w:tcW w:w="1701" w:type="dxa"/>
          </w:tcPr>
          <w:p w:rsidR="007F6649" w:rsidRDefault="007F6649">
            <w:pPr>
              <w:pStyle w:val="ConsPlusNormal"/>
              <w:jc w:val="center"/>
            </w:pPr>
            <w:r>
              <w:t>1 836 173,70</w:t>
            </w:r>
          </w:p>
        </w:tc>
        <w:tc>
          <w:tcPr>
            <w:tcW w:w="1814" w:type="dxa"/>
          </w:tcPr>
          <w:p w:rsidR="007F6649" w:rsidRDefault="007F6649">
            <w:pPr>
              <w:pStyle w:val="ConsPlusNormal"/>
              <w:jc w:val="center"/>
            </w:pPr>
            <w:r>
              <w:t>21 222 251,46</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управление государственной службы занятости населения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x</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внебюджетные источники</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63 495,40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814" w:type="dxa"/>
          </w:tcPr>
          <w:p w:rsidR="007F6649" w:rsidRDefault="007F6649">
            <w:pPr>
              <w:pStyle w:val="ConsPlusNormal"/>
              <w:jc w:val="center"/>
            </w:pPr>
            <w:r>
              <w:t>64 495,40</w:t>
            </w:r>
          </w:p>
        </w:tc>
      </w:tr>
      <w:tr w:rsidR="007F6649">
        <w:tc>
          <w:tcPr>
            <w:tcW w:w="680" w:type="dxa"/>
            <w:vMerge w:val="restart"/>
          </w:tcPr>
          <w:p w:rsidR="007F6649" w:rsidRDefault="007F6649">
            <w:pPr>
              <w:pStyle w:val="ConsPlusNormal"/>
              <w:jc w:val="center"/>
            </w:pPr>
            <w:r>
              <w:t>3.1.</w:t>
            </w:r>
          </w:p>
        </w:tc>
        <w:tc>
          <w:tcPr>
            <w:tcW w:w="2891" w:type="dxa"/>
            <w:vMerge w:val="restart"/>
          </w:tcPr>
          <w:p w:rsidR="007F6649" w:rsidRDefault="007F6649">
            <w:pPr>
              <w:pStyle w:val="ConsPlusNormal"/>
            </w:pPr>
            <w:r>
              <w:t>Отдельное мероприятие "Реализация образовательных программ среднего профессионального образования и профессионального обучения на основе государственного задания"</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1 669 939,83</w:t>
            </w:r>
          </w:p>
        </w:tc>
        <w:tc>
          <w:tcPr>
            <w:tcW w:w="1701" w:type="dxa"/>
          </w:tcPr>
          <w:p w:rsidR="007F6649" w:rsidRDefault="007F6649">
            <w:pPr>
              <w:pStyle w:val="ConsPlusNormal"/>
              <w:jc w:val="center"/>
            </w:pPr>
            <w:r>
              <w:t>1 731 296,38</w:t>
            </w:r>
          </w:p>
        </w:tc>
        <w:tc>
          <w:tcPr>
            <w:tcW w:w="1701" w:type="dxa"/>
          </w:tcPr>
          <w:p w:rsidR="007F6649" w:rsidRDefault="007F6649">
            <w:pPr>
              <w:pStyle w:val="ConsPlusNormal"/>
              <w:jc w:val="center"/>
            </w:pPr>
            <w:r>
              <w:t>2 066 487,93</w:t>
            </w:r>
          </w:p>
        </w:tc>
        <w:tc>
          <w:tcPr>
            <w:tcW w:w="1701" w:type="dxa"/>
          </w:tcPr>
          <w:p w:rsidR="007F6649" w:rsidRDefault="007F6649">
            <w:pPr>
              <w:pStyle w:val="ConsPlusNormal"/>
              <w:jc w:val="center"/>
            </w:pPr>
            <w:r>
              <w:t>2 235 359,70</w:t>
            </w:r>
          </w:p>
        </w:tc>
        <w:tc>
          <w:tcPr>
            <w:tcW w:w="1701" w:type="dxa"/>
          </w:tcPr>
          <w:p w:rsidR="007F6649" w:rsidRDefault="007F6649">
            <w:pPr>
              <w:pStyle w:val="ConsPlusNormal"/>
              <w:jc w:val="center"/>
            </w:pPr>
            <w:r>
              <w:t>2 188 997,30</w:t>
            </w:r>
          </w:p>
        </w:tc>
        <w:tc>
          <w:tcPr>
            <w:tcW w:w="1701" w:type="dxa"/>
          </w:tcPr>
          <w:p w:rsidR="007F6649" w:rsidRDefault="007F6649">
            <w:pPr>
              <w:pStyle w:val="ConsPlusNormal"/>
              <w:jc w:val="center"/>
            </w:pPr>
            <w:r>
              <w:t>2 206 239,50</w:t>
            </w:r>
          </w:p>
        </w:tc>
        <w:tc>
          <w:tcPr>
            <w:tcW w:w="1701" w:type="dxa"/>
          </w:tcPr>
          <w:p w:rsidR="007F6649" w:rsidRDefault="007F6649">
            <w:pPr>
              <w:pStyle w:val="ConsPlusNormal"/>
              <w:jc w:val="center"/>
            </w:pPr>
            <w:r>
              <w:t>1 892 781,80</w:t>
            </w:r>
          </w:p>
        </w:tc>
        <w:tc>
          <w:tcPr>
            <w:tcW w:w="1701" w:type="dxa"/>
          </w:tcPr>
          <w:p w:rsidR="007F6649" w:rsidRDefault="007F6649">
            <w:pPr>
              <w:pStyle w:val="ConsPlusNormal"/>
              <w:jc w:val="center"/>
            </w:pPr>
            <w:r>
              <w:t>1 892 781,80</w:t>
            </w:r>
          </w:p>
        </w:tc>
        <w:tc>
          <w:tcPr>
            <w:tcW w:w="1701" w:type="dxa"/>
          </w:tcPr>
          <w:p w:rsidR="007F6649" w:rsidRDefault="007F6649">
            <w:pPr>
              <w:pStyle w:val="ConsPlusNormal"/>
              <w:jc w:val="center"/>
            </w:pPr>
            <w:r>
              <w:t>1 892 781,80</w:t>
            </w:r>
          </w:p>
        </w:tc>
        <w:tc>
          <w:tcPr>
            <w:tcW w:w="1701" w:type="dxa"/>
          </w:tcPr>
          <w:p w:rsidR="007F6649" w:rsidRDefault="007F6649">
            <w:pPr>
              <w:pStyle w:val="ConsPlusNormal"/>
              <w:jc w:val="center"/>
            </w:pPr>
            <w:r>
              <w:t>1 892 781,80</w:t>
            </w:r>
          </w:p>
        </w:tc>
        <w:tc>
          <w:tcPr>
            <w:tcW w:w="1701" w:type="dxa"/>
          </w:tcPr>
          <w:p w:rsidR="007F6649" w:rsidRDefault="007F6649">
            <w:pPr>
              <w:pStyle w:val="ConsPlusNormal"/>
              <w:jc w:val="center"/>
            </w:pPr>
            <w:r>
              <w:t>1 892 781,80</w:t>
            </w:r>
          </w:p>
        </w:tc>
        <w:tc>
          <w:tcPr>
            <w:tcW w:w="1814" w:type="dxa"/>
          </w:tcPr>
          <w:p w:rsidR="007F6649" w:rsidRDefault="007F6649">
            <w:pPr>
              <w:pStyle w:val="ConsPlusNormal"/>
              <w:jc w:val="center"/>
            </w:pPr>
            <w:r>
              <w:t>21 562 229,64</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22 208,00</w:t>
            </w:r>
          </w:p>
        </w:tc>
        <w:tc>
          <w:tcPr>
            <w:tcW w:w="1701" w:type="dxa"/>
          </w:tcPr>
          <w:p w:rsidR="007F6649" w:rsidRDefault="007F6649">
            <w:pPr>
              <w:pStyle w:val="ConsPlusNormal"/>
              <w:jc w:val="center"/>
            </w:pPr>
            <w:r>
              <w:t>61 380,70</w:t>
            </w:r>
          </w:p>
        </w:tc>
        <w:tc>
          <w:tcPr>
            <w:tcW w:w="1701" w:type="dxa"/>
          </w:tcPr>
          <w:p w:rsidR="007F6649" w:rsidRDefault="007F6649">
            <w:pPr>
              <w:pStyle w:val="ConsPlusNormal"/>
              <w:jc w:val="center"/>
            </w:pPr>
            <w:r>
              <w:t>67 523,00</w:t>
            </w:r>
          </w:p>
        </w:tc>
        <w:tc>
          <w:tcPr>
            <w:tcW w:w="1701" w:type="dxa"/>
          </w:tcPr>
          <w:p w:rsidR="007F6649" w:rsidRDefault="007F6649">
            <w:pPr>
              <w:pStyle w:val="ConsPlusNormal"/>
              <w:jc w:val="center"/>
            </w:pPr>
            <w:r>
              <w:t>68 624,50</w:t>
            </w:r>
          </w:p>
        </w:tc>
        <w:tc>
          <w:tcPr>
            <w:tcW w:w="1701" w:type="dxa"/>
          </w:tcPr>
          <w:p w:rsidR="007F6649" w:rsidRDefault="007F6649">
            <w:pPr>
              <w:pStyle w:val="ConsPlusNormal"/>
              <w:jc w:val="center"/>
            </w:pPr>
            <w:r>
              <w:t>68 624,50</w:t>
            </w:r>
          </w:p>
        </w:tc>
        <w:tc>
          <w:tcPr>
            <w:tcW w:w="1701" w:type="dxa"/>
          </w:tcPr>
          <w:p w:rsidR="007F6649" w:rsidRDefault="007F6649">
            <w:pPr>
              <w:pStyle w:val="ConsPlusNormal"/>
              <w:jc w:val="center"/>
            </w:pPr>
            <w:r>
              <w:t>65 230,30</w:t>
            </w:r>
          </w:p>
        </w:tc>
        <w:tc>
          <w:tcPr>
            <w:tcW w:w="1701" w:type="dxa"/>
          </w:tcPr>
          <w:p w:rsidR="007F6649" w:rsidRDefault="007F6649">
            <w:pPr>
              <w:pStyle w:val="ConsPlusNormal"/>
              <w:jc w:val="center"/>
            </w:pPr>
            <w:r>
              <w:t>65 230,30</w:t>
            </w:r>
          </w:p>
        </w:tc>
        <w:tc>
          <w:tcPr>
            <w:tcW w:w="1701" w:type="dxa"/>
          </w:tcPr>
          <w:p w:rsidR="007F6649" w:rsidRDefault="007F6649">
            <w:pPr>
              <w:pStyle w:val="ConsPlusNormal"/>
              <w:jc w:val="center"/>
            </w:pPr>
            <w:r>
              <w:t>65 230,30</w:t>
            </w:r>
          </w:p>
        </w:tc>
        <w:tc>
          <w:tcPr>
            <w:tcW w:w="1701" w:type="dxa"/>
          </w:tcPr>
          <w:p w:rsidR="007F6649" w:rsidRDefault="007F6649">
            <w:pPr>
              <w:pStyle w:val="ConsPlusNormal"/>
              <w:jc w:val="center"/>
            </w:pPr>
            <w:r>
              <w:t>65 230,30</w:t>
            </w:r>
          </w:p>
        </w:tc>
        <w:tc>
          <w:tcPr>
            <w:tcW w:w="1701" w:type="dxa"/>
          </w:tcPr>
          <w:p w:rsidR="007F6649" w:rsidRDefault="007F6649">
            <w:pPr>
              <w:pStyle w:val="ConsPlusNormal"/>
              <w:jc w:val="center"/>
            </w:pPr>
            <w:r>
              <w:t>65 230,30</w:t>
            </w:r>
          </w:p>
        </w:tc>
        <w:tc>
          <w:tcPr>
            <w:tcW w:w="1814" w:type="dxa"/>
          </w:tcPr>
          <w:p w:rsidR="007F6649" w:rsidRDefault="007F6649">
            <w:pPr>
              <w:pStyle w:val="ConsPlusNormal"/>
              <w:jc w:val="center"/>
            </w:pPr>
            <w:r>
              <w:t>614 512,20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22 208,00</w:t>
            </w:r>
          </w:p>
        </w:tc>
        <w:tc>
          <w:tcPr>
            <w:tcW w:w="1701" w:type="dxa"/>
          </w:tcPr>
          <w:p w:rsidR="007F6649" w:rsidRDefault="007F6649">
            <w:pPr>
              <w:pStyle w:val="ConsPlusNormal"/>
              <w:jc w:val="center"/>
            </w:pPr>
            <w:r>
              <w:t>61 380,70</w:t>
            </w:r>
          </w:p>
        </w:tc>
        <w:tc>
          <w:tcPr>
            <w:tcW w:w="1701" w:type="dxa"/>
          </w:tcPr>
          <w:p w:rsidR="007F6649" w:rsidRDefault="007F6649">
            <w:pPr>
              <w:pStyle w:val="ConsPlusNormal"/>
              <w:jc w:val="center"/>
            </w:pPr>
            <w:r>
              <w:t>67 523,00</w:t>
            </w:r>
          </w:p>
        </w:tc>
        <w:tc>
          <w:tcPr>
            <w:tcW w:w="1701" w:type="dxa"/>
          </w:tcPr>
          <w:p w:rsidR="007F6649" w:rsidRDefault="007F6649">
            <w:pPr>
              <w:pStyle w:val="ConsPlusNormal"/>
              <w:jc w:val="center"/>
            </w:pPr>
            <w:r>
              <w:t>68 624,50</w:t>
            </w:r>
          </w:p>
        </w:tc>
        <w:tc>
          <w:tcPr>
            <w:tcW w:w="1701" w:type="dxa"/>
          </w:tcPr>
          <w:p w:rsidR="007F6649" w:rsidRDefault="007F6649">
            <w:pPr>
              <w:pStyle w:val="ConsPlusNormal"/>
              <w:jc w:val="center"/>
            </w:pPr>
            <w:r>
              <w:t>68 624,50</w:t>
            </w:r>
          </w:p>
        </w:tc>
        <w:tc>
          <w:tcPr>
            <w:tcW w:w="1701" w:type="dxa"/>
          </w:tcPr>
          <w:p w:rsidR="007F6649" w:rsidRDefault="007F6649">
            <w:pPr>
              <w:pStyle w:val="ConsPlusNormal"/>
              <w:jc w:val="center"/>
            </w:pPr>
            <w:r>
              <w:t>65 230,30</w:t>
            </w:r>
          </w:p>
        </w:tc>
        <w:tc>
          <w:tcPr>
            <w:tcW w:w="1701" w:type="dxa"/>
          </w:tcPr>
          <w:p w:rsidR="007F6649" w:rsidRDefault="007F6649">
            <w:pPr>
              <w:pStyle w:val="ConsPlusNormal"/>
              <w:jc w:val="center"/>
            </w:pPr>
            <w:r>
              <w:t>65 230,30</w:t>
            </w:r>
          </w:p>
        </w:tc>
        <w:tc>
          <w:tcPr>
            <w:tcW w:w="1701" w:type="dxa"/>
          </w:tcPr>
          <w:p w:rsidR="007F6649" w:rsidRDefault="007F6649">
            <w:pPr>
              <w:pStyle w:val="ConsPlusNormal"/>
              <w:jc w:val="center"/>
            </w:pPr>
            <w:r>
              <w:t>65 230,30</w:t>
            </w:r>
          </w:p>
        </w:tc>
        <w:tc>
          <w:tcPr>
            <w:tcW w:w="1701" w:type="dxa"/>
          </w:tcPr>
          <w:p w:rsidR="007F6649" w:rsidRDefault="007F6649">
            <w:pPr>
              <w:pStyle w:val="ConsPlusNormal"/>
              <w:jc w:val="center"/>
            </w:pPr>
            <w:r>
              <w:t>65 230,30</w:t>
            </w:r>
          </w:p>
        </w:tc>
        <w:tc>
          <w:tcPr>
            <w:tcW w:w="1701" w:type="dxa"/>
          </w:tcPr>
          <w:p w:rsidR="007F6649" w:rsidRDefault="007F6649">
            <w:pPr>
              <w:pStyle w:val="ConsPlusNormal"/>
              <w:jc w:val="center"/>
            </w:pPr>
            <w:r>
              <w:t>65 230,30</w:t>
            </w:r>
          </w:p>
        </w:tc>
        <w:tc>
          <w:tcPr>
            <w:tcW w:w="1814" w:type="dxa"/>
          </w:tcPr>
          <w:p w:rsidR="007F6649" w:rsidRDefault="007F6649">
            <w:pPr>
              <w:pStyle w:val="ConsPlusNormal"/>
              <w:jc w:val="center"/>
            </w:pPr>
            <w:r>
              <w:t>614 512,20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1 669 939,83</w:t>
            </w:r>
          </w:p>
        </w:tc>
        <w:tc>
          <w:tcPr>
            <w:tcW w:w="1701" w:type="dxa"/>
          </w:tcPr>
          <w:p w:rsidR="007F6649" w:rsidRDefault="007F6649">
            <w:pPr>
              <w:pStyle w:val="ConsPlusNormal"/>
              <w:jc w:val="center"/>
            </w:pPr>
            <w:r>
              <w:t>1 709 088,38</w:t>
            </w:r>
          </w:p>
        </w:tc>
        <w:tc>
          <w:tcPr>
            <w:tcW w:w="1701" w:type="dxa"/>
          </w:tcPr>
          <w:p w:rsidR="007F6649" w:rsidRDefault="007F6649">
            <w:pPr>
              <w:pStyle w:val="ConsPlusNormal"/>
              <w:jc w:val="center"/>
            </w:pPr>
            <w:r>
              <w:t>2 005 107,23</w:t>
            </w:r>
          </w:p>
        </w:tc>
        <w:tc>
          <w:tcPr>
            <w:tcW w:w="1701" w:type="dxa"/>
          </w:tcPr>
          <w:p w:rsidR="007F6649" w:rsidRDefault="007F6649">
            <w:pPr>
              <w:pStyle w:val="ConsPlusNormal"/>
              <w:jc w:val="center"/>
            </w:pPr>
            <w:r>
              <w:t>2 167 836,70</w:t>
            </w:r>
          </w:p>
        </w:tc>
        <w:tc>
          <w:tcPr>
            <w:tcW w:w="1701" w:type="dxa"/>
          </w:tcPr>
          <w:p w:rsidR="007F6649" w:rsidRDefault="007F6649">
            <w:pPr>
              <w:pStyle w:val="ConsPlusNormal"/>
              <w:jc w:val="center"/>
            </w:pPr>
            <w:r>
              <w:t>2 120 372,80</w:t>
            </w:r>
          </w:p>
        </w:tc>
        <w:tc>
          <w:tcPr>
            <w:tcW w:w="1701" w:type="dxa"/>
          </w:tcPr>
          <w:p w:rsidR="007F6649" w:rsidRDefault="007F6649">
            <w:pPr>
              <w:pStyle w:val="ConsPlusNormal"/>
              <w:jc w:val="center"/>
            </w:pPr>
            <w:r>
              <w:t>2 137 615,00</w:t>
            </w:r>
          </w:p>
        </w:tc>
        <w:tc>
          <w:tcPr>
            <w:tcW w:w="1701" w:type="dxa"/>
          </w:tcPr>
          <w:p w:rsidR="007F6649" w:rsidRDefault="007F6649">
            <w:pPr>
              <w:pStyle w:val="ConsPlusNormal"/>
              <w:jc w:val="center"/>
            </w:pPr>
            <w:r>
              <w:t>1 827 551,50</w:t>
            </w:r>
          </w:p>
        </w:tc>
        <w:tc>
          <w:tcPr>
            <w:tcW w:w="1701" w:type="dxa"/>
          </w:tcPr>
          <w:p w:rsidR="007F6649" w:rsidRDefault="007F6649">
            <w:pPr>
              <w:pStyle w:val="ConsPlusNormal"/>
              <w:jc w:val="center"/>
            </w:pPr>
            <w:r>
              <w:t>1 827 551,50</w:t>
            </w:r>
          </w:p>
        </w:tc>
        <w:tc>
          <w:tcPr>
            <w:tcW w:w="1701" w:type="dxa"/>
          </w:tcPr>
          <w:p w:rsidR="007F6649" w:rsidRDefault="007F6649">
            <w:pPr>
              <w:pStyle w:val="ConsPlusNormal"/>
              <w:jc w:val="center"/>
            </w:pPr>
            <w:r>
              <w:t>1 827 551,50</w:t>
            </w:r>
          </w:p>
        </w:tc>
        <w:tc>
          <w:tcPr>
            <w:tcW w:w="1701" w:type="dxa"/>
          </w:tcPr>
          <w:p w:rsidR="007F6649" w:rsidRDefault="007F6649">
            <w:pPr>
              <w:pStyle w:val="ConsPlusNormal"/>
              <w:jc w:val="center"/>
            </w:pPr>
            <w:r>
              <w:t>1 827 551,50</w:t>
            </w:r>
          </w:p>
        </w:tc>
        <w:tc>
          <w:tcPr>
            <w:tcW w:w="1701" w:type="dxa"/>
          </w:tcPr>
          <w:p w:rsidR="007F6649" w:rsidRDefault="007F6649">
            <w:pPr>
              <w:pStyle w:val="ConsPlusNormal"/>
              <w:jc w:val="center"/>
            </w:pPr>
            <w:r>
              <w:t>1 827 551,50</w:t>
            </w:r>
          </w:p>
        </w:tc>
        <w:tc>
          <w:tcPr>
            <w:tcW w:w="1814" w:type="dxa"/>
          </w:tcPr>
          <w:p w:rsidR="007F6649" w:rsidRDefault="007F6649">
            <w:pPr>
              <w:pStyle w:val="ConsPlusNormal"/>
              <w:jc w:val="center"/>
            </w:pPr>
            <w:r>
              <w:t>20 947 717,44</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lastRenderedPageBreak/>
              <w:t>министерство образования Кировской области</w:t>
            </w:r>
          </w:p>
        </w:tc>
        <w:tc>
          <w:tcPr>
            <w:tcW w:w="1701" w:type="dxa"/>
          </w:tcPr>
          <w:p w:rsidR="007F6649" w:rsidRDefault="007F6649">
            <w:pPr>
              <w:pStyle w:val="ConsPlusNormal"/>
              <w:jc w:val="center"/>
            </w:pPr>
            <w:r>
              <w:lastRenderedPageBreak/>
              <w:t>1 669 939,83</w:t>
            </w:r>
          </w:p>
        </w:tc>
        <w:tc>
          <w:tcPr>
            <w:tcW w:w="1701" w:type="dxa"/>
          </w:tcPr>
          <w:p w:rsidR="007F6649" w:rsidRDefault="007F6649">
            <w:pPr>
              <w:pStyle w:val="ConsPlusNormal"/>
              <w:jc w:val="center"/>
            </w:pPr>
            <w:r>
              <w:t>1 709 088,38</w:t>
            </w:r>
          </w:p>
        </w:tc>
        <w:tc>
          <w:tcPr>
            <w:tcW w:w="1701" w:type="dxa"/>
          </w:tcPr>
          <w:p w:rsidR="007F6649" w:rsidRDefault="007F6649">
            <w:pPr>
              <w:pStyle w:val="ConsPlusNormal"/>
              <w:jc w:val="center"/>
            </w:pPr>
            <w:r>
              <w:t>2 005 107,23</w:t>
            </w:r>
          </w:p>
        </w:tc>
        <w:tc>
          <w:tcPr>
            <w:tcW w:w="1701" w:type="dxa"/>
          </w:tcPr>
          <w:p w:rsidR="007F6649" w:rsidRDefault="007F6649">
            <w:pPr>
              <w:pStyle w:val="ConsPlusNormal"/>
              <w:jc w:val="center"/>
            </w:pPr>
            <w:r>
              <w:t>2 167 836,70</w:t>
            </w:r>
          </w:p>
        </w:tc>
        <w:tc>
          <w:tcPr>
            <w:tcW w:w="1701" w:type="dxa"/>
          </w:tcPr>
          <w:p w:rsidR="007F6649" w:rsidRDefault="007F6649">
            <w:pPr>
              <w:pStyle w:val="ConsPlusNormal"/>
              <w:jc w:val="center"/>
            </w:pPr>
            <w:r>
              <w:t>2 120 372,80</w:t>
            </w:r>
          </w:p>
        </w:tc>
        <w:tc>
          <w:tcPr>
            <w:tcW w:w="1701" w:type="dxa"/>
          </w:tcPr>
          <w:p w:rsidR="007F6649" w:rsidRDefault="007F6649">
            <w:pPr>
              <w:pStyle w:val="ConsPlusNormal"/>
              <w:jc w:val="center"/>
            </w:pPr>
            <w:r>
              <w:t>2 137 615,00</w:t>
            </w:r>
          </w:p>
        </w:tc>
        <w:tc>
          <w:tcPr>
            <w:tcW w:w="1701" w:type="dxa"/>
          </w:tcPr>
          <w:p w:rsidR="007F6649" w:rsidRDefault="007F6649">
            <w:pPr>
              <w:pStyle w:val="ConsPlusNormal"/>
              <w:jc w:val="center"/>
            </w:pPr>
            <w:r>
              <w:t>1 827 551,50</w:t>
            </w:r>
          </w:p>
        </w:tc>
        <w:tc>
          <w:tcPr>
            <w:tcW w:w="1701" w:type="dxa"/>
          </w:tcPr>
          <w:p w:rsidR="007F6649" w:rsidRDefault="007F6649">
            <w:pPr>
              <w:pStyle w:val="ConsPlusNormal"/>
              <w:jc w:val="center"/>
            </w:pPr>
            <w:r>
              <w:t>1 827 551,50</w:t>
            </w:r>
          </w:p>
        </w:tc>
        <w:tc>
          <w:tcPr>
            <w:tcW w:w="1701" w:type="dxa"/>
          </w:tcPr>
          <w:p w:rsidR="007F6649" w:rsidRDefault="007F6649">
            <w:pPr>
              <w:pStyle w:val="ConsPlusNormal"/>
              <w:jc w:val="center"/>
            </w:pPr>
            <w:r>
              <w:t>1 827 551,50</w:t>
            </w:r>
          </w:p>
        </w:tc>
        <w:tc>
          <w:tcPr>
            <w:tcW w:w="1701" w:type="dxa"/>
          </w:tcPr>
          <w:p w:rsidR="007F6649" w:rsidRDefault="007F6649">
            <w:pPr>
              <w:pStyle w:val="ConsPlusNormal"/>
              <w:jc w:val="center"/>
            </w:pPr>
            <w:r>
              <w:t>1 827 551,50</w:t>
            </w:r>
          </w:p>
        </w:tc>
        <w:tc>
          <w:tcPr>
            <w:tcW w:w="1701" w:type="dxa"/>
          </w:tcPr>
          <w:p w:rsidR="007F6649" w:rsidRDefault="007F6649">
            <w:pPr>
              <w:pStyle w:val="ConsPlusNormal"/>
              <w:jc w:val="center"/>
            </w:pPr>
            <w:r>
              <w:t>1 827 551,50</w:t>
            </w:r>
          </w:p>
        </w:tc>
        <w:tc>
          <w:tcPr>
            <w:tcW w:w="1814" w:type="dxa"/>
          </w:tcPr>
          <w:p w:rsidR="007F6649" w:rsidRDefault="007F6649">
            <w:pPr>
              <w:pStyle w:val="ConsPlusNormal"/>
              <w:jc w:val="center"/>
            </w:pPr>
            <w:r>
              <w:t>20 947 717,44</w:t>
            </w:r>
          </w:p>
        </w:tc>
      </w:tr>
      <w:tr w:rsidR="007F6649">
        <w:tc>
          <w:tcPr>
            <w:tcW w:w="680" w:type="dxa"/>
            <w:vMerge w:val="restart"/>
          </w:tcPr>
          <w:p w:rsidR="007F6649" w:rsidRDefault="007F6649">
            <w:pPr>
              <w:pStyle w:val="ConsPlusNormal"/>
              <w:jc w:val="center"/>
            </w:pPr>
            <w:r>
              <w:lastRenderedPageBreak/>
              <w:t>3.2.</w:t>
            </w:r>
          </w:p>
        </w:tc>
        <w:tc>
          <w:tcPr>
            <w:tcW w:w="2891" w:type="dxa"/>
            <w:vMerge w:val="restart"/>
          </w:tcPr>
          <w:p w:rsidR="007F6649" w:rsidRDefault="007F6649">
            <w:pPr>
              <w:pStyle w:val="ConsPlusNormal"/>
            </w:pPr>
            <w:r>
              <w:t>Отдельное мероприятие "Модернизация инфраструктуры системы профессионального образования"</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47 872,34</w:t>
            </w:r>
          </w:p>
        </w:tc>
        <w:tc>
          <w:tcPr>
            <w:tcW w:w="1701" w:type="dxa"/>
          </w:tcPr>
          <w:p w:rsidR="007F6649" w:rsidRDefault="007F6649">
            <w:pPr>
              <w:pStyle w:val="ConsPlusNormal"/>
              <w:jc w:val="center"/>
            </w:pPr>
            <w:r>
              <w:t>87 212,06</w:t>
            </w:r>
          </w:p>
        </w:tc>
        <w:tc>
          <w:tcPr>
            <w:tcW w:w="1701" w:type="dxa"/>
          </w:tcPr>
          <w:p w:rsidR="007F6649" w:rsidRDefault="007F6649">
            <w:pPr>
              <w:pStyle w:val="ConsPlusNormal"/>
              <w:jc w:val="center"/>
            </w:pPr>
            <w:r>
              <w:t>32 652,97</w:t>
            </w:r>
          </w:p>
        </w:tc>
        <w:tc>
          <w:tcPr>
            <w:tcW w:w="1701" w:type="dxa"/>
          </w:tcPr>
          <w:p w:rsidR="007F6649" w:rsidRDefault="007F6649">
            <w:pPr>
              <w:pStyle w:val="ConsPlusNormal"/>
              <w:jc w:val="center"/>
            </w:pPr>
            <w:r>
              <w:t>15 704,70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183 442,07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47 872,34</w:t>
            </w:r>
          </w:p>
        </w:tc>
        <w:tc>
          <w:tcPr>
            <w:tcW w:w="1701" w:type="dxa"/>
          </w:tcPr>
          <w:p w:rsidR="007F6649" w:rsidRDefault="007F6649">
            <w:pPr>
              <w:pStyle w:val="ConsPlusNormal"/>
              <w:jc w:val="center"/>
            </w:pPr>
            <w:r>
              <w:t>23 816,66</w:t>
            </w:r>
          </w:p>
        </w:tc>
        <w:tc>
          <w:tcPr>
            <w:tcW w:w="1701" w:type="dxa"/>
          </w:tcPr>
          <w:p w:rsidR="007F6649" w:rsidRDefault="007F6649">
            <w:pPr>
              <w:pStyle w:val="ConsPlusNormal"/>
              <w:jc w:val="center"/>
            </w:pPr>
            <w:r>
              <w:t>32 652,97</w:t>
            </w:r>
          </w:p>
        </w:tc>
        <w:tc>
          <w:tcPr>
            <w:tcW w:w="1701" w:type="dxa"/>
          </w:tcPr>
          <w:p w:rsidR="007F6649" w:rsidRDefault="007F6649">
            <w:pPr>
              <w:pStyle w:val="ConsPlusNormal"/>
              <w:jc w:val="center"/>
            </w:pPr>
            <w:r>
              <w:t>15 704,70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120 046,67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47 872,34</w:t>
            </w:r>
          </w:p>
        </w:tc>
        <w:tc>
          <w:tcPr>
            <w:tcW w:w="1701" w:type="dxa"/>
          </w:tcPr>
          <w:p w:rsidR="007F6649" w:rsidRDefault="007F6649">
            <w:pPr>
              <w:pStyle w:val="ConsPlusNormal"/>
              <w:jc w:val="center"/>
            </w:pPr>
            <w:r>
              <w:t>23 816,66</w:t>
            </w:r>
          </w:p>
        </w:tc>
        <w:tc>
          <w:tcPr>
            <w:tcW w:w="1701" w:type="dxa"/>
          </w:tcPr>
          <w:p w:rsidR="007F6649" w:rsidRDefault="007F6649">
            <w:pPr>
              <w:pStyle w:val="ConsPlusNormal"/>
              <w:jc w:val="center"/>
            </w:pPr>
            <w:r>
              <w:t>32 652,97</w:t>
            </w:r>
          </w:p>
        </w:tc>
        <w:tc>
          <w:tcPr>
            <w:tcW w:w="1701" w:type="dxa"/>
          </w:tcPr>
          <w:p w:rsidR="007F6649" w:rsidRDefault="007F6649">
            <w:pPr>
              <w:pStyle w:val="ConsPlusNormal"/>
              <w:jc w:val="center"/>
            </w:pPr>
            <w:r>
              <w:t>15 704,70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120 046,67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внебюджетные источники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63 395,40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63 395,40</w:t>
            </w:r>
          </w:p>
        </w:tc>
      </w:tr>
      <w:tr w:rsidR="007F6649">
        <w:tc>
          <w:tcPr>
            <w:tcW w:w="680" w:type="dxa"/>
            <w:vMerge w:val="restart"/>
          </w:tcPr>
          <w:p w:rsidR="007F6649" w:rsidRDefault="007F6649">
            <w:pPr>
              <w:pStyle w:val="ConsPlusNormal"/>
              <w:jc w:val="center"/>
            </w:pPr>
            <w:r>
              <w:t>3.3.</w:t>
            </w:r>
          </w:p>
        </w:tc>
        <w:tc>
          <w:tcPr>
            <w:tcW w:w="2891" w:type="dxa"/>
            <w:vMerge w:val="restart"/>
          </w:tcPr>
          <w:p w:rsidR="007F6649" w:rsidRDefault="007F6649">
            <w:pPr>
              <w:pStyle w:val="ConsPlusNormal"/>
            </w:pPr>
            <w:r>
              <w:t>Региональный проект "Создание цифровой образовательной среды Кировской области"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72 802,37</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19 284,40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21 001,40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24 987,00</w:t>
            </w:r>
          </w:p>
        </w:tc>
        <w:tc>
          <w:tcPr>
            <w:tcW w:w="1701" w:type="dxa"/>
          </w:tcPr>
          <w:p w:rsidR="007F6649" w:rsidRDefault="007F6649">
            <w:pPr>
              <w:pStyle w:val="ConsPlusNormal"/>
              <w:jc w:val="center"/>
            </w:pPr>
            <w:r>
              <w:t>24 987,00</w:t>
            </w:r>
          </w:p>
        </w:tc>
        <w:tc>
          <w:tcPr>
            <w:tcW w:w="1701" w:type="dxa"/>
          </w:tcPr>
          <w:p w:rsidR="007F6649" w:rsidRDefault="007F6649">
            <w:pPr>
              <w:pStyle w:val="ConsPlusNormal"/>
              <w:jc w:val="center"/>
            </w:pPr>
            <w:r>
              <w:t>24 987,00</w:t>
            </w:r>
          </w:p>
        </w:tc>
        <w:tc>
          <w:tcPr>
            <w:tcW w:w="1701" w:type="dxa"/>
          </w:tcPr>
          <w:p w:rsidR="007F6649" w:rsidRDefault="007F6649">
            <w:pPr>
              <w:pStyle w:val="ConsPlusNormal"/>
              <w:jc w:val="center"/>
            </w:pPr>
            <w:r>
              <w:t>24 987,00</w:t>
            </w:r>
          </w:p>
        </w:tc>
        <w:tc>
          <w:tcPr>
            <w:tcW w:w="1701" w:type="dxa"/>
          </w:tcPr>
          <w:p w:rsidR="007F6649" w:rsidRDefault="007F6649">
            <w:pPr>
              <w:pStyle w:val="ConsPlusNormal"/>
              <w:jc w:val="center"/>
            </w:pPr>
            <w:r>
              <w:t>24 987,00</w:t>
            </w:r>
          </w:p>
        </w:tc>
        <w:tc>
          <w:tcPr>
            <w:tcW w:w="1814" w:type="dxa"/>
          </w:tcPr>
          <w:p w:rsidR="007F6649" w:rsidRDefault="007F6649">
            <w:pPr>
              <w:pStyle w:val="ConsPlusNormal"/>
              <w:jc w:val="center"/>
            </w:pPr>
            <w:r>
              <w:t>238 023,17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72 074,30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17 269,10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20 791,30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24 737,10</w:t>
            </w:r>
          </w:p>
        </w:tc>
        <w:tc>
          <w:tcPr>
            <w:tcW w:w="1701" w:type="dxa"/>
          </w:tcPr>
          <w:p w:rsidR="007F6649" w:rsidRDefault="007F6649">
            <w:pPr>
              <w:pStyle w:val="ConsPlusNormal"/>
              <w:jc w:val="center"/>
            </w:pPr>
            <w:r>
              <w:t>24 737,10</w:t>
            </w:r>
          </w:p>
        </w:tc>
        <w:tc>
          <w:tcPr>
            <w:tcW w:w="1701" w:type="dxa"/>
          </w:tcPr>
          <w:p w:rsidR="007F6649" w:rsidRDefault="007F6649">
            <w:pPr>
              <w:pStyle w:val="ConsPlusNormal"/>
              <w:jc w:val="center"/>
            </w:pPr>
            <w:r>
              <w:t>24 737,10</w:t>
            </w:r>
          </w:p>
        </w:tc>
        <w:tc>
          <w:tcPr>
            <w:tcW w:w="1701" w:type="dxa"/>
          </w:tcPr>
          <w:p w:rsidR="007F6649" w:rsidRDefault="007F6649">
            <w:pPr>
              <w:pStyle w:val="ConsPlusNormal"/>
              <w:jc w:val="center"/>
            </w:pPr>
            <w:r>
              <w:t>24 737,10</w:t>
            </w:r>
          </w:p>
        </w:tc>
        <w:tc>
          <w:tcPr>
            <w:tcW w:w="1701" w:type="dxa"/>
          </w:tcPr>
          <w:p w:rsidR="007F6649" w:rsidRDefault="007F6649">
            <w:pPr>
              <w:pStyle w:val="ConsPlusNormal"/>
              <w:jc w:val="center"/>
            </w:pPr>
            <w:r>
              <w:t>24 737,10</w:t>
            </w:r>
          </w:p>
        </w:tc>
        <w:tc>
          <w:tcPr>
            <w:tcW w:w="1814" w:type="dxa"/>
          </w:tcPr>
          <w:p w:rsidR="007F6649" w:rsidRDefault="007F6649">
            <w:pPr>
              <w:pStyle w:val="ConsPlusNormal"/>
              <w:jc w:val="center"/>
            </w:pPr>
            <w:r>
              <w:t>233 820,20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72 074,30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17 269,10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20 791,30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24 737,10</w:t>
            </w:r>
          </w:p>
        </w:tc>
        <w:tc>
          <w:tcPr>
            <w:tcW w:w="1701" w:type="dxa"/>
          </w:tcPr>
          <w:p w:rsidR="007F6649" w:rsidRDefault="007F6649">
            <w:pPr>
              <w:pStyle w:val="ConsPlusNormal"/>
              <w:jc w:val="center"/>
            </w:pPr>
            <w:r>
              <w:t>24 737,10</w:t>
            </w:r>
          </w:p>
        </w:tc>
        <w:tc>
          <w:tcPr>
            <w:tcW w:w="1701" w:type="dxa"/>
          </w:tcPr>
          <w:p w:rsidR="007F6649" w:rsidRDefault="007F6649">
            <w:pPr>
              <w:pStyle w:val="ConsPlusNormal"/>
              <w:jc w:val="center"/>
            </w:pPr>
            <w:r>
              <w:t>24 737,10</w:t>
            </w:r>
          </w:p>
        </w:tc>
        <w:tc>
          <w:tcPr>
            <w:tcW w:w="1701" w:type="dxa"/>
          </w:tcPr>
          <w:p w:rsidR="007F6649" w:rsidRDefault="007F6649">
            <w:pPr>
              <w:pStyle w:val="ConsPlusNormal"/>
              <w:jc w:val="center"/>
            </w:pPr>
            <w:r>
              <w:t>24 737,10</w:t>
            </w:r>
          </w:p>
        </w:tc>
        <w:tc>
          <w:tcPr>
            <w:tcW w:w="1701" w:type="dxa"/>
          </w:tcPr>
          <w:p w:rsidR="007F6649" w:rsidRDefault="007F6649">
            <w:pPr>
              <w:pStyle w:val="ConsPlusNormal"/>
              <w:jc w:val="center"/>
            </w:pPr>
            <w:r>
              <w:t>24 737,10</w:t>
            </w:r>
          </w:p>
        </w:tc>
        <w:tc>
          <w:tcPr>
            <w:tcW w:w="1814" w:type="dxa"/>
          </w:tcPr>
          <w:p w:rsidR="007F6649" w:rsidRDefault="007F6649">
            <w:pPr>
              <w:pStyle w:val="ConsPlusNormal"/>
              <w:jc w:val="center"/>
            </w:pPr>
            <w:r>
              <w:t>233 820,20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728,07</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2 015,30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210,10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249,90</w:t>
            </w:r>
          </w:p>
        </w:tc>
        <w:tc>
          <w:tcPr>
            <w:tcW w:w="1701" w:type="dxa"/>
          </w:tcPr>
          <w:p w:rsidR="007F6649" w:rsidRDefault="007F6649">
            <w:pPr>
              <w:pStyle w:val="ConsPlusNormal"/>
              <w:jc w:val="center"/>
            </w:pPr>
            <w:r>
              <w:t>249,90</w:t>
            </w:r>
          </w:p>
        </w:tc>
        <w:tc>
          <w:tcPr>
            <w:tcW w:w="1701" w:type="dxa"/>
          </w:tcPr>
          <w:p w:rsidR="007F6649" w:rsidRDefault="007F6649">
            <w:pPr>
              <w:pStyle w:val="ConsPlusNormal"/>
              <w:jc w:val="center"/>
            </w:pPr>
            <w:r>
              <w:t>249,90</w:t>
            </w:r>
          </w:p>
        </w:tc>
        <w:tc>
          <w:tcPr>
            <w:tcW w:w="1701" w:type="dxa"/>
          </w:tcPr>
          <w:p w:rsidR="007F6649" w:rsidRDefault="007F6649">
            <w:pPr>
              <w:pStyle w:val="ConsPlusNormal"/>
              <w:jc w:val="center"/>
            </w:pPr>
            <w:r>
              <w:t>249,90</w:t>
            </w:r>
          </w:p>
        </w:tc>
        <w:tc>
          <w:tcPr>
            <w:tcW w:w="1701" w:type="dxa"/>
          </w:tcPr>
          <w:p w:rsidR="007F6649" w:rsidRDefault="007F6649">
            <w:pPr>
              <w:pStyle w:val="ConsPlusNormal"/>
              <w:jc w:val="center"/>
            </w:pPr>
            <w:r>
              <w:t>249,90</w:t>
            </w:r>
          </w:p>
        </w:tc>
        <w:tc>
          <w:tcPr>
            <w:tcW w:w="1814" w:type="dxa"/>
          </w:tcPr>
          <w:p w:rsidR="007F6649" w:rsidRDefault="007F6649">
            <w:pPr>
              <w:pStyle w:val="ConsPlusNormal"/>
              <w:jc w:val="center"/>
            </w:pPr>
            <w:r>
              <w:t>4 202,97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728,07</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2 015,30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210,10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249,90</w:t>
            </w:r>
          </w:p>
        </w:tc>
        <w:tc>
          <w:tcPr>
            <w:tcW w:w="1701" w:type="dxa"/>
          </w:tcPr>
          <w:p w:rsidR="007F6649" w:rsidRDefault="007F6649">
            <w:pPr>
              <w:pStyle w:val="ConsPlusNormal"/>
              <w:jc w:val="center"/>
            </w:pPr>
            <w:r>
              <w:t>249,90</w:t>
            </w:r>
          </w:p>
        </w:tc>
        <w:tc>
          <w:tcPr>
            <w:tcW w:w="1701" w:type="dxa"/>
          </w:tcPr>
          <w:p w:rsidR="007F6649" w:rsidRDefault="007F6649">
            <w:pPr>
              <w:pStyle w:val="ConsPlusNormal"/>
              <w:jc w:val="center"/>
            </w:pPr>
            <w:r>
              <w:t>249,90</w:t>
            </w:r>
          </w:p>
        </w:tc>
        <w:tc>
          <w:tcPr>
            <w:tcW w:w="1701" w:type="dxa"/>
          </w:tcPr>
          <w:p w:rsidR="007F6649" w:rsidRDefault="007F6649">
            <w:pPr>
              <w:pStyle w:val="ConsPlusNormal"/>
              <w:jc w:val="center"/>
            </w:pPr>
            <w:r>
              <w:t>249,90</w:t>
            </w:r>
          </w:p>
        </w:tc>
        <w:tc>
          <w:tcPr>
            <w:tcW w:w="1701" w:type="dxa"/>
          </w:tcPr>
          <w:p w:rsidR="007F6649" w:rsidRDefault="007F6649">
            <w:pPr>
              <w:pStyle w:val="ConsPlusNormal"/>
              <w:jc w:val="center"/>
            </w:pPr>
            <w:r>
              <w:t>249,90</w:t>
            </w:r>
          </w:p>
        </w:tc>
        <w:tc>
          <w:tcPr>
            <w:tcW w:w="1814" w:type="dxa"/>
          </w:tcPr>
          <w:p w:rsidR="007F6649" w:rsidRDefault="007F6649">
            <w:pPr>
              <w:pStyle w:val="ConsPlusNormal"/>
              <w:jc w:val="center"/>
            </w:pPr>
            <w:r>
              <w:t>4 202,97</w:t>
            </w:r>
          </w:p>
        </w:tc>
      </w:tr>
      <w:tr w:rsidR="007F6649">
        <w:tc>
          <w:tcPr>
            <w:tcW w:w="680" w:type="dxa"/>
            <w:vMerge w:val="restart"/>
          </w:tcPr>
          <w:p w:rsidR="007F6649" w:rsidRDefault="007F6649">
            <w:pPr>
              <w:pStyle w:val="ConsPlusNormal"/>
              <w:jc w:val="center"/>
            </w:pPr>
            <w:r>
              <w:t>3.4.</w:t>
            </w:r>
          </w:p>
        </w:tc>
        <w:tc>
          <w:tcPr>
            <w:tcW w:w="2891" w:type="dxa"/>
            <w:vMerge w:val="restart"/>
          </w:tcPr>
          <w:p w:rsidR="007F6649" w:rsidRDefault="007F6649">
            <w:pPr>
              <w:pStyle w:val="ConsPlusNormal"/>
            </w:pPr>
            <w:r>
              <w:t>Региональный проект "Развитие региональной системы дополнительного образования детей в Кировской области"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1 091,69</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1 091,69</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1 080,77</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1 080,77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1 080,77</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1 080,77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10,92</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10,92</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10,92</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10,92</w:t>
            </w:r>
          </w:p>
        </w:tc>
      </w:tr>
      <w:tr w:rsidR="007F6649">
        <w:tc>
          <w:tcPr>
            <w:tcW w:w="680" w:type="dxa"/>
            <w:vMerge w:val="restart"/>
          </w:tcPr>
          <w:p w:rsidR="007F6649" w:rsidRDefault="007F6649">
            <w:pPr>
              <w:pStyle w:val="ConsPlusNormal"/>
              <w:jc w:val="center"/>
            </w:pPr>
            <w:r>
              <w:t>3.5.</w:t>
            </w:r>
          </w:p>
        </w:tc>
        <w:tc>
          <w:tcPr>
            <w:tcW w:w="2891" w:type="dxa"/>
            <w:vMerge w:val="restart"/>
          </w:tcPr>
          <w:p w:rsidR="007F6649" w:rsidRDefault="007F6649">
            <w:pPr>
              <w:pStyle w:val="ConsPlusNormal"/>
            </w:pPr>
            <w:r>
              <w:t>Отдельное мероприятие "Развитие взаимодействия профессиональных образовательных организаций с работодателями и населением"</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9 324,00</w:t>
            </w:r>
          </w:p>
        </w:tc>
        <w:tc>
          <w:tcPr>
            <w:tcW w:w="1701" w:type="dxa"/>
          </w:tcPr>
          <w:p w:rsidR="007F6649" w:rsidRDefault="007F6649">
            <w:pPr>
              <w:pStyle w:val="ConsPlusNormal"/>
              <w:jc w:val="center"/>
            </w:pPr>
            <w:r>
              <w:t>9 935,96</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814" w:type="dxa"/>
          </w:tcPr>
          <w:p w:rsidR="007F6649" w:rsidRDefault="007F6649">
            <w:pPr>
              <w:pStyle w:val="ConsPlusNormal"/>
              <w:jc w:val="center"/>
            </w:pPr>
            <w:r>
              <w:t>20 159,96</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9 224,00</w:t>
            </w:r>
          </w:p>
        </w:tc>
        <w:tc>
          <w:tcPr>
            <w:tcW w:w="1701" w:type="dxa"/>
          </w:tcPr>
          <w:p w:rsidR="007F6649" w:rsidRDefault="007F6649">
            <w:pPr>
              <w:pStyle w:val="ConsPlusNormal"/>
              <w:jc w:val="center"/>
            </w:pPr>
            <w:r>
              <w:t>9 835,96</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19 059,96</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9 224,00</w:t>
            </w:r>
          </w:p>
        </w:tc>
        <w:tc>
          <w:tcPr>
            <w:tcW w:w="1701" w:type="dxa"/>
          </w:tcPr>
          <w:p w:rsidR="007F6649" w:rsidRDefault="007F6649">
            <w:pPr>
              <w:pStyle w:val="ConsPlusNormal"/>
              <w:jc w:val="center"/>
            </w:pPr>
            <w:r>
              <w:t>9 835,96</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19 059,96</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управление государственной службы занятости населения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x</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внебюджетные источники</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701" w:type="dxa"/>
          </w:tcPr>
          <w:p w:rsidR="007F6649" w:rsidRDefault="007F6649">
            <w:pPr>
              <w:pStyle w:val="ConsPlusNormal"/>
              <w:jc w:val="center"/>
            </w:pPr>
            <w:r>
              <w:t>100,00</w:t>
            </w:r>
          </w:p>
        </w:tc>
        <w:tc>
          <w:tcPr>
            <w:tcW w:w="1814" w:type="dxa"/>
          </w:tcPr>
          <w:p w:rsidR="007F6649" w:rsidRDefault="007F6649">
            <w:pPr>
              <w:pStyle w:val="ConsPlusNormal"/>
              <w:jc w:val="center"/>
            </w:pPr>
            <w:r>
              <w:t>1 100,00</w:t>
            </w:r>
          </w:p>
        </w:tc>
      </w:tr>
      <w:tr w:rsidR="007F6649">
        <w:tc>
          <w:tcPr>
            <w:tcW w:w="680" w:type="dxa"/>
            <w:vMerge w:val="restart"/>
          </w:tcPr>
          <w:p w:rsidR="007F6649" w:rsidRDefault="007F6649">
            <w:pPr>
              <w:pStyle w:val="ConsPlusNormal"/>
              <w:jc w:val="center"/>
            </w:pPr>
            <w:r>
              <w:t>3.6.</w:t>
            </w:r>
          </w:p>
        </w:tc>
        <w:tc>
          <w:tcPr>
            <w:tcW w:w="2891" w:type="dxa"/>
            <w:vMerge w:val="restart"/>
          </w:tcPr>
          <w:p w:rsidR="007F6649" w:rsidRDefault="007F6649">
            <w:pPr>
              <w:pStyle w:val="ConsPlusNormal"/>
            </w:pPr>
            <w:r>
              <w:t>Отдельное мероприятие "Выявление и поддержка лучших обучающихся и студентов образовательных организаций профессионального образования"</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6 971,70</w:t>
            </w:r>
          </w:p>
        </w:tc>
        <w:tc>
          <w:tcPr>
            <w:tcW w:w="1701" w:type="dxa"/>
          </w:tcPr>
          <w:p w:rsidR="007F6649" w:rsidRDefault="007F6649">
            <w:pPr>
              <w:pStyle w:val="ConsPlusNormal"/>
              <w:jc w:val="center"/>
            </w:pPr>
            <w:r>
              <w:t>85,50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7 057,20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6 971,70</w:t>
            </w:r>
          </w:p>
        </w:tc>
        <w:tc>
          <w:tcPr>
            <w:tcW w:w="1701" w:type="dxa"/>
          </w:tcPr>
          <w:p w:rsidR="007F6649" w:rsidRDefault="007F6649">
            <w:pPr>
              <w:pStyle w:val="ConsPlusNormal"/>
              <w:jc w:val="center"/>
            </w:pPr>
            <w:r>
              <w:t>85,50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7 057,20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6 971,70</w:t>
            </w:r>
          </w:p>
        </w:tc>
        <w:tc>
          <w:tcPr>
            <w:tcW w:w="1701" w:type="dxa"/>
          </w:tcPr>
          <w:p w:rsidR="007F6649" w:rsidRDefault="007F6649">
            <w:pPr>
              <w:pStyle w:val="ConsPlusNormal"/>
              <w:jc w:val="center"/>
            </w:pPr>
            <w:r>
              <w:t>85,50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7 057,20</w:t>
            </w:r>
          </w:p>
        </w:tc>
      </w:tr>
      <w:tr w:rsidR="007F6649">
        <w:tc>
          <w:tcPr>
            <w:tcW w:w="680" w:type="dxa"/>
            <w:vMerge w:val="restart"/>
          </w:tcPr>
          <w:p w:rsidR="007F6649" w:rsidRDefault="007F6649">
            <w:pPr>
              <w:pStyle w:val="ConsPlusNormal"/>
              <w:jc w:val="center"/>
            </w:pPr>
            <w:r>
              <w:t>3.7.</w:t>
            </w:r>
          </w:p>
        </w:tc>
        <w:tc>
          <w:tcPr>
            <w:tcW w:w="2891" w:type="dxa"/>
            <w:vMerge w:val="restart"/>
          </w:tcPr>
          <w:p w:rsidR="007F6649" w:rsidRDefault="007F6649">
            <w:pPr>
              <w:pStyle w:val="ConsPlusNormal"/>
            </w:pPr>
            <w:r>
              <w:t>Региональный проект "Повышение конкурентоспособности профессионального образования в Кировской области"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1 164,60</w:t>
            </w:r>
          </w:p>
        </w:tc>
        <w:tc>
          <w:tcPr>
            <w:tcW w:w="1701" w:type="dxa"/>
          </w:tcPr>
          <w:p w:rsidR="007F6649" w:rsidRDefault="007F6649">
            <w:pPr>
              <w:pStyle w:val="ConsPlusNormal"/>
              <w:jc w:val="center"/>
            </w:pPr>
            <w:r>
              <w:t>40 334,90</w:t>
            </w:r>
          </w:p>
        </w:tc>
        <w:tc>
          <w:tcPr>
            <w:tcW w:w="1701" w:type="dxa"/>
          </w:tcPr>
          <w:p w:rsidR="007F6649" w:rsidRDefault="007F6649">
            <w:pPr>
              <w:pStyle w:val="ConsPlusNormal"/>
              <w:jc w:val="center"/>
            </w:pPr>
            <w:r>
              <w:t>83 759,40</w:t>
            </w:r>
          </w:p>
        </w:tc>
        <w:tc>
          <w:tcPr>
            <w:tcW w:w="1701" w:type="dxa"/>
          </w:tcPr>
          <w:p w:rsidR="007F6649" w:rsidRDefault="007F6649">
            <w:pPr>
              <w:pStyle w:val="ConsPlusNormal"/>
              <w:jc w:val="center"/>
            </w:pPr>
            <w:r>
              <w:t>25 553,40</w:t>
            </w:r>
          </w:p>
        </w:tc>
        <w:tc>
          <w:tcPr>
            <w:tcW w:w="1701" w:type="dxa"/>
          </w:tcPr>
          <w:p w:rsidR="007F6649" w:rsidRDefault="007F6649">
            <w:pPr>
              <w:pStyle w:val="ConsPlusNormal"/>
              <w:jc w:val="center"/>
            </w:pPr>
            <w:r>
              <w:t>6 678,40</w:t>
            </w:r>
          </w:p>
        </w:tc>
        <w:tc>
          <w:tcPr>
            <w:tcW w:w="1701" w:type="dxa"/>
          </w:tcPr>
          <w:p w:rsidR="007F6649" w:rsidRDefault="007F6649">
            <w:pPr>
              <w:pStyle w:val="ConsPlusNormal"/>
              <w:jc w:val="center"/>
            </w:pPr>
            <w:r>
              <w:t>6 678,40</w:t>
            </w:r>
          </w:p>
        </w:tc>
        <w:tc>
          <w:tcPr>
            <w:tcW w:w="1701" w:type="dxa"/>
          </w:tcPr>
          <w:p w:rsidR="007F6649" w:rsidRDefault="007F6649">
            <w:pPr>
              <w:pStyle w:val="ConsPlusNormal"/>
              <w:jc w:val="center"/>
            </w:pPr>
            <w:r>
              <w:t>60 767,30</w:t>
            </w:r>
          </w:p>
        </w:tc>
        <w:tc>
          <w:tcPr>
            <w:tcW w:w="1701" w:type="dxa"/>
          </w:tcPr>
          <w:p w:rsidR="007F6649" w:rsidRDefault="007F6649">
            <w:pPr>
              <w:pStyle w:val="ConsPlusNormal"/>
              <w:jc w:val="center"/>
            </w:pPr>
            <w:r>
              <w:t>60 767,30</w:t>
            </w:r>
          </w:p>
        </w:tc>
        <w:tc>
          <w:tcPr>
            <w:tcW w:w="1701" w:type="dxa"/>
          </w:tcPr>
          <w:p w:rsidR="007F6649" w:rsidRDefault="007F6649">
            <w:pPr>
              <w:pStyle w:val="ConsPlusNormal"/>
              <w:jc w:val="center"/>
            </w:pPr>
            <w:r>
              <w:t>60 767,30</w:t>
            </w:r>
          </w:p>
        </w:tc>
        <w:tc>
          <w:tcPr>
            <w:tcW w:w="1701" w:type="dxa"/>
          </w:tcPr>
          <w:p w:rsidR="007F6649" w:rsidRDefault="007F6649">
            <w:pPr>
              <w:pStyle w:val="ConsPlusNormal"/>
              <w:jc w:val="center"/>
            </w:pPr>
            <w:r>
              <w:t>60 767,30</w:t>
            </w:r>
          </w:p>
        </w:tc>
        <w:tc>
          <w:tcPr>
            <w:tcW w:w="1701" w:type="dxa"/>
          </w:tcPr>
          <w:p w:rsidR="007F6649" w:rsidRDefault="007F6649">
            <w:pPr>
              <w:pStyle w:val="ConsPlusNormal"/>
              <w:jc w:val="center"/>
            </w:pPr>
            <w:r>
              <w:t>60 767,30</w:t>
            </w:r>
          </w:p>
        </w:tc>
        <w:tc>
          <w:tcPr>
            <w:tcW w:w="1814" w:type="dxa"/>
          </w:tcPr>
          <w:p w:rsidR="007F6649" w:rsidRDefault="007F6649">
            <w:pPr>
              <w:pStyle w:val="ConsPlusNormal"/>
              <w:jc w:val="center"/>
            </w:pPr>
            <w:r>
              <w:t>468 005,60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20 286,90</w:t>
            </w:r>
          </w:p>
        </w:tc>
        <w:tc>
          <w:tcPr>
            <w:tcW w:w="1701" w:type="dxa"/>
          </w:tcPr>
          <w:p w:rsidR="007F6649" w:rsidRDefault="007F6649">
            <w:pPr>
              <w:pStyle w:val="ConsPlusNormal"/>
              <w:jc w:val="center"/>
            </w:pPr>
            <w:r>
              <w:t>61 587,40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52 395,00</w:t>
            </w:r>
          </w:p>
        </w:tc>
        <w:tc>
          <w:tcPr>
            <w:tcW w:w="1701" w:type="dxa"/>
          </w:tcPr>
          <w:p w:rsidR="007F6649" w:rsidRDefault="007F6649">
            <w:pPr>
              <w:pStyle w:val="ConsPlusNormal"/>
              <w:jc w:val="center"/>
            </w:pPr>
            <w:r>
              <w:t>52 395,00</w:t>
            </w:r>
          </w:p>
        </w:tc>
        <w:tc>
          <w:tcPr>
            <w:tcW w:w="1701" w:type="dxa"/>
          </w:tcPr>
          <w:p w:rsidR="007F6649" w:rsidRDefault="007F6649">
            <w:pPr>
              <w:pStyle w:val="ConsPlusNormal"/>
              <w:jc w:val="center"/>
            </w:pPr>
            <w:r>
              <w:t>52 395,00</w:t>
            </w:r>
          </w:p>
        </w:tc>
        <w:tc>
          <w:tcPr>
            <w:tcW w:w="1701" w:type="dxa"/>
          </w:tcPr>
          <w:p w:rsidR="007F6649" w:rsidRDefault="007F6649">
            <w:pPr>
              <w:pStyle w:val="ConsPlusNormal"/>
              <w:jc w:val="center"/>
            </w:pPr>
            <w:r>
              <w:t>52 395,00</w:t>
            </w:r>
          </w:p>
        </w:tc>
        <w:tc>
          <w:tcPr>
            <w:tcW w:w="1701" w:type="dxa"/>
          </w:tcPr>
          <w:p w:rsidR="007F6649" w:rsidRDefault="007F6649">
            <w:pPr>
              <w:pStyle w:val="ConsPlusNormal"/>
              <w:jc w:val="center"/>
            </w:pPr>
            <w:r>
              <w:t>52 395,00</w:t>
            </w:r>
          </w:p>
        </w:tc>
        <w:tc>
          <w:tcPr>
            <w:tcW w:w="1814" w:type="dxa"/>
          </w:tcPr>
          <w:p w:rsidR="007F6649" w:rsidRDefault="007F6649">
            <w:pPr>
              <w:pStyle w:val="ConsPlusNormal"/>
              <w:jc w:val="center"/>
            </w:pPr>
            <w:r>
              <w:t>343 849,30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20 286,90</w:t>
            </w:r>
          </w:p>
        </w:tc>
        <w:tc>
          <w:tcPr>
            <w:tcW w:w="1701" w:type="dxa"/>
          </w:tcPr>
          <w:p w:rsidR="007F6649" w:rsidRDefault="007F6649">
            <w:pPr>
              <w:pStyle w:val="ConsPlusNormal"/>
              <w:jc w:val="center"/>
            </w:pPr>
            <w:r>
              <w:t>61 587,40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52 395,00</w:t>
            </w:r>
          </w:p>
        </w:tc>
        <w:tc>
          <w:tcPr>
            <w:tcW w:w="1701" w:type="dxa"/>
          </w:tcPr>
          <w:p w:rsidR="007F6649" w:rsidRDefault="007F6649">
            <w:pPr>
              <w:pStyle w:val="ConsPlusNormal"/>
              <w:jc w:val="center"/>
            </w:pPr>
            <w:r>
              <w:t>52 395,00</w:t>
            </w:r>
          </w:p>
        </w:tc>
        <w:tc>
          <w:tcPr>
            <w:tcW w:w="1701" w:type="dxa"/>
          </w:tcPr>
          <w:p w:rsidR="007F6649" w:rsidRDefault="007F6649">
            <w:pPr>
              <w:pStyle w:val="ConsPlusNormal"/>
              <w:jc w:val="center"/>
            </w:pPr>
            <w:r>
              <w:t>52 395,00</w:t>
            </w:r>
          </w:p>
        </w:tc>
        <w:tc>
          <w:tcPr>
            <w:tcW w:w="1701" w:type="dxa"/>
          </w:tcPr>
          <w:p w:rsidR="007F6649" w:rsidRDefault="007F6649">
            <w:pPr>
              <w:pStyle w:val="ConsPlusNormal"/>
              <w:jc w:val="center"/>
            </w:pPr>
            <w:r>
              <w:t>52 395,00</w:t>
            </w:r>
          </w:p>
        </w:tc>
        <w:tc>
          <w:tcPr>
            <w:tcW w:w="1701" w:type="dxa"/>
          </w:tcPr>
          <w:p w:rsidR="007F6649" w:rsidRDefault="007F6649">
            <w:pPr>
              <w:pStyle w:val="ConsPlusNormal"/>
              <w:jc w:val="center"/>
            </w:pPr>
            <w:r>
              <w:t>52 395,00</w:t>
            </w:r>
          </w:p>
        </w:tc>
        <w:tc>
          <w:tcPr>
            <w:tcW w:w="1814" w:type="dxa"/>
          </w:tcPr>
          <w:p w:rsidR="007F6649" w:rsidRDefault="007F6649">
            <w:pPr>
              <w:pStyle w:val="ConsPlusNormal"/>
              <w:jc w:val="center"/>
            </w:pPr>
            <w:r>
              <w:t>343 849,30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1 164,60</w:t>
            </w:r>
          </w:p>
        </w:tc>
        <w:tc>
          <w:tcPr>
            <w:tcW w:w="1701" w:type="dxa"/>
          </w:tcPr>
          <w:p w:rsidR="007F6649" w:rsidRDefault="007F6649">
            <w:pPr>
              <w:pStyle w:val="ConsPlusNormal"/>
              <w:jc w:val="center"/>
            </w:pPr>
            <w:r>
              <w:t>20 048,00</w:t>
            </w:r>
          </w:p>
        </w:tc>
        <w:tc>
          <w:tcPr>
            <w:tcW w:w="1701" w:type="dxa"/>
          </w:tcPr>
          <w:p w:rsidR="007F6649" w:rsidRDefault="007F6649">
            <w:pPr>
              <w:pStyle w:val="ConsPlusNormal"/>
              <w:jc w:val="center"/>
            </w:pPr>
            <w:r>
              <w:t>22 172,00</w:t>
            </w:r>
          </w:p>
        </w:tc>
        <w:tc>
          <w:tcPr>
            <w:tcW w:w="1701" w:type="dxa"/>
          </w:tcPr>
          <w:p w:rsidR="007F6649" w:rsidRDefault="007F6649">
            <w:pPr>
              <w:pStyle w:val="ConsPlusNormal"/>
              <w:jc w:val="center"/>
            </w:pPr>
            <w:r>
              <w:t>25 553,40</w:t>
            </w:r>
          </w:p>
        </w:tc>
        <w:tc>
          <w:tcPr>
            <w:tcW w:w="1701" w:type="dxa"/>
          </w:tcPr>
          <w:p w:rsidR="007F6649" w:rsidRDefault="007F6649">
            <w:pPr>
              <w:pStyle w:val="ConsPlusNormal"/>
              <w:jc w:val="center"/>
            </w:pPr>
            <w:r>
              <w:t>6 678,40</w:t>
            </w:r>
          </w:p>
        </w:tc>
        <w:tc>
          <w:tcPr>
            <w:tcW w:w="1701" w:type="dxa"/>
          </w:tcPr>
          <w:p w:rsidR="007F6649" w:rsidRDefault="007F6649">
            <w:pPr>
              <w:pStyle w:val="ConsPlusNormal"/>
              <w:jc w:val="center"/>
            </w:pPr>
            <w:r>
              <w:t>6 678,40</w:t>
            </w:r>
          </w:p>
        </w:tc>
        <w:tc>
          <w:tcPr>
            <w:tcW w:w="1701" w:type="dxa"/>
          </w:tcPr>
          <w:p w:rsidR="007F6649" w:rsidRDefault="007F6649">
            <w:pPr>
              <w:pStyle w:val="ConsPlusNormal"/>
              <w:jc w:val="center"/>
            </w:pPr>
            <w:r>
              <w:t>8 372,30</w:t>
            </w:r>
          </w:p>
        </w:tc>
        <w:tc>
          <w:tcPr>
            <w:tcW w:w="1701" w:type="dxa"/>
          </w:tcPr>
          <w:p w:rsidR="007F6649" w:rsidRDefault="007F6649">
            <w:pPr>
              <w:pStyle w:val="ConsPlusNormal"/>
              <w:jc w:val="center"/>
            </w:pPr>
            <w:r>
              <w:t>8 372,30</w:t>
            </w:r>
          </w:p>
        </w:tc>
        <w:tc>
          <w:tcPr>
            <w:tcW w:w="1701" w:type="dxa"/>
          </w:tcPr>
          <w:p w:rsidR="007F6649" w:rsidRDefault="007F6649">
            <w:pPr>
              <w:pStyle w:val="ConsPlusNormal"/>
              <w:jc w:val="center"/>
            </w:pPr>
            <w:r>
              <w:t>8 372,30</w:t>
            </w:r>
          </w:p>
        </w:tc>
        <w:tc>
          <w:tcPr>
            <w:tcW w:w="1701" w:type="dxa"/>
          </w:tcPr>
          <w:p w:rsidR="007F6649" w:rsidRDefault="007F6649">
            <w:pPr>
              <w:pStyle w:val="ConsPlusNormal"/>
              <w:jc w:val="center"/>
            </w:pPr>
            <w:r>
              <w:t>8 372,30</w:t>
            </w:r>
          </w:p>
        </w:tc>
        <w:tc>
          <w:tcPr>
            <w:tcW w:w="1701" w:type="dxa"/>
          </w:tcPr>
          <w:p w:rsidR="007F6649" w:rsidRDefault="007F6649">
            <w:pPr>
              <w:pStyle w:val="ConsPlusNormal"/>
              <w:jc w:val="center"/>
            </w:pPr>
            <w:r>
              <w:t>8 372,30</w:t>
            </w:r>
          </w:p>
        </w:tc>
        <w:tc>
          <w:tcPr>
            <w:tcW w:w="1814" w:type="dxa"/>
          </w:tcPr>
          <w:p w:rsidR="007F6649" w:rsidRDefault="007F6649">
            <w:pPr>
              <w:pStyle w:val="ConsPlusNormal"/>
              <w:jc w:val="center"/>
            </w:pPr>
            <w:r>
              <w:t>124 156,30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1 164,60</w:t>
            </w:r>
          </w:p>
        </w:tc>
        <w:tc>
          <w:tcPr>
            <w:tcW w:w="1701" w:type="dxa"/>
          </w:tcPr>
          <w:p w:rsidR="007F6649" w:rsidRDefault="007F6649">
            <w:pPr>
              <w:pStyle w:val="ConsPlusNormal"/>
              <w:jc w:val="center"/>
            </w:pPr>
            <w:r>
              <w:t>20 048,00</w:t>
            </w:r>
          </w:p>
        </w:tc>
        <w:tc>
          <w:tcPr>
            <w:tcW w:w="1701" w:type="dxa"/>
          </w:tcPr>
          <w:p w:rsidR="007F6649" w:rsidRDefault="007F6649">
            <w:pPr>
              <w:pStyle w:val="ConsPlusNormal"/>
              <w:jc w:val="center"/>
            </w:pPr>
            <w:r>
              <w:t>22 172,00</w:t>
            </w:r>
          </w:p>
        </w:tc>
        <w:tc>
          <w:tcPr>
            <w:tcW w:w="1701" w:type="dxa"/>
          </w:tcPr>
          <w:p w:rsidR="007F6649" w:rsidRDefault="007F6649">
            <w:pPr>
              <w:pStyle w:val="ConsPlusNormal"/>
              <w:jc w:val="center"/>
            </w:pPr>
            <w:r>
              <w:t>25 553,40</w:t>
            </w:r>
          </w:p>
        </w:tc>
        <w:tc>
          <w:tcPr>
            <w:tcW w:w="1701" w:type="dxa"/>
          </w:tcPr>
          <w:p w:rsidR="007F6649" w:rsidRDefault="007F6649">
            <w:pPr>
              <w:pStyle w:val="ConsPlusNormal"/>
              <w:jc w:val="center"/>
            </w:pPr>
            <w:r>
              <w:t>6 678,40</w:t>
            </w:r>
          </w:p>
        </w:tc>
        <w:tc>
          <w:tcPr>
            <w:tcW w:w="1701" w:type="dxa"/>
          </w:tcPr>
          <w:p w:rsidR="007F6649" w:rsidRDefault="007F6649">
            <w:pPr>
              <w:pStyle w:val="ConsPlusNormal"/>
              <w:jc w:val="center"/>
            </w:pPr>
            <w:r>
              <w:t>6 678,40</w:t>
            </w:r>
          </w:p>
        </w:tc>
        <w:tc>
          <w:tcPr>
            <w:tcW w:w="1701" w:type="dxa"/>
          </w:tcPr>
          <w:p w:rsidR="007F6649" w:rsidRDefault="007F6649">
            <w:pPr>
              <w:pStyle w:val="ConsPlusNormal"/>
              <w:jc w:val="center"/>
            </w:pPr>
            <w:r>
              <w:t>8 372,30</w:t>
            </w:r>
          </w:p>
        </w:tc>
        <w:tc>
          <w:tcPr>
            <w:tcW w:w="1701" w:type="dxa"/>
          </w:tcPr>
          <w:p w:rsidR="007F6649" w:rsidRDefault="007F6649">
            <w:pPr>
              <w:pStyle w:val="ConsPlusNormal"/>
              <w:jc w:val="center"/>
            </w:pPr>
            <w:r>
              <w:t>8 372,30</w:t>
            </w:r>
          </w:p>
        </w:tc>
        <w:tc>
          <w:tcPr>
            <w:tcW w:w="1701" w:type="dxa"/>
          </w:tcPr>
          <w:p w:rsidR="007F6649" w:rsidRDefault="007F6649">
            <w:pPr>
              <w:pStyle w:val="ConsPlusNormal"/>
              <w:jc w:val="center"/>
            </w:pPr>
            <w:r>
              <w:t>8 372,30</w:t>
            </w:r>
          </w:p>
        </w:tc>
        <w:tc>
          <w:tcPr>
            <w:tcW w:w="1701" w:type="dxa"/>
          </w:tcPr>
          <w:p w:rsidR="007F6649" w:rsidRDefault="007F6649">
            <w:pPr>
              <w:pStyle w:val="ConsPlusNormal"/>
              <w:jc w:val="center"/>
            </w:pPr>
            <w:r>
              <w:t>8 372,30</w:t>
            </w:r>
          </w:p>
        </w:tc>
        <w:tc>
          <w:tcPr>
            <w:tcW w:w="1701" w:type="dxa"/>
          </w:tcPr>
          <w:p w:rsidR="007F6649" w:rsidRDefault="007F6649">
            <w:pPr>
              <w:pStyle w:val="ConsPlusNormal"/>
              <w:jc w:val="center"/>
            </w:pPr>
            <w:r>
              <w:t>8 372,30</w:t>
            </w:r>
          </w:p>
        </w:tc>
        <w:tc>
          <w:tcPr>
            <w:tcW w:w="1814" w:type="dxa"/>
          </w:tcPr>
          <w:p w:rsidR="007F6649" w:rsidRDefault="007F6649">
            <w:pPr>
              <w:pStyle w:val="ConsPlusNormal"/>
              <w:jc w:val="center"/>
            </w:pPr>
            <w:r>
              <w:t>124 156,30</w:t>
            </w:r>
          </w:p>
        </w:tc>
      </w:tr>
      <w:tr w:rsidR="007F6649">
        <w:tc>
          <w:tcPr>
            <w:tcW w:w="680" w:type="dxa"/>
          </w:tcPr>
          <w:p w:rsidR="007F6649" w:rsidRDefault="007F6649">
            <w:pPr>
              <w:pStyle w:val="ConsPlusNormal"/>
              <w:jc w:val="center"/>
            </w:pPr>
            <w:r>
              <w:t>3.8.</w:t>
            </w:r>
          </w:p>
        </w:tc>
        <w:tc>
          <w:tcPr>
            <w:tcW w:w="2891" w:type="dxa"/>
          </w:tcPr>
          <w:p w:rsidR="007F6649" w:rsidRDefault="007F6649">
            <w:pPr>
              <w:pStyle w:val="ConsPlusNormal"/>
            </w:pPr>
            <w:r>
              <w:t>Региональный проект "Организация непрерывного образования в Кировской области"</w:t>
            </w: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x</w:t>
            </w:r>
          </w:p>
        </w:tc>
      </w:tr>
      <w:tr w:rsidR="007F6649">
        <w:tc>
          <w:tcPr>
            <w:tcW w:w="680" w:type="dxa"/>
          </w:tcPr>
          <w:p w:rsidR="007F6649" w:rsidRDefault="007F6649">
            <w:pPr>
              <w:pStyle w:val="ConsPlusNormal"/>
              <w:jc w:val="center"/>
            </w:pPr>
            <w:r>
              <w:t>3.9.</w:t>
            </w:r>
          </w:p>
        </w:tc>
        <w:tc>
          <w:tcPr>
            <w:tcW w:w="2891" w:type="dxa"/>
          </w:tcPr>
          <w:p w:rsidR="007F6649" w:rsidRDefault="007F6649">
            <w:pPr>
              <w:pStyle w:val="ConsPlusNormal"/>
            </w:pPr>
            <w:r>
              <w:t>Региональный проект "Развитие кадрового потенциала цифровой экономики в Кировской области"</w:t>
            </w: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x</w:t>
            </w:r>
          </w:p>
        </w:tc>
      </w:tr>
      <w:tr w:rsidR="007F6649">
        <w:tc>
          <w:tcPr>
            <w:tcW w:w="680" w:type="dxa"/>
            <w:vMerge w:val="restart"/>
          </w:tcPr>
          <w:p w:rsidR="007F6649" w:rsidRDefault="007F6649">
            <w:pPr>
              <w:pStyle w:val="ConsPlusNormal"/>
              <w:jc w:val="center"/>
              <w:outlineLvl w:val="2"/>
            </w:pPr>
            <w:r>
              <w:t>4.</w:t>
            </w:r>
          </w:p>
        </w:tc>
        <w:tc>
          <w:tcPr>
            <w:tcW w:w="2891" w:type="dxa"/>
            <w:vMerge w:val="restart"/>
          </w:tcPr>
          <w:p w:rsidR="007F6649" w:rsidRDefault="007F6649">
            <w:pPr>
              <w:pStyle w:val="ConsPlusNormal"/>
            </w:pPr>
            <w:r>
              <w:t>Подпрограмма "Развитие кадрового потенциала системы образования Кировской области"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352 071,37</w:t>
            </w:r>
          </w:p>
        </w:tc>
        <w:tc>
          <w:tcPr>
            <w:tcW w:w="1701" w:type="dxa"/>
          </w:tcPr>
          <w:p w:rsidR="007F6649" w:rsidRDefault="007F6649">
            <w:pPr>
              <w:pStyle w:val="ConsPlusNormal"/>
              <w:jc w:val="center"/>
            </w:pPr>
            <w:r>
              <w:t>393 324,40</w:t>
            </w:r>
          </w:p>
        </w:tc>
        <w:tc>
          <w:tcPr>
            <w:tcW w:w="1701" w:type="dxa"/>
          </w:tcPr>
          <w:p w:rsidR="007F6649" w:rsidRDefault="007F6649">
            <w:pPr>
              <w:pStyle w:val="ConsPlusNormal"/>
              <w:jc w:val="center"/>
            </w:pPr>
            <w:r>
              <w:t>404 530,08</w:t>
            </w:r>
          </w:p>
        </w:tc>
        <w:tc>
          <w:tcPr>
            <w:tcW w:w="1701" w:type="dxa"/>
          </w:tcPr>
          <w:p w:rsidR="007F6649" w:rsidRDefault="007F6649">
            <w:pPr>
              <w:pStyle w:val="ConsPlusNormal"/>
              <w:jc w:val="center"/>
            </w:pPr>
            <w:r>
              <w:t>459 001,50</w:t>
            </w:r>
          </w:p>
        </w:tc>
        <w:tc>
          <w:tcPr>
            <w:tcW w:w="1701" w:type="dxa"/>
          </w:tcPr>
          <w:p w:rsidR="007F6649" w:rsidRDefault="007F6649">
            <w:pPr>
              <w:pStyle w:val="ConsPlusNormal"/>
              <w:jc w:val="center"/>
            </w:pPr>
            <w:r>
              <w:t>452 640,40</w:t>
            </w:r>
          </w:p>
        </w:tc>
        <w:tc>
          <w:tcPr>
            <w:tcW w:w="1701" w:type="dxa"/>
          </w:tcPr>
          <w:p w:rsidR="007F6649" w:rsidRDefault="007F6649">
            <w:pPr>
              <w:pStyle w:val="ConsPlusNormal"/>
              <w:jc w:val="center"/>
            </w:pPr>
            <w:r>
              <w:t>448 131,70</w:t>
            </w:r>
          </w:p>
        </w:tc>
        <w:tc>
          <w:tcPr>
            <w:tcW w:w="1701" w:type="dxa"/>
          </w:tcPr>
          <w:p w:rsidR="007F6649" w:rsidRDefault="007F6649">
            <w:pPr>
              <w:pStyle w:val="ConsPlusNormal"/>
              <w:jc w:val="center"/>
            </w:pPr>
            <w:r>
              <w:t>447 101,20</w:t>
            </w:r>
          </w:p>
        </w:tc>
        <w:tc>
          <w:tcPr>
            <w:tcW w:w="1701" w:type="dxa"/>
          </w:tcPr>
          <w:p w:rsidR="007F6649" w:rsidRDefault="007F6649">
            <w:pPr>
              <w:pStyle w:val="ConsPlusNormal"/>
              <w:jc w:val="center"/>
            </w:pPr>
            <w:r>
              <w:t>447 101,20</w:t>
            </w:r>
          </w:p>
        </w:tc>
        <w:tc>
          <w:tcPr>
            <w:tcW w:w="1701" w:type="dxa"/>
          </w:tcPr>
          <w:p w:rsidR="007F6649" w:rsidRDefault="007F6649">
            <w:pPr>
              <w:pStyle w:val="ConsPlusNormal"/>
              <w:jc w:val="center"/>
            </w:pPr>
            <w:r>
              <w:t>447 101,20</w:t>
            </w:r>
          </w:p>
        </w:tc>
        <w:tc>
          <w:tcPr>
            <w:tcW w:w="1701" w:type="dxa"/>
          </w:tcPr>
          <w:p w:rsidR="007F6649" w:rsidRDefault="007F6649">
            <w:pPr>
              <w:pStyle w:val="ConsPlusNormal"/>
              <w:jc w:val="center"/>
            </w:pPr>
            <w:r>
              <w:t>447 101,20</w:t>
            </w:r>
          </w:p>
        </w:tc>
        <w:tc>
          <w:tcPr>
            <w:tcW w:w="1701" w:type="dxa"/>
          </w:tcPr>
          <w:p w:rsidR="007F6649" w:rsidRDefault="007F6649">
            <w:pPr>
              <w:pStyle w:val="ConsPlusNormal"/>
              <w:jc w:val="center"/>
            </w:pPr>
            <w:r>
              <w:t>447 101,20</w:t>
            </w:r>
          </w:p>
        </w:tc>
        <w:tc>
          <w:tcPr>
            <w:tcW w:w="1814" w:type="dxa"/>
          </w:tcPr>
          <w:p w:rsidR="007F6649" w:rsidRDefault="007F6649">
            <w:pPr>
              <w:pStyle w:val="ConsPlusNormal"/>
              <w:jc w:val="center"/>
            </w:pPr>
            <w:r>
              <w:t>4 745 205,45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9 500,00</w:t>
            </w:r>
          </w:p>
        </w:tc>
        <w:tc>
          <w:tcPr>
            <w:tcW w:w="1701" w:type="dxa"/>
          </w:tcPr>
          <w:p w:rsidR="007F6649" w:rsidRDefault="007F6649">
            <w:pPr>
              <w:pStyle w:val="ConsPlusNormal"/>
              <w:jc w:val="center"/>
            </w:pPr>
            <w:r>
              <w:t>10 914,70</w:t>
            </w:r>
          </w:p>
        </w:tc>
        <w:tc>
          <w:tcPr>
            <w:tcW w:w="1701" w:type="dxa"/>
          </w:tcPr>
          <w:p w:rsidR="007F6649" w:rsidRDefault="007F6649">
            <w:pPr>
              <w:pStyle w:val="ConsPlusNormal"/>
              <w:jc w:val="center"/>
            </w:pPr>
            <w:r>
              <w:t>7 520,00</w:t>
            </w:r>
          </w:p>
        </w:tc>
        <w:tc>
          <w:tcPr>
            <w:tcW w:w="1701" w:type="dxa"/>
          </w:tcPr>
          <w:p w:rsidR="007F6649" w:rsidRDefault="007F6649">
            <w:pPr>
              <w:pStyle w:val="ConsPlusNormal"/>
              <w:jc w:val="center"/>
            </w:pPr>
            <w:r>
              <w:t>20 680,00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814" w:type="dxa"/>
          </w:tcPr>
          <w:p w:rsidR="007F6649" w:rsidRDefault="007F6649">
            <w:pPr>
              <w:pStyle w:val="ConsPlusNormal"/>
              <w:jc w:val="center"/>
            </w:pPr>
            <w:r>
              <w:t>144 494,70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9 500,00</w:t>
            </w:r>
          </w:p>
        </w:tc>
        <w:tc>
          <w:tcPr>
            <w:tcW w:w="1701" w:type="dxa"/>
          </w:tcPr>
          <w:p w:rsidR="007F6649" w:rsidRDefault="007F6649">
            <w:pPr>
              <w:pStyle w:val="ConsPlusNormal"/>
              <w:jc w:val="center"/>
            </w:pPr>
            <w:r>
              <w:t>10 914,70</w:t>
            </w:r>
          </w:p>
        </w:tc>
        <w:tc>
          <w:tcPr>
            <w:tcW w:w="1701" w:type="dxa"/>
          </w:tcPr>
          <w:p w:rsidR="007F6649" w:rsidRDefault="007F6649">
            <w:pPr>
              <w:pStyle w:val="ConsPlusNormal"/>
              <w:jc w:val="center"/>
            </w:pPr>
            <w:r>
              <w:t>7 520,00</w:t>
            </w:r>
          </w:p>
        </w:tc>
        <w:tc>
          <w:tcPr>
            <w:tcW w:w="1701" w:type="dxa"/>
          </w:tcPr>
          <w:p w:rsidR="007F6649" w:rsidRDefault="007F6649">
            <w:pPr>
              <w:pStyle w:val="ConsPlusNormal"/>
              <w:jc w:val="center"/>
            </w:pPr>
            <w:r>
              <w:t>20 680,00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814" w:type="dxa"/>
          </w:tcPr>
          <w:p w:rsidR="007F6649" w:rsidRDefault="007F6649">
            <w:pPr>
              <w:pStyle w:val="ConsPlusNormal"/>
              <w:jc w:val="center"/>
            </w:pPr>
            <w:r>
              <w:t>144 494,70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342 571,37</w:t>
            </w:r>
          </w:p>
        </w:tc>
        <w:tc>
          <w:tcPr>
            <w:tcW w:w="1701" w:type="dxa"/>
          </w:tcPr>
          <w:p w:rsidR="007F6649" w:rsidRDefault="007F6649">
            <w:pPr>
              <w:pStyle w:val="ConsPlusNormal"/>
              <w:jc w:val="center"/>
            </w:pPr>
            <w:r>
              <w:t>382 409,70</w:t>
            </w:r>
          </w:p>
        </w:tc>
        <w:tc>
          <w:tcPr>
            <w:tcW w:w="1701" w:type="dxa"/>
          </w:tcPr>
          <w:p w:rsidR="007F6649" w:rsidRDefault="007F6649">
            <w:pPr>
              <w:pStyle w:val="ConsPlusNormal"/>
              <w:jc w:val="center"/>
            </w:pPr>
            <w:r>
              <w:t>397 010,08</w:t>
            </w:r>
          </w:p>
        </w:tc>
        <w:tc>
          <w:tcPr>
            <w:tcW w:w="1701" w:type="dxa"/>
          </w:tcPr>
          <w:p w:rsidR="007F6649" w:rsidRDefault="007F6649">
            <w:pPr>
              <w:pStyle w:val="ConsPlusNormal"/>
              <w:jc w:val="center"/>
            </w:pPr>
            <w:r>
              <w:t>438 321,50</w:t>
            </w:r>
          </w:p>
        </w:tc>
        <w:tc>
          <w:tcPr>
            <w:tcW w:w="1701" w:type="dxa"/>
          </w:tcPr>
          <w:p w:rsidR="007F6649" w:rsidRDefault="007F6649">
            <w:pPr>
              <w:pStyle w:val="ConsPlusNormal"/>
              <w:jc w:val="center"/>
            </w:pPr>
            <w:r>
              <w:t>436 660,40</w:t>
            </w:r>
          </w:p>
        </w:tc>
        <w:tc>
          <w:tcPr>
            <w:tcW w:w="1701" w:type="dxa"/>
          </w:tcPr>
          <w:p w:rsidR="007F6649" w:rsidRDefault="007F6649">
            <w:pPr>
              <w:pStyle w:val="ConsPlusNormal"/>
              <w:jc w:val="center"/>
            </w:pPr>
            <w:r>
              <w:t>448 131,70</w:t>
            </w:r>
          </w:p>
        </w:tc>
        <w:tc>
          <w:tcPr>
            <w:tcW w:w="1701" w:type="dxa"/>
          </w:tcPr>
          <w:p w:rsidR="007F6649" w:rsidRDefault="007F6649">
            <w:pPr>
              <w:pStyle w:val="ConsPlusNormal"/>
              <w:jc w:val="center"/>
            </w:pPr>
            <w:r>
              <w:t>431 121,20</w:t>
            </w:r>
          </w:p>
        </w:tc>
        <w:tc>
          <w:tcPr>
            <w:tcW w:w="1701" w:type="dxa"/>
          </w:tcPr>
          <w:p w:rsidR="007F6649" w:rsidRDefault="007F6649">
            <w:pPr>
              <w:pStyle w:val="ConsPlusNormal"/>
              <w:jc w:val="center"/>
            </w:pPr>
            <w:r>
              <w:t>431 121,20</w:t>
            </w:r>
          </w:p>
        </w:tc>
        <w:tc>
          <w:tcPr>
            <w:tcW w:w="1701" w:type="dxa"/>
          </w:tcPr>
          <w:p w:rsidR="007F6649" w:rsidRDefault="007F6649">
            <w:pPr>
              <w:pStyle w:val="ConsPlusNormal"/>
              <w:jc w:val="center"/>
            </w:pPr>
            <w:r>
              <w:t>431 121,20</w:t>
            </w:r>
          </w:p>
        </w:tc>
        <w:tc>
          <w:tcPr>
            <w:tcW w:w="1701" w:type="dxa"/>
          </w:tcPr>
          <w:p w:rsidR="007F6649" w:rsidRDefault="007F6649">
            <w:pPr>
              <w:pStyle w:val="ConsPlusNormal"/>
              <w:jc w:val="center"/>
            </w:pPr>
            <w:r>
              <w:t>431 121,20</w:t>
            </w:r>
          </w:p>
        </w:tc>
        <w:tc>
          <w:tcPr>
            <w:tcW w:w="1701" w:type="dxa"/>
          </w:tcPr>
          <w:p w:rsidR="007F6649" w:rsidRDefault="007F6649">
            <w:pPr>
              <w:pStyle w:val="ConsPlusNormal"/>
              <w:jc w:val="center"/>
            </w:pPr>
            <w:r>
              <w:t>431 121,20</w:t>
            </w:r>
          </w:p>
        </w:tc>
        <w:tc>
          <w:tcPr>
            <w:tcW w:w="1814" w:type="dxa"/>
          </w:tcPr>
          <w:p w:rsidR="007F6649" w:rsidRDefault="007F6649">
            <w:pPr>
              <w:pStyle w:val="ConsPlusNormal"/>
              <w:jc w:val="center"/>
            </w:pPr>
            <w:r>
              <w:t>4 600 710,75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140 142,97</w:t>
            </w:r>
          </w:p>
        </w:tc>
        <w:tc>
          <w:tcPr>
            <w:tcW w:w="1701" w:type="dxa"/>
          </w:tcPr>
          <w:p w:rsidR="007F6649" w:rsidRDefault="007F6649">
            <w:pPr>
              <w:pStyle w:val="ConsPlusNormal"/>
              <w:jc w:val="center"/>
            </w:pPr>
            <w:r>
              <w:t>165 012,70</w:t>
            </w:r>
          </w:p>
        </w:tc>
        <w:tc>
          <w:tcPr>
            <w:tcW w:w="1701" w:type="dxa"/>
          </w:tcPr>
          <w:p w:rsidR="007F6649" w:rsidRDefault="007F6649">
            <w:pPr>
              <w:pStyle w:val="ConsPlusNormal"/>
              <w:jc w:val="center"/>
            </w:pPr>
            <w:r>
              <w:t>167 267,08</w:t>
            </w:r>
          </w:p>
        </w:tc>
        <w:tc>
          <w:tcPr>
            <w:tcW w:w="1701" w:type="dxa"/>
          </w:tcPr>
          <w:p w:rsidR="007F6649" w:rsidRDefault="007F6649">
            <w:pPr>
              <w:pStyle w:val="ConsPlusNormal"/>
              <w:jc w:val="center"/>
            </w:pPr>
            <w:r>
              <w:t>192 069,50</w:t>
            </w:r>
          </w:p>
        </w:tc>
        <w:tc>
          <w:tcPr>
            <w:tcW w:w="1701" w:type="dxa"/>
          </w:tcPr>
          <w:p w:rsidR="007F6649" w:rsidRDefault="007F6649">
            <w:pPr>
              <w:pStyle w:val="ConsPlusNormal"/>
              <w:jc w:val="center"/>
            </w:pPr>
            <w:r>
              <w:t>175 385,40</w:t>
            </w:r>
          </w:p>
        </w:tc>
        <w:tc>
          <w:tcPr>
            <w:tcW w:w="1701" w:type="dxa"/>
          </w:tcPr>
          <w:p w:rsidR="007F6649" w:rsidRDefault="007F6649">
            <w:pPr>
              <w:pStyle w:val="ConsPlusNormal"/>
              <w:jc w:val="center"/>
            </w:pPr>
            <w:r>
              <w:t>174 578,70</w:t>
            </w:r>
          </w:p>
        </w:tc>
        <w:tc>
          <w:tcPr>
            <w:tcW w:w="1701" w:type="dxa"/>
          </w:tcPr>
          <w:p w:rsidR="007F6649" w:rsidRDefault="007F6649">
            <w:pPr>
              <w:pStyle w:val="ConsPlusNormal"/>
              <w:jc w:val="center"/>
            </w:pPr>
            <w:r>
              <w:t>185 167,20</w:t>
            </w:r>
          </w:p>
        </w:tc>
        <w:tc>
          <w:tcPr>
            <w:tcW w:w="1701" w:type="dxa"/>
          </w:tcPr>
          <w:p w:rsidR="007F6649" w:rsidRDefault="007F6649">
            <w:pPr>
              <w:pStyle w:val="ConsPlusNormal"/>
              <w:jc w:val="center"/>
            </w:pPr>
            <w:r>
              <w:t>185 167,20</w:t>
            </w:r>
          </w:p>
        </w:tc>
        <w:tc>
          <w:tcPr>
            <w:tcW w:w="1701" w:type="dxa"/>
          </w:tcPr>
          <w:p w:rsidR="007F6649" w:rsidRDefault="007F6649">
            <w:pPr>
              <w:pStyle w:val="ConsPlusNormal"/>
              <w:jc w:val="center"/>
            </w:pPr>
            <w:r>
              <w:t>185 167,20</w:t>
            </w:r>
          </w:p>
        </w:tc>
        <w:tc>
          <w:tcPr>
            <w:tcW w:w="1701" w:type="dxa"/>
          </w:tcPr>
          <w:p w:rsidR="007F6649" w:rsidRDefault="007F6649">
            <w:pPr>
              <w:pStyle w:val="ConsPlusNormal"/>
              <w:jc w:val="center"/>
            </w:pPr>
            <w:r>
              <w:t>185 167,20</w:t>
            </w:r>
          </w:p>
        </w:tc>
        <w:tc>
          <w:tcPr>
            <w:tcW w:w="1701" w:type="dxa"/>
          </w:tcPr>
          <w:p w:rsidR="007F6649" w:rsidRDefault="007F6649">
            <w:pPr>
              <w:pStyle w:val="ConsPlusNormal"/>
              <w:jc w:val="center"/>
            </w:pPr>
            <w:r>
              <w:t>185 167,20</w:t>
            </w:r>
          </w:p>
        </w:tc>
        <w:tc>
          <w:tcPr>
            <w:tcW w:w="1814" w:type="dxa"/>
          </w:tcPr>
          <w:p w:rsidR="007F6649" w:rsidRDefault="007F6649">
            <w:pPr>
              <w:pStyle w:val="ConsPlusNormal"/>
              <w:jc w:val="center"/>
            </w:pPr>
            <w:r>
              <w:t>1 940 292,35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финансов Кировской области</w:t>
            </w:r>
          </w:p>
        </w:tc>
        <w:tc>
          <w:tcPr>
            <w:tcW w:w="1701" w:type="dxa"/>
          </w:tcPr>
          <w:p w:rsidR="007F6649" w:rsidRDefault="007F6649">
            <w:pPr>
              <w:pStyle w:val="ConsPlusNormal"/>
              <w:jc w:val="center"/>
            </w:pPr>
            <w:r>
              <w:t>202 428,40</w:t>
            </w:r>
          </w:p>
        </w:tc>
        <w:tc>
          <w:tcPr>
            <w:tcW w:w="1701" w:type="dxa"/>
          </w:tcPr>
          <w:p w:rsidR="007F6649" w:rsidRDefault="007F6649">
            <w:pPr>
              <w:pStyle w:val="ConsPlusNormal"/>
              <w:jc w:val="center"/>
            </w:pPr>
            <w:r>
              <w:t>217 397,00</w:t>
            </w:r>
          </w:p>
        </w:tc>
        <w:tc>
          <w:tcPr>
            <w:tcW w:w="1701" w:type="dxa"/>
          </w:tcPr>
          <w:p w:rsidR="007F6649" w:rsidRDefault="007F6649">
            <w:pPr>
              <w:pStyle w:val="ConsPlusNormal"/>
              <w:jc w:val="center"/>
            </w:pPr>
            <w:r>
              <w:t>229 743,00</w:t>
            </w:r>
          </w:p>
        </w:tc>
        <w:tc>
          <w:tcPr>
            <w:tcW w:w="1701" w:type="dxa"/>
          </w:tcPr>
          <w:p w:rsidR="007F6649" w:rsidRDefault="007F6649">
            <w:pPr>
              <w:pStyle w:val="ConsPlusNormal"/>
              <w:jc w:val="center"/>
            </w:pPr>
            <w:r>
              <w:t>246 252,00</w:t>
            </w:r>
          </w:p>
        </w:tc>
        <w:tc>
          <w:tcPr>
            <w:tcW w:w="1701" w:type="dxa"/>
          </w:tcPr>
          <w:p w:rsidR="007F6649" w:rsidRDefault="007F6649">
            <w:pPr>
              <w:pStyle w:val="ConsPlusNormal"/>
              <w:jc w:val="center"/>
            </w:pPr>
            <w:r>
              <w:t>261 275,00</w:t>
            </w:r>
          </w:p>
        </w:tc>
        <w:tc>
          <w:tcPr>
            <w:tcW w:w="1701" w:type="dxa"/>
          </w:tcPr>
          <w:p w:rsidR="007F6649" w:rsidRDefault="007F6649">
            <w:pPr>
              <w:pStyle w:val="ConsPlusNormal"/>
              <w:jc w:val="center"/>
            </w:pPr>
            <w:r>
              <w:t>273 553,00</w:t>
            </w:r>
          </w:p>
        </w:tc>
        <w:tc>
          <w:tcPr>
            <w:tcW w:w="1701" w:type="dxa"/>
          </w:tcPr>
          <w:p w:rsidR="007F6649" w:rsidRDefault="007F6649">
            <w:pPr>
              <w:pStyle w:val="ConsPlusNormal"/>
              <w:jc w:val="center"/>
            </w:pPr>
            <w:r>
              <w:t>245 954,00</w:t>
            </w:r>
          </w:p>
        </w:tc>
        <w:tc>
          <w:tcPr>
            <w:tcW w:w="1701" w:type="dxa"/>
          </w:tcPr>
          <w:p w:rsidR="007F6649" w:rsidRDefault="007F6649">
            <w:pPr>
              <w:pStyle w:val="ConsPlusNormal"/>
              <w:jc w:val="center"/>
            </w:pPr>
            <w:r>
              <w:t>245 954,00</w:t>
            </w:r>
          </w:p>
        </w:tc>
        <w:tc>
          <w:tcPr>
            <w:tcW w:w="1701" w:type="dxa"/>
          </w:tcPr>
          <w:p w:rsidR="007F6649" w:rsidRDefault="007F6649">
            <w:pPr>
              <w:pStyle w:val="ConsPlusNormal"/>
              <w:jc w:val="center"/>
            </w:pPr>
            <w:r>
              <w:t>245 954,00</w:t>
            </w:r>
          </w:p>
        </w:tc>
        <w:tc>
          <w:tcPr>
            <w:tcW w:w="1701" w:type="dxa"/>
          </w:tcPr>
          <w:p w:rsidR="007F6649" w:rsidRDefault="007F6649">
            <w:pPr>
              <w:pStyle w:val="ConsPlusNormal"/>
              <w:jc w:val="center"/>
            </w:pPr>
            <w:r>
              <w:t>245 954,00</w:t>
            </w:r>
          </w:p>
        </w:tc>
        <w:tc>
          <w:tcPr>
            <w:tcW w:w="1701" w:type="dxa"/>
          </w:tcPr>
          <w:p w:rsidR="007F6649" w:rsidRDefault="007F6649">
            <w:pPr>
              <w:pStyle w:val="ConsPlusNormal"/>
              <w:jc w:val="center"/>
            </w:pPr>
            <w:r>
              <w:t>245 954,00</w:t>
            </w:r>
          </w:p>
        </w:tc>
        <w:tc>
          <w:tcPr>
            <w:tcW w:w="1814" w:type="dxa"/>
          </w:tcPr>
          <w:p w:rsidR="007F6649" w:rsidRDefault="007F6649">
            <w:pPr>
              <w:pStyle w:val="ConsPlusNormal"/>
              <w:jc w:val="center"/>
            </w:pPr>
            <w:r>
              <w:t>2 660 418,40</w:t>
            </w:r>
          </w:p>
        </w:tc>
      </w:tr>
      <w:tr w:rsidR="007F6649">
        <w:tc>
          <w:tcPr>
            <w:tcW w:w="680" w:type="dxa"/>
            <w:vMerge w:val="restart"/>
          </w:tcPr>
          <w:p w:rsidR="007F6649" w:rsidRDefault="007F6649">
            <w:pPr>
              <w:pStyle w:val="ConsPlusNormal"/>
              <w:jc w:val="center"/>
            </w:pPr>
            <w:r>
              <w:t>4.1.</w:t>
            </w:r>
          </w:p>
        </w:tc>
        <w:tc>
          <w:tcPr>
            <w:tcW w:w="2891" w:type="dxa"/>
            <w:vMerge w:val="restart"/>
          </w:tcPr>
          <w:p w:rsidR="007F6649" w:rsidRDefault="007F6649">
            <w:pPr>
              <w:pStyle w:val="ConsPlusNormal"/>
            </w:pPr>
            <w:r>
              <w:t xml:space="preserve">Отдельное мероприятие "Подготовка, </w:t>
            </w:r>
            <w:r>
              <w:lastRenderedPageBreak/>
              <w:t>переподготовка и повышение квалификации педагогических и управленческих кадров для системы образования"</w:t>
            </w:r>
          </w:p>
        </w:tc>
        <w:tc>
          <w:tcPr>
            <w:tcW w:w="3118" w:type="dxa"/>
          </w:tcPr>
          <w:p w:rsidR="007F6649" w:rsidRDefault="007F6649">
            <w:pPr>
              <w:pStyle w:val="ConsPlusNormal"/>
            </w:pPr>
            <w:r>
              <w:lastRenderedPageBreak/>
              <w:t>всего</w:t>
            </w:r>
          </w:p>
        </w:tc>
        <w:tc>
          <w:tcPr>
            <w:tcW w:w="1701" w:type="dxa"/>
          </w:tcPr>
          <w:p w:rsidR="007F6649" w:rsidRDefault="007F6649">
            <w:pPr>
              <w:pStyle w:val="ConsPlusNormal"/>
              <w:jc w:val="center"/>
            </w:pPr>
            <w:r>
              <w:t>49 295,10</w:t>
            </w:r>
          </w:p>
        </w:tc>
        <w:tc>
          <w:tcPr>
            <w:tcW w:w="1701" w:type="dxa"/>
          </w:tcPr>
          <w:p w:rsidR="007F6649" w:rsidRDefault="007F6649">
            <w:pPr>
              <w:pStyle w:val="ConsPlusNormal"/>
              <w:jc w:val="center"/>
            </w:pPr>
            <w:r>
              <w:t>62 747,00</w:t>
            </w:r>
          </w:p>
        </w:tc>
        <w:tc>
          <w:tcPr>
            <w:tcW w:w="1701" w:type="dxa"/>
          </w:tcPr>
          <w:p w:rsidR="007F6649" w:rsidRDefault="007F6649">
            <w:pPr>
              <w:pStyle w:val="ConsPlusNormal"/>
              <w:jc w:val="center"/>
            </w:pPr>
            <w:r>
              <w:t>64 847,50</w:t>
            </w:r>
          </w:p>
        </w:tc>
        <w:tc>
          <w:tcPr>
            <w:tcW w:w="1701" w:type="dxa"/>
          </w:tcPr>
          <w:p w:rsidR="007F6649" w:rsidRDefault="007F6649">
            <w:pPr>
              <w:pStyle w:val="ConsPlusNormal"/>
              <w:jc w:val="center"/>
            </w:pPr>
            <w:r>
              <w:t>62 326,40</w:t>
            </w:r>
          </w:p>
        </w:tc>
        <w:tc>
          <w:tcPr>
            <w:tcW w:w="1701" w:type="dxa"/>
          </w:tcPr>
          <w:p w:rsidR="007F6649" w:rsidRDefault="007F6649">
            <w:pPr>
              <w:pStyle w:val="ConsPlusNormal"/>
              <w:jc w:val="center"/>
            </w:pPr>
            <w:r>
              <w:t>63 766,00</w:t>
            </w:r>
          </w:p>
        </w:tc>
        <w:tc>
          <w:tcPr>
            <w:tcW w:w="1701" w:type="dxa"/>
          </w:tcPr>
          <w:p w:rsidR="007F6649" w:rsidRDefault="007F6649">
            <w:pPr>
              <w:pStyle w:val="ConsPlusNormal"/>
              <w:jc w:val="center"/>
            </w:pPr>
            <w:r>
              <w:t>63 979,30</w:t>
            </w:r>
          </w:p>
        </w:tc>
        <w:tc>
          <w:tcPr>
            <w:tcW w:w="1701" w:type="dxa"/>
          </w:tcPr>
          <w:p w:rsidR="007F6649" w:rsidRDefault="007F6649">
            <w:pPr>
              <w:pStyle w:val="ConsPlusNormal"/>
              <w:jc w:val="center"/>
            </w:pPr>
            <w:r>
              <w:t>57 200,70</w:t>
            </w:r>
          </w:p>
        </w:tc>
        <w:tc>
          <w:tcPr>
            <w:tcW w:w="1701" w:type="dxa"/>
          </w:tcPr>
          <w:p w:rsidR="007F6649" w:rsidRDefault="007F6649">
            <w:pPr>
              <w:pStyle w:val="ConsPlusNormal"/>
              <w:jc w:val="center"/>
            </w:pPr>
            <w:r>
              <w:t>57 200,70</w:t>
            </w:r>
          </w:p>
        </w:tc>
        <w:tc>
          <w:tcPr>
            <w:tcW w:w="1701" w:type="dxa"/>
          </w:tcPr>
          <w:p w:rsidR="007F6649" w:rsidRDefault="007F6649">
            <w:pPr>
              <w:pStyle w:val="ConsPlusNormal"/>
              <w:jc w:val="center"/>
            </w:pPr>
            <w:r>
              <w:t>57 200,70</w:t>
            </w:r>
          </w:p>
        </w:tc>
        <w:tc>
          <w:tcPr>
            <w:tcW w:w="1701" w:type="dxa"/>
          </w:tcPr>
          <w:p w:rsidR="007F6649" w:rsidRDefault="007F6649">
            <w:pPr>
              <w:pStyle w:val="ConsPlusNormal"/>
              <w:jc w:val="center"/>
            </w:pPr>
            <w:r>
              <w:t>57 200,70</w:t>
            </w:r>
          </w:p>
        </w:tc>
        <w:tc>
          <w:tcPr>
            <w:tcW w:w="1701" w:type="dxa"/>
          </w:tcPr>
          <w:p w:rsidR="007F6649" w:rsidRDefault="007F6649">
            <w:pPr>
              <w:pStyle w:val="ConsPlusNormal"/>
              <w:jc w:val="center"/>
            </w:pPr>
            <w:r>
              <w:t>57 200,70</w:t>
            </w:r>
          </w:p>
        </w:tc>
        <w:tc>
          <w:tcPr>
            <w:tcW w:w="1814" w:type="dxa"/>
          </w:tcPr>
          <w:p w:rsidR="007F6649" w:rsidRDefault="007F6649">
            <w:pPr>
              <w:pStyle w:val="ConsPlusNormal"/>
              <w:jc w:val="center"/>
            </w:pPr>
            <w:r>
              <w:t>652 964,80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49 295,10</w:t>
            </w:r>
          </w:p>
        </w:tc>
        <w:tc>
          <w:tcPr>
            <w:tcW w:w="1701" w:type="dxa"/>
          </w:tcPr>
          <w:p w:rsidR="007F6649" w:rsidRDefault="007F6649">
            <w:pPr>
              <w:pStyle w:val="ConsPlusNormal"/>
              <w:jc w:val="center"/>
            </w:pPr>
            <w:r>
              <w:t>62 747,00</w:t>
            </w:r>
          </w:p>
        </w:tc>
        <w:tc>
          <w:tcPr>
            <w:tcW w:w="1701" w:type="dxa"/>
          </w:tcPr>
          <w:p w:rsidR="007F6649" w:rsidRDefault="007F6649">
            <w:pPr>
              <w:pStyle w:val="ConsPlusNormal"/>
              <w:jc w:val="center"/>
            </w:pPr>
            <w:r>
              <w:t>64 847,50</w:t>
            </w:r>
          </w:p>
        </w:tc>
        <w:tc>
          <w:tcPr>
            <w:tcW w:w="1701" w:type="dxa"/>
          </w:tcPr>
          <w:p w:rsidR="007F6649" w:rsidRDefault="007F6649">
            <w:pPr>
              <w:pStyle w:val="ConsPlusNormal"/>
              <w:jc w:val="center"/>
            </w:pPr>
            <w:r>
              <w:t>62 326,40</w:t>
            </w:r>
          </w:p>
        </w:tc>
        <w:tc>
          <w:tcPr>
            <w:tcW w:w="1701" w:type="dxa"/>
          </w:tcPr>
          <w:p w:rsidR="007F6649" w:rsidRDefault="007F6649">
            <w:pPr>
              <w:pStyle w:val="ConsPlusNormal"/>
              <w:jc w:val="center"/>
            </w:pPr>
            <w:r>
              <w:t>63 766,00</w:t>
            </w:r>
          </w:p>
        </w:tc>
        <w:tc>
          <w:tcPr>
            <w:tcW w:w="1701" w:type="dxa"/>
          </w:tcPr>
          <w:p w:rsidR="007F6649" w:rsidRDefault="007F6649">
            <w:pPr>
              <w:pStyle w:val="ConsPlusNormal"/>
              <w:jc w:val="center"/>
            </w:pPr>
            <w:r>
              <w:t>63 979,30</w:t>
            </w:r>
          </w:p>
        </w:tc>
        <w:tc>
          <w:tcPr>
            <w:tcW w:w="1701" w:type="dxa"/>
          </w:tcPr>
          <w:p w:rsidR="007F6649" w:rsidRDefault="007F6649">
            <w:pPr>
              <w:pStyle w:val="ConsPlusNormal"/>
              <w:jc w:val="center"/>
            </w:pPr>
            <w:r>
              <w:t>57 200,70</w:t>
            </w:r>
          </w:p>
        </w:tc>
        <w:tc>
          <w:tcPr>
            <w:tcW w:w="1701" w:type="dxa"/>
          </w:tcPr>
          <w:p w:rsidR="007F6649" w:rsidRDefault="007F6649">
            <w:pPr>
              <w:pStyle w:val="ConsPlusNormal"/>
              <w:jc w:val="center"/>
            </w:pPr>
            <w:r>
              <w:t>57 200,70</w:t>
            </w:r>
          </w:p>
        </w:tc>
        <w:tc>
          <w:tcPr>
            <w:tcW w:w="1701" w:type="dxa"/>
          </w:tcPr>
          <w:p w:rsidR="007F6649" w:rsidRDefault="007F6649">
            <w:pPr>
              <w:pStyle w:val="ConsPlusNormal"/>
              <w:jc w:val="center"/>
            </w:pPr>
            <w:r>
              <w:t>57 200,70</w:t>
            </w:r>
          </w:p>
        </w:tc>
        <w:tc>
          <w:tcPr>
            <w:tcW w:w="1701" w:type="dxa"/>
          </w:tcPr>
          <w:p w:rsidR="007F6649" w:rsidRDefault="007F6649">
            <w:pPr>
              <w:pStyle w:val="ConsPlusNormal"/>
              <w:jc w:val="center"/>
            </w:pPr>
            <w:r>
              <w:t>57 200,70</w:t>
            </w:r>
          </w:p>
        </w:tc>
        <w:tc>
          <w:tcPr>
            <w:tcW w:w="1701" w:type="dxa"/>
          </w:tcPr>
          <w:p w:rsidR="007F6649" w:rsidRDefault="007F6649">
            <w:pPr>
              <w:pStyle w:val="ConsPlusNormal"/>
              <w:jc w:val="center"/>
            </w:pPr>
            <w:r>
              <w:t>57 200,70</w:t>
            </w:r>
          </w:p>
        </w:tc>
        <w:tc>
          <w:tcPr>
            <w:tcW w:w="1814" w:type="dxa"/>
          </w:tcPr>
          <w:p w:rsidR="007F6649" w:rsidRDefault="007F6649">
            <w:pPr>
              <w:pStyle w:val="ConsPlusNormal"/>
              <w:jc w:val="center"/>
            </w:pPr>
            <w:r>
              <w:t>652 964,80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49 295,10</w:t>
            </w:r>
          </w:p>
        </w:tc>
        <w:tc>
          <w:tcPr>
            <w:tcW w:w="1701" w:type="dxa"/>
          </w:tcPr>
          <w:p w:rsidR="007F6649" w:rsidRDefault="007F6649">
            <w:pPr>
              <w:pStyle w:val="ConsPlusNormal"/>
              <w:jc w:val="center"/>
            </w:pPr>
            <w:r>
              <w:t>62 747,00</w:t>
            </w:r>
          </w:p>
        </w:tc>
        <w:tc>
          <w:tcPr>
            <w:tcW w:w="1701" w:type="dxa"/>
          </w:tcPr>
          <w:p w:rsidR="007F6649" w:rsidRDefault="007F6649">
            <w:pPr>
              <w:pStyle w:val="ConsPlusNormal"/>
              <w:jc w:val="center"/>
            </w:pPr>
            <w:r>
              <w:t>64 847,50</w:t>
            </w:r>
          </w:p>
        </w:tc>
        <w:tc>
          <w:tcPr>
            <w:tcW w:w="1701" w:type="dxa"/>
          </w:tcPr>
          <w:p w:rsidR="007F6649" w:rsidRDefault="007F6649">
            <w:pPr>
              <w:pStyle w:val="ConsPlusNormal"/>
              <w:jc w:val="center"/>
            </w:pPr>
            <w:r>
              <w:t>62 326,40</w:t>
            </w:r>
          </w:p>
        </w:tc>
        <w:tc>
          <w:tcPr>
            <w:tcW w:w="1701" w:type="dxa"/>
          </w:tcPr>
          <w:p w:rsidR="007F6649" w:rsidRDefault="007F6649">
            <w:pPr>
              <w:pStyle w:val="ConsPlusNormal"/>
              <w:jc w:val="center"/>
            </w:pPr>
            <w:r>
              <w:t>63 766,00</w:t>
            </w:r>
          </w:p>
        </w:tc>
        <w:tc>
          <w:tcPr>
            <w:tcW w:w="1701" w:type="dxa"/>
          </w:tcPr>
          <w:p w:rsidR="007F6649" w:rsidRDefault="007F6649">
            <w:pPr>
              <w:pStyle w:val="ConsPlusNormal"/>
              <w:jc w:val="center"/>
            </w:pPr>
            <w:r>
              <w:t>63 979,30</w:t>
            </w:r>
          </w:p>
        </w:tc>
        <w:tc>
          <w:tcPr>
            <w:tcW w:w="1701" w:type="dxa"/>
          </w:tcPr>
          <w:p w:rsidR="007F6649" w:rsidRDefault="007F6649">
            <w:pPr>
              <w:pStyle w:val="ConsPlusNormal"/>
              <w:jc w:val="center"/>
            </w:pPr>
            <w:r>
              <w:t>57 200,70</w:t>
            </w:r>
          </w:p>
        </w:tc>
        <w:tc>
          <w:tcPr>
            <w:tcW w:w="1701" w:type="dxa"/>
          </w:tcPr>
          <w:p w:rsidR="007F6649" w:rsidRDefault="007F6649">
            <w:pPr>
              <w:pStyle w:val="ConsPlusNormal"/>
              <w:jc w:val="center"/>
            </w:pPr>
            <w:r>
              <w:t>57 200,70</w:t>
            </w:r>
          </w:p>
        </w:tc>
        <w:tc>
          <w:tcPr>
            <w:tcW w:w="1701" w:type="dxa"/>
          </w:tcPr>
          <w:p w:rsidR="007F6649" w:rsidRDefault="007F6649">
            <w:pPr>
              <w:pStyle w:val="ConsPlusNormal"/>
              <w:jc w:val="center"/>
            </w:pPr>
            <w:r>
              <w:t>57 200,70</w:t>
            </w:r>
          </w:p>
        </w:tc>
        <w:tc>
          <w:tcPr>
            <w:tcW w:w="1701" w:type="dxa"/>
          </w:tcPr>
          <w:p w:rsidR="007F6649" w:rsidRDefault="007F6649">
            <w:pPr>
              <w:pStyle w:val="ConsPlusNormal"/>
              <w:jc w:val="center"/>
            </w:pPr>
            <w:r>
              <w:t>57 200,70</w:t>
            </w:r>
          </w:p>
        </w:tc>
        <w:tc>
          <w:tcPr>
            <w:tcW w:w="1701" w:type="dxa"/>
          </w:tcPr>
          <w:p w:rsidR="007F6649" w:rsidRDefault="007F6649">
            <w:pPr>
              <w:pStyle w:val="ConsPlusNormal"/>
              <w:jc w:val="center"/>
            </w:pPr>
            <w:r>
              <w:t>57 200,70</w:t>
            </w:r>
          </w:p>
        </w:tc>
        <w:tc>
          <w:tcPr>
            <w:tcW w:w="1814" w:type="dxa"/>
          </w:tcPr>
          <w:p w:rsidR="007F6649" w:rsidRDefault="007F6649">
            <w:pPr>
              <w:pStyle w:val="ConsPlusNormal"/>
              <w:jc w:val="center"/>
            </w:pPr>
            <w:r>
              <w:t>652 964,80</w:t>
            </w:r>
          </w:p>
        </w:tc>
      </w:tr>
      <w:tr w:rsidR="007F6649">
        <w:tc>
          <w:tcPr>
            <w:tcW w:w="680" w:type="dxa"/>
            <w:vMerge w:val="restart"/>
          </w:tcPr>
          <w:p w:rsidR="007F6649" w:rsidRDefault="007F6649">
            <w:pPr>
              <w:pStyle w:val="ConsPlusNormal"/>
              <w:jc w:val="center"/>
            </w:pPr>
            <w:r>
              <w:lastRenderedPageBreak/>
              <w:t>4.2.</w:t>
            </w:r>
          </w:p>
        </w:tc>
        <w:tc>
          <w:tcPr>
            <w:tcW w:w="2891" w:type="dxa"/>
            <w:vMerge w:val="restart"/>
          </w:tcPr>
          <w:p w:rsidR="007F6649" w:rsidRDefault="007F6649">
            <w:pPr>
              <w:pStyle w:val="ConsPlusNormal"/>
            </w:pPr>
            <w:r>
              <w:t>Отдельное мероприятие "Выявление и поддержка лучших педагогических работников в сфере образования"</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2 376,80</w:t>
            </w:r>
          </w:p>
        </w:tc>
        <w:tc>
          <w:tcPr>
            <w:tcW w:w="1701" w:type="dxa"/>
          </w:tcPr>
          <w:p w:rsidR="007F6649" w:rsidRDefault="007F6649">
            <w:pPr>
              <w:pStyle w:val="ConsPlusNormal"/>
              <w:jc w:val="center"/>
            </w:pPr>
            <w:r>
              <w:t>2 550,50</w:t>
            </w:r>
          </w:p>
        </w:tc>
        <w:tc>
          <w:tcPr>
            <w:tcW w:w="1701" w:type="dxa"/>
          </w:tcPr>
          <w:p w:rsidR="007F6649" w:rsidRDefault="007F6649">
            <w:pPr>
              <w:pStyle w:val="ConsPlusNormal"/>
              <w:jc w:val="center"/>
            </w:pPr>
            <w:r>
              <w:t>2 670,50</w:t>
            </w:r>
          </w:p>
        </w:tc>
        <w:tc>
          <w:tcPr>
            <w:tcW w:w="1701" w:type="dxa"/>
          </w:tcPr>
          <w:p w:rsidR="007F6649" w:rsidRDefault="007F6649">
            <w:pPr>
              <w:pStyle w:val="ConsPlusNormal"/>
              <w:jc w:val="center"/>
            </w:pPr>
            <w:r>
              <w:t>3 874,90</w:t>
            </w:r>
          </w:p>
        </w:tc>
        <w:tc>
          <w:tcPr>
            <w:tcW w:w="1701" w:type="dxa"/>
          </w:tcPr>
          <w:p w:rsidR="007F6649" w:rsidRDefault="007F6649">
            <w:pPr>
              <w:pStyle w:val="ConsPlusNormal"/>
              <w:jc w:val="center"/>
            </w:pPr>
            <w:r>
              <w:t>2 861,20</w:t>
            </w:r>
          </w:p>
        </w:tc>
        <w:tc>
          <w:tcPr>
            <w:tcW w:w="1701" w:type="dxa"/>
          </w:tcPr>
          <w:p w:rsidR="007F6649" w:rsidRDefault="007F6649">
            <w:pPr>
              <w:pStyle w:val="ConsPlusNormal"/>
              <w:jc w:val="center"/>
            </w:pPr>
            <w:r>
              <w:t>2 861,20</w:t>
            </w:r>
          </w:p>
        </w:tc>
        <w:tc>
          <w:tcPr>
            <w:tcW w:w="1701" w:type="dxa"/>
          </w:tcPr>
          <w:p w:rsidR="007F6649" w:rsidRDefault="007F6649">
            <w:pPr>
              <w:pStyle w:val="ConsPlusNormal"/>
              <w:jc w:val="center"/>
            </w:pPr>
            <w:r>
              <w:t>2 670,50</w:t>
            </w:r>
          </w:p>
        </w:tc>
        <w:tc>
          <w:tcPr>
            <w:tcW w:w="1701" w:type="dxa"/>
          </w:tcPr>
          <w:p w:rsidR="007F6649" w:rsidRDefault="007F6649">
            <w:pPr>
              <w:pStyle w:val="ConsPlusNormal"/>
              <w:jc w:val="center"/>
            </w:pPr>
            <w:r>
              <w:t>2 670,50</w:t>
            </w:r>
          </w:p>
        </w:tc>
        <w:tc>
          <w:tcPr>
            <w:tcW w:w="1701" w:type="dxa"/>
          </w:tcPr>
          <w:p w:rsidR="007F6649" w:rsidRDefault="007F6649">
            <w:pPr>
              <w:pStyle w:val="ConsPlusNormal"/>
              <w:jc w:val="center"/>
            </w:pPr>
            <w:r>
              <w:t>2 670,50</w:t>
            </w:r>
          </w:p>
        </w:tc>
        <w:tc>
          <w:tcPr>
            <w:tcW w:w="1701" w:type="dxa"/>
          </w:tcPr>
          <w:p w:rsidR="007F6649" w:rsidRDefault="007F6649">
            <w:pPr>
              <w:pStyle w:val="ConsPlusNormal"/>
              <w:jc w:val="center"/>
            </w:pPr>
            <w:r>
              <w:t>2 670,50</w:t>
            </w:r>
          </w:p>
        </w:tc>
        <w:tc>
          <w:tcPr>
            <w:tcW w:w="1701" w:type="dxa"/>
          </w:tcPr>
          <w:p w:rsidR="007F6649" w:rsidRDefault="007F6649">
            <w:pPr>
              <w:pStyle w:val="ConsPlusNormal"/>
              <w:jc w:val="center"/>
            </w:pPr>
            <w:r>
              <w:t>2 670,50</w:t>
            </w:r>
          </w:p>
        </w:tc>
        <w:tc>
          <w:tcPr>
            <w:tcW w:w="1814" w:type="dxa"/>
          </w:tcPr>
          <w:p w:rsidR="007F6649" w:rsidRDefault="007F6649">
            <w:pPr>
              <w:pStyle w:val="ConsPlusNormal"/>
              <w:jc w:val="center"/>
            </w:pPr>
            <w:r>
              <w:t>30 547,60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2 376,80</w:t>
            </w:r>
          </w:p>
        </w:tc>
        <w:tc>
          <w:tcPr>
            <w:tcW w:w="1701" w:type="dxa"/>
          </w:tcPr>
          <w:p w:rsidR="007F6649" w:rsidRDefault="007F6649">
            <w:pPr>
              <w:pStyle w:val="ConsPlusNormal"/>
              <w:jc w:val="center"/>
            </w:pPr>
            <w:r>
              <w:t>2 550,50</w:t>
            </w:r>
          </w:p>
        </w:tc>
        <w:tc>
          <w:tcPr>
            <w:tcW w:w="1701" w:type="dxa"/>
          </w:tcPr>
          <w:p w:rsidR="007F6649" w:rsidRDefault="007F6649">
            <w:pPr>
              <w:pStyle w:val="ConsPlusNormal"/>
              <w:jc w:val="center"/>
            </w:pPr>
            <w:r>
              <w:t>2 670,50</w:t>
            </w:r>
          </w:p>
        </w:tc>
        <w:tc>
          <w:tcPr>
            <w:tcW w:w="1701" w:type="dxa"/>
          </w:tcPr>
          <w:p w:rsidR="007F6649" w:rsidRDefault="007F6649">
            <w:pPr>
              <w:pStyle w:val="ConsPlusNormal"/>
              <w:jc w:val="center"/>
            </w:pPr>
            <w:r>
              <w:t>3 874,90</w:t>
            </w:r>
          </w:p>
        </w:tc>
        <w:tc>
          <w:tcPr>
            <w:tcW w:w="1701" w:type="dxa"/>
          </w:tcPr>
          <w:p w:rsidR="007F6649" w:rsidRDefault="007F6649">
            <w:pPr>
              <w:pStyle w:val="ConsPlusNormal"/>
              <w:jc w:val="center"/>
            </w:pPr>
            <w:r>
              <w:t>2 861,20</w:t>
            </w:r>
          </w:p>
        </w:tc>
        <w:tc>
          <w:tcPr>
            <w:tcW w:w="1701" w:type="dxa"/>
          </w:tcPr>
          <w:p w:rsidR="007F6649" w:rsidRDefault="007F6649">
            <w:pPr>
              <w:pStyle w:val="ConsPlusNormal"/>
              <w:jc w:val="center"/>
            </w:pPr>
            <w:r>
              <w:t>2 861,20</w:t>
            </w:r>
          </w:p>
        </w:tc>
        <w:tc>
          <w:tcPr>
            <w:tcW w:w="1701" w:type="dxa"/>
          </w:tcPr>
          <w:p w:rsidR="007F6649" w:rsidRDefault="007F6649">
            <w:pPr>
              <w:pStyle w:val="ConsPlusNormal"/>
              <w:jc w:val="center"/>
            </w:pPr>
            <w:r>
              <w:t>2 670,50</w:t>
            </w:r>
          </w:p>
        </w:tc>
        <w:tc>
          <w:tcPr>
            <w:tcW w:w="1701" w:type="dxa"/>
          </w:tcPr>
          <w:p w:rsidR="007F6649" w:rsidRDefault="007F6649">
            <w:pPr>
              <w:pStyle w:val="ConsPlusNormal"/>
              <w:jc w:val="center"/>
            </w:pPr>
            <w:r>
              <w:t>2 670,50</w:t>
            </w:r>
          </w:p>
        </w:tc>
        <w:tc>
          <w:tcPr>
            <w:tcW w:w="1701" w:type="dxa"/>
          </w:tcPr>
          <w:p w:rsidR="007F6649" w:rsidRDefault="007F6649">
            <w:pPr>
              <w:pStyle w:val="ConsPlusNormal"/>
              <w:jc w:val="center"/>
            </w:pPr>
            <w:r>
              <w:t>2 670,50</w:t>
            </w:r>
          </w:p>
        </w:tc>
        <w:tc>
          <w:tcPr>
            <w:tcW w:w="1701" w:type="dxa"/>
          </w:tcPr>
          <w:p w:rsidR="007F6649" w:rsidRDefault="007F6649">
            <w:pPr>
              <w:pStyle w:val="ConsPlusNormal"/>
              <w:jc w:val="center"/>
            </w:pPr>
            <w:r>
              <w:t>2 670,50</w:t>
            </w:r>
          </w:p>
        </w:tc>
        <w:tc>
          <w:tcPr>
            <w:tcW w:w="1701" w:type="dxa"/>
          </w:tcPr>
          <w:p w:rsidR="007F6649" w:rsidRDefault="007F6649">
            <w:pPr>
              <w:pStyle w:val="ConsPlusNormal"/>
              <w:jc w:val="center"/>
            </w:pPr>
            <w:r>
              <w:t>2 670,50</w:t>
            </w:r>
          </w:p>
        </w:tc>
        <w:tc>
          <w:tcPr>
            <w:tcW w:w="1814" w:type="dxa"/>
          </w:tcPr>
          <w:p w:rsidR="007F6649" w:rsidRDefault="007F6649">
            <w:pPr>
              <w:pStyle w:val="ConsPlusNormal"/>
              <w:jc w:val="center"/>
            </w:pPr>
            <w:r>
              <w:t>30 547,60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2 376,80</w:t>
            </w:r>
          </w:p>
        </w:tc>
        <w:tc>
          <w:tcPr>
            <w:tcW w:w="1701" w:type="dxa"/>
          </w:tcPr>
          <w:p w:rsidR="007F6649" w:rsidRDefault="007F6649">
            <w:pPr>
              <w:pStyle w:val="ConsPlusNormal"/>
              <w:jc w:val="center"/>
            </w:pPr>
            <w:r>
              <w:t>2 550,50</w:t>
            </w:r>
          </w:p>
        </w:tc>
        <w:tc>
          <w:tcPr>
            <w:tcW w:w="1701" w:type="dxa"/>
          </w:tcPr>
          <w:p w:rsidR="007F6649" w:rsidRDefault="007F6649">
            <w:pPr>
              <w:pStyle w:val="ConsPlusNormal"/>
              <w:jc w:val="center"/>
            </w:pPr>
            <w:r>
              <w:t>2 670,50</w:t>
            </w:r>
          </w:p>
        </w:tc>
        <w:tc>
          <w:tcPr>
            <w:tcW w:w="1701" w:type="dxa"/>
          </w:tcPr>
          <w:p w:rsidR="007F6649" w:rsidRDefault="007F6649">
            <w:pPr>
              <w:pStyle w:val="ConsPlusNormal"/>
              <w:jc w:val="center"/>
            </w:pPr>
            <w:r>
              <w:t>3 874,90</w:t>
            </w:r>
          </w:p>
        </w:tc>
        <w:tc>
          <w:tcPr>
            <w:tcW w:w="1701" w:type="dxa"/>
          </w:tcPr>
          <w:p w:rsidR="007F6649" w:rsidRDefault="007F6649">
            <w:pPr>
              <w:pStyle w:val="ConsPlusNormal"/>
              <w:jc w:val="center"/>
            </w:pPr>
            <w:r>
              <w:t>2 861,20</w:t>
            </w:r>
          </w:p>
        </w:tc>
        <w:tc>
          <w:tcPr>
            <w:tcW w:w="1701" w:type="dxa"/>
          </w:tcPr>
          <w:p w:rsidR="007F6649" w:rsidRDefault="007F6649">
            <w:pPr>
              <w:pStyle w:val="ConsPlusNormal"/>
              <w:jc w:val="center"/>
            </w:pPr>
            <w:r>
              <w:t>2 861,20</w:t>
            </w:r>
          </w:p>
        </w:tc>
        <w:tc>
          <w:tcPr>
            <w:tcW w:w="1701" w:type="dxa"/>
          </w:tcPr>
          <w:p w:rsidR="007F6649" w:rsidRDefault="007F6649">
            <w:pPr>
              <w:pStyle w:val="ConsPlusNormal"/>
              <w:jc w:val="center"/>
            </w:pPr>
            <w:r>
              <w:t>2 670,50</w:t>
            </w:r>
          </w:p>
        </w:tc>
        <w:tc>
          <w:tcPr>
            <w:tcW w:w="1701" w:type="dxa"/>
          </w:tcPr>
          <w:p w:rsidR="007F6649" w:rsidRDefault="007F6649">
            <w:pPr>
              <w:pStyle w:val="ConsPlusNormal"/>
              <w:jc w:val="center"/>
            </w:pPr>
            <w:r>
              <w:t>2 670,50</w:t>
            </w:r>
          </w:p>
        </w:tc>
        <w:tc>
          <w:tcPr>
            <w:tcW w:w="1701" w:type="dxa"/>
          </w:tcPr>
          <w:p w:rsidR="007F6649" w:rsidRDefault="007F6649">
            <w:pPr>
              <w:pStyle w:val="ConsPlusNormal"/>
              <w:jc w:val="center"/>
            </w:pPr>
            <w:r>
              <w:t>2 670,50</w:t>
            </w:r>
          </w:p>
        </w:tc>
        <w:tc>
          <w:tcPr>
            <w:tcW w:w="1701" w:type="dxa"/>
          </w:tcPr>
          <w:p w:rsidR="007F6649" w:rsidRDefault="007F6649">
            <w:pPr>
              <w:pStyle w:val="ConsPlusNormal"/>
              <w:jc w:val="center"/>
            </w:pPr>
            <w:r>
              <w:t>2 670,50</w:t>
            </w:r>
          </w:p>
        </w:tc>
        <w:tc>
          <w:tcPr>
            <w:tcW w:w="1701" w:type="dxa"/>
          </w:tcPr>
          <w:p w:rsidR="007F6649" w:rsidRDefault="007F6649">
            <w:pPr>
              <w:pStyle w:val="ConsPlusNormal"/>
              <w:jc w:val="center"/>
            </w:pPr>
            <w:r>
              <w:t>2 670,50</w:t>
            </w:r>
          </w:p>
        </w:tc>
        <w:tc>
          <w:tcPr>
            <w:tcW w:w="1814" w:type="dxa"/>
          </w:tcPr>
          <w:p w:rsidR="007F6649" w:rsidRDefault="007F6649">
            <w:pPr>
              <w:pStyle w:val="ConsPlusNormal"/>
              <w:jc w:val="center"/>
            </w:pPr>
            <w:r>
              <w:t>30 547,60</w:t>
            </w:r>
          </w:p>
        </w:tc>
      </w:tr>
      <w:tr w:rsidR="007F6649">
        <w:tc>
          <w:tcPr>
            <w:tcW w:w="680" w:type="dxa"/>
            <w:vMerge w:val="restart"/>
          </w:tcPr>
          <w:p w:rsidR="007F6649" w:rsidRDefault="007F6649">
            <w:pPr>
              <w:pStyle w:val="ConsPlusNormal"/>
              <w:jc w:val="center"/>
            </w:pPr>
            <w:r>
              <w:t>4.3.</w:t>
            </w:r>
          </w:p>
        </w:tc>
        <w:tc>
          <w:tcPr>
            <w:tcW w:w="2891" w:type="dxa"/>
            <w:vMerge w:val="restart"/>
          </w:tcPr>
          <w:p w:rsidR="007F6649" w:rsidRDefault="007F6649">
            <w:pPr>
              <w:pStyle w:val="ConsPlusNormal"/>
            </w:pPr>
            <w:r>
              <w:t>Отдельное мероприятие "Привлечение в отрасль и поддержка молодых специалистов и специалистов, работающих в сельских населенных пунктах"</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300 399,47</w:t>
            </w:r>
          </w:p>
        </w:tc>
        <w:tc>
          <w:tcPr>
            <w:tcW w:w="1701" w:type="dxa"/>
          </w:tcPr>
          <w:p w:rsidR="007F6649" w:rsidRDefault="007F6649">
            <w:pPr>
              <w:pStyle w:val="ConsPlusNormal"/>
              <w:jc w:val="center"/>
            </w:pPr>
            <w:r>
              <w:t>317 001,90</w:t>
            </w:r>
          </w:p>
        </w:tc>
        <w:tc>
          <w:tcPr>
            <w:tcW w:w="1701" w:type="dxa"/>
          </w:tcPr>
          <w:p w:rsidR="007F6649" w:rsidRDefault="007F6649">
            <w:pPr>
              <w:pStyle w:val="ConsPlusNormal"/>
              <w:jc w:val="center"/>
            </w:pPr>
            <w:r>
              <w:t>329 012,08</w:t>
            </w:r>
          </w:p>
        </w:tc>
        <w:tc>
          <w:tcPr>
            <w:tcW w:w="1701" w:type="dxa"/>
          </w:tcPr>
          <w:p w:rsidR="007F6649" w:rsidRDefault="007F6649">
            <w:pPr>
              <w:pStyle w:val="ConsPlusNormal"/>
              <w:jc w:val="center"/>
            </w:pPr>
            <w:r>
              <w:t>370 800,20</w:t>
            </w:r>
          </w:p>
        </w:tc>
        <w:tc>
          <w:tcPr>
            <w:tcW w:w="1701" w:type="dxa"/>
          </w:tcPr>
          <w:p w:rsidR="007F6649" w:rsidRDefault="007F6649">
            <w:pPr>
              <w:pStyle w:val="ConsPlusNormal"/>
              <w:jc w:val="center"/>
            </w:pPr>
            <w:r>
              <w:t>369 013,20</w:t>
            </w:r>
          </w:p>
        </w:tc>
        <w:tc>
          <w:tcPr>
            <w:tcW w:w="1701" w:type="dxa"/>
          </w:tcPr>
          <w:p w:rsidR="007F6649" w:rsidRDefault="007F6649">
            <w:pPr>
              <w:pStyle w:val="ConsPlusNormal"/>
              <w:jc w:val="center"/>
            </w:pPr>
            <w:r>
              <w:t>381 291,20</w:t>
            </w:r>
          </w:p>
        </w:tc>
        <w:tc>
          <w:tcPr>
            <w:tcW w:w="1701" w:type="dxa"/>
          </w:tcPr>
          <w:p w:rsidR="007F6649" w:rsidRDefault="007F6649">
            <w:pPr>
              <w:pStyle w:val="ConsPlusNormal"/>
              <w:jc w:val="center"/>
            </w:pPr>
            <w:r>
              <w:t>370 230,00</w:t>
            </w:r>
          </w:p>
        </w:tc>
        <w:tc>
          <w:tcPr>
            <w:tcW w:w="1701" w:type="dxa"/>
          </w:tcPr>
          <w:p w:rsidR="007F6649" w:rsidRDefault="007F6649">
            <w:pPr>
              <w:pStyle w:val="ConsPlusNormal"/>
              <w:jc w:val="center"/>
            </w:pPr>
            <w:r>
              <w:t>370 230,00</w:t>
            </w:r>
          </w:p>
        </w:tc>
        <w:tc>
          <w:tcPr>
            <w:tcW w:w="1701" w:type="dxa"/>
          </w:tcPr>
          <w:p w:rsidR="007F6649" w:rsidRDefault="007F6649">
            <w:pPr>
              <w:pStyle w:val="ConsPlusNormal"/>
              <w:jc w:val="center"/>
            </w:pPr>
            <w:r>
              <w:t>370 230,00</w:t>
            </w:r>
          </w:p>
        </w:tc>
        <w:tc>
          <w:tcPr>
            <w:tcW w:w="1701" w:type="dxa"/>
          </w:tcPr>
          <w:p w:rsidR="007F6649" w:rsidRDefault="007F6649">
            <w:pPr>
              <w:pStyle w:val="ConsPlusNormal"/>
              <w:jc w:val="center"/>
            </w:pPr>
            <w:r>
              <w:t>370 230,00</w:t>
            </w:r>
          </w:p>
        </w:tc>
        <w:tc>
          <w:tcPr>
            <w:tcW w:w="1701" w:type="dxa"/>
          </w:tcPr>
          <w:p w:rsidR="007F6649" w:rsidRDefault="007F6649">
            <w:pPr>
              <w:pStyle w:val="ConsPlusNormal"/>
              <w:jc w:val="center"/>
            </w:pPr>
            <w:r>
              <w:t>370 230,00</w:t>
            </w:r>
          </w:p>
        </w:tc>
        <w:tc>
          <w:tcPr>
            <w:tcW w:w="1814" w:type="dxa"/>
          </w:tcPr>
          <w:p w:rsidR="007F6649" w:rsidRDefault="007F6649">
            <w:pPr>
              <w:pStyle w:val="ConsPlusNormal"/>
              <w:jc w:val="center"/>
            </w:pPr>
            <w:r>
              <w:t>3 918 668,05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9 500,00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9 500,00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9 500,00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9 500,00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290 899,47</w:t>
            </w:r>
          </w:p>
        </w:tc>
        <w:tc>
          <w:tcPr>
            <w:tcW w:w="1701" w:type="dxa"/>
          </w:tcPr>
          <w:p w:rsidR="007F6649" w:rsidRDefault="007F6649">
            <w:pPr>
              <w:pStyle w:val="ConsPlusNormal"/>
              <w:jc w:val="center"/>
            </w:pPr>
            <w:r>
              <w:t>317 001,90</w:t>
            </w:r>
          </w:p>
        </w:tc>
        <w:tc>
          <w:tcPr>
            <w:tcW w:w="1701" w:type="dxa"/>
          </w:tcPr>
          <w:p w:rsidR="007F6649" w:rsidRDefault="007F6649">
            <w:pPr>
              <w:pStyle w:val="ConsPlusNormal"/>
              <w:jc w:val="center"/>
            </w:pPr>
            <w:r>
              <w:t>329 012,08</w:t>
            </w:r>
          </w:p>
        </w:tc>
        <w:tc>
          <w:tcPr>
            <w:tcW w:w="1701" w:type="dxa"/>
          </w:tcPr>
          <w:p w:rsidR="007F6649" w:rsidRDefault="007F6649">
            <w:pPr>
              <w:pStyle w:val="ConsPlusNormal"/>
              <w:jc w:val="center"/>
            </w:pPr>
            <w:r>
              <w:t>370 800,20</w:t>
            </w:r>
          </w:p>
        </w:tc>
        <w:tc>
          <w:tcPr>
            <w:tcW w:w="1701" w:type="dxa"/>
          </w:tcPr>
          <w:p w:rsidR="007F6649" w:rsidRDefault="007F6649">
            <w:pPr>
              <w:pStyle w:val="ConsPlusNormal"/>
              <w:jc w:val="center"/>
            </w:pPr>
            <w:r>
              <w:t>369 013,20</w:t>
            </w:r>
          </w:p>
        </w:tc>
        <w:tc>
          <w:tcPr>
            <w:tcW w:w="1701" w:type="dxa"/>
          </w:tcPr>
          <w:p w:rsidR="007F6649" w:rsidRDefault="007F6649">
            <w:pPr>
              <w:pStyle w:val="ConsPlusNormal"/>
              <w:jc w:val="center"/>
            </w:pPr>
            <w:r>
              <w:t>381 291,20</w:t>
            </w:r>
          </w:p>
        </w:tc>
        <w:tc>
          <w:tcPr>
            <w:tcW w:w="1701" w:type="dxa"/>
          </w:tcPr>
          <w:p w:rsidR="007F6649" w:rsidRDefault="007F6649">
            <w:pPr>
              <w:pStyle w:val="ConsPlusNormal"/>
              <w:jc w:val="center"/>
            </w:pPr>
            <w:r>
              <w:t>370 230,00</w:t>
            </w:r>
          </w:p>
        </w:tc>
        <w:tc>
          <w:tcPr>
            <w:tcW w:w="1701" w:type="dxa"/>
          </w:tcPr>
          <w:p w:rsidR="007F6649" w:rsidRDefault="007F6649">
            <w:pPr>
              <w:pStyle w:val="ConsPlusNormal"/>
              <w:jc w:val="center"/>
            </w:pPr>
            <w:r>
              <w:t>370 230,00</w:t>
            </w:r>
          </w:p>
        </w:tc>
        <w:tc>
          <w:tcPr>
            <w:tcW w:w="1701" w:type="dxa"/>
          </w:tcPr>
          <w:p w:rsidR="007F6649" w:rsidRDefault="007F6649">
            <w:pPr>
              <w:pStyle w:val="ConsPlusNormal"/>
              <w:jc w:val="center"/>
            </w:pPr>
            <w:r>
              <w:t>370 230,00</w:t>
            </w:r>
          </w:p>
        </w:tc>
        <w:tc>
          <w:tcPr>
            <w:tcW w:w="1701" w:type="dxa"/>
          </w:tcPr>
          <w:p w:rsidR="007F6649" w:rsidRDefault="007F6649">
            <w:pPr>
              <w:pStyle w:val="ConsPlusNormal"/>
              <w:jc w:val="center"/>
            </w:pPr>
            <w:r>
              <w:t>370 230,00</w:t>
            </w:r>
          </w:p>
        </w:tc>
        <w:tc>
          <w:tcPr>
            <w:tcW w:w="1701" w:type="dxa"/>
          </w:tcPr>
          <w:p w:rsidR="007F6649" w:rsidRDefault="007F6649">
            <w:pPr>
              <w:pStyle w:val="ConsPlusNormal"/>
              <w:jc w:val="center"/>
            </w:pPr>
            <w:r>
              <w:t>370 230,00</w:t>
            </w:r>
          </w:p>
        </w:tc>
        <w:tc>
          <w:tcPr>
            <w:tcW w:w="1814" w:type="dxa"/>
          </w:tcPr>
          <w:p w:rsidR="007F6649" w:rsidRDefault="007F6649">
            <w:pPr>
              <w:pStyle w:val="ConsPlusNormal"/>
              <w:jc w:val="center"/>
            </w:pPr>
            <w:r>
              <w:t>3 909 168,05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88 471,07</w:t>
            </w:r>
          </w:p>
        </w:tc>
        <w:tc>
          <w:tcPr>
            <w:tcW w:w="1701" w:type="dxa"/>
          </w:tcPr>
          <w:p w:rsidR="007F6649" w:rsidRDefault="007F6649">
            <w:pPr>
              <w:pStyle w:val="ConsPlusNormal"/>
              <w:jc w:val="center"/>
            </w:pPr>
            <w:r>
              <w:t>99 604,90</w:t>
            </w:r>
          </w:p>
        </w:tc>
        <w:tc>
          <w:tcPr>
            <w:tcW w:w="1701" w:type="dxa"/>
          </w:tcPr>
          <w:p w:rsidR="007F6649" w:rsidRDefault="007F6649">
            <w:pPr>
              <w:pStyle w:val="ConsPlusNormal"/>
              <w:jc w:val="center"/>
            </w:pPr>
            <w:r>
              <w:t>99 269,08</w:t>
            </w:r>
          </w:p>
        </w:tc>
        <w:tc>
          <w:tcPr>
            <w:tcW w:w="1701" w:type="dxa"/>
          </w:tcPr>
          <w:p w:rsidR="007F6649" w:rsidRDefault="007F6649">
            <w:pPr>
              <w:pStyle w:val="ConsPlusNormal"/>
              <w:jc w:val="center"/>
            </w:pPr>
            <w:r>
              <w:t>124 548,20</w:t>
            </w:r>
          </w:p>
        </w:tc>
        <w:tc>
          <w:tcPr>
            <w:tcW w:w="1701" w:type="dxa"/>
          </w:tcPr>
          <w:p w:rsidR="007F6649" w:rsidRDefault="007F6649">
            <w:pPr>
              <w:pStyle w:val="ConsPlusNormal"/>
              <w:jc w:val="center"/>
            </w:pPr>
            <w:r>
              <w:t>107 738,20</w:t>
            </w:r>
          </w:p>
        </w:tc>
        <w:tc>
          <w:tcPr>
            <w:tcW w:w="1701" w:type="dxa"/>
          </w:tcPr>
          <w:p w:rsidR="007F6649" w:rsidRDefault="007F6649">
            <w:pPr>
              <w:pStyle w:val="ConsPlusNormal"/>
              <w:jc w:val="center"/>
            </w:pPr>
            <w:r>
              <w:t>107 738,20</w:t>
            </w:r>
          </w:p>
        </w:tc>
        <w:tc>
          <w:tcPr>
            <w:tcW w:w="1701" w:type="dxa"/>
          </w:tcPr>
          <w:p w:rsidR="007F6649" w:rsidRDefault="007F6649">
            <w:pPr>
              <w:pStyle w:val="ConsPlusNormal"/>
              <w:jc w:val="center"/>
            </w:pPr>
            <w:r>
              <w:t>124 276,00</w:t>
            </w:r>
          </w:p>
        </w:tc>
        <w:tc>
          <w:tcPr>
            <w:tcW w:w="1701" w:type="dxa"/>
          </w:tcPr>
          <w:p w:rsidR="007F6649" w:rsidRDefault="007F6649">
            <w:pPr>
              <w:pStyle w:val="ConsPlusNormal"/>
              <w:jc w:val="center"/>
            </w:pPr>
            <w:r>
              <w:t>124 276,00</w:t>
            </w:r>
          </w:p>
        </w:tc>
        <w:tc>
          <w:tcPr>
            <w:tcW w:w="1701" w:type="dxa"/>
          </w:tcPr>
          <w:p w:rsidR="007F6649" w:rsidRDefault="007F6649">
            <w:pPr>
              <w:pStyle w:val="ConsPlusNormal"/>
              <w:jc w:val="center"/>
            </w:pPr>
            <w:r>
              <w:t>124 276,00</w:t>
            </w:r>
          </w:p>
        </w:tc>
        <w:tc>
          <w:tcPr>
            <w:tcW w:w="1701" w:type="dxa"/>
          </w:tcPr>
          <w:p w:rsidR="007F6649" w:rsidRDefault="007F6649">
            <w:pPr>
              <w:pStyle w:val="ConsPlusNormal"/>
              <w:jc w:val="center"/>
            </w:pPr>
            <w:r>
              <w:t>124 276,00</w:t>
            </w:r>
          </w:p>
        </w:tc>
        <w:tc>
          <w:tcPr>
            <w:tcW w:w="1701" w:type="dxa"/>
          </w:tcPr>
          <w:p w:rsidR="007F6649" w:rsidRDefault="007F6649">
            <w:pPr>
              <w:pStyle w:val="ConsPlusNormal"/>
              <w:jc w:val="center"/>
            </w:pPr>
            <w:r>
              <w:t>124 276,00</w:t>
            </w:r>
          </w:p>
        </w:tc>
        <w:tc>
          <w:tcPr>
            <w:tcW w:w="1814" w:type="dxa"/>
          </w:tcPr>
          <w:p w:rsidR="007F6649" w:rsidRDefault="007F6649">
            <w:pPr>
              <w:pStyle w:val="ConsPlusNormal"/>
              <w:jc w:val="center"/>
            </w:pPr>
            <w:r>
              <w:t>1 248 749,65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финансов Кировской области</w:t>
            </w:r>
          </w:p>
        </w:tc>
        <w:tc>
          <w:tcPr>
            <w:tcW w:w="1701" w:type="dxa"/>
          </w:tcPr>
          <w:p w:rsidR="007F6649" w:rsidRDefault="007F6649">
            <w:pPr>
              <w:pStyle w:val="ConsPlusNormal"/>
              <w:jc w:val="center"/>
            </w:pPr>
            <w:r>
              <w:t>202 428,40</w:t>
            </w:r>
          </w:p>
        </w:tc>
        <w:tc>
          <w:tcPr>
            <w:tcW w:w="1701" w:type="dxa"/>
          </w:tcPr>
          <w:p w:rsidR="007F6649" w:rsidRDefault="007F6649">
            <w:pPr>
              <w:pStyle w:val="ConsPlusNormal"/>
              <w:jc w:val="center"/>
            </w:pPr>
            <w:r>
              <w:t>217 397,00</w:t>
            </w:r>
          </w:p>
        </w:tc>
        <w:tc>
          <w:tcPr>
            <w:tcW w:w="1701" w:type="dxa"/>
          </w:tcPr>
          <w:p w:rsidR="007F6649" w:rsidRDefault="007F6649">
            <w:pPr>
              <w:pStyle w:val="ConsPlusNormal"/>
              <w:jc w:val="center"/>
            </w:pPr>
            <w:r>
              <w:t>229 743,00</w:t>
            </w:r>
          </w:p>
        </w:tc>
        <w:tc>
          <w:tcPr>
            <w:tcW w:w="1701" w:type="dxa"/>
          </w:tcPr>
          <w:p w:rsidR="007F6649" w:rsidRDefault="007F6649">
            <w:pPr>
              <w:pStyle w:val="ConsPlusNormal"/>
              <w:jc w:val="center"/>
            </w:pPr>
            <w:r>
              <w:t>246 252,00</w:t>
            </w:r>
          </w:p>
        </w:tc>
        <w:tc>
          <w:tcPr>
            <w:tcW w:w="1701" w:type="dxa"/>
          </w:tcPr>
          <w:p w:rsidR="007F6649" w:rsidRDefault="007F6649">
            <w:pPr>
              <w:pStyle w:val="ConsPlusNormal"/>
              <w:jc w:val="center"/>
            </w:pPr>
            <w:r>
              <w:t>261 275,00</w:t>
            </w:r>
          </w:p>
        </w:tc>
        <w:tc>
          <w:tcPr>
            <w:tcW w:w="1701" w:type="dxa"/>
          </w:tcPr>
          <w:p w:rsidR="007F6649" w:rsidRDefault="007F6649">
            <w:pPr>
              <w:pStyle w:val="ConsPlusNormal"/>
              <w:jc w:val="center"/>
            </w:pPr>
            <w:r>
              <w:t>273 553,00</w:t>
            </w:r>
          </w:p>
        </w:tc>
        <w:tc>
          <w:tcPr>
            <w:tcW w:w="1701" w:type="dxa"/>
          </w:tcPr>
          <w:p w:rsidR="007F6649" w:rsidRDefault="007F6649">
            <w:pPr>
              <w:pStyle w:val="ConsPlusNormal"/>
              <w:jc w:val="center"/>
            </w:pPr>
            <w:r>
              <w:t>245 954,00</w:t>
            </w:r>
          </w:p>
        </w:tc>
        <w:tc>
          <w:tcPr>
            <w:tcW w:w="1701" w:type="dxa"/>
          </w:tcPr>
          <w:p w:rsidR="007F6649" w:rsidRDefault="007F6649">
            <w:pPr>
              <w:pStyle w:val="ConsPlusNormal"/>
              <w:jc w:val="center"/>
            </w:pPr>
            <w:r>
              <w:t>245 954,00</w:t>
            </w:r>
          </w:p>
        </w:tc>
        <w:tc>
          <w:tcPr>
            <w:tcW w:w="1701" w:type="dxa"/>
          </w:tcPr>
          <w:p w:rsidR="007F6649" w:rsidRDefault="007F6649">
            <w:pPr>
              <w:pStyle w:val="ConsPlusNormal"/>
              <w:jc w:val="center"/>
            </w:pPr>
            <w:r>
              <w:t>245 954,00</w:t>
            </w:r>
          </w:p>
        </w:tc>
        <w:tc>
          <w:tcPr>
            <w:tcW w:w="1701" w:type="dxa"/>
          </w:tcPr>
          <w:p w:rsidR="007F6649" w:rsidRDefault="007F6649">
            <w:pPr>
              <w:pStyle w:val="ConsPlusNormal"/>
              <w:jc w:val="center"/>
            </w:pPr>
            <w:r>
              <w:t>245 954,00</w:t>
            </w:r>
          </w:p>
        </w:tc>
        <w:tc>
          <w:tcPr>
            <w:tcW w:w="1701" w:type="dxa"/>
          </w:tcPr>
          <w:p w:rsidR="007F6649" w:rsidRDefault="007F6649">
            <w:pPr>
              <w:pStyle w:val="ConsPlusNormal"/>
              <w:jc w:val="center"/>
            </w:pPr>
            <w:r>
              <w:t>245 954,00</w:t>
            </w:r>
          </w:p>
        </w:tc>
        <w:tc>
          <w:tcPr>
            <w:tcW w:w="1814" w:type="dxa"/>
          </w:tcPr>
          <w:p w:rsidR="007F6649" w:rsidRDefault="007F6649">
            <w:pPr>
              <w:pStyle w:val="ConsPlusNormal"/>
              <w:jc w:val="center"/>
            </w:pPr>
            <w:r>
              <w:t>2 660 418,40</w:t>
            </w:r>
          </w:p>
        </w:tc>
      </w:tr>
      <w:tr w:rsidR="007F6649">
        <w:tc>
          <w:tcPr>
            <w:tcW w:w="680" w:type="dxa"/>
          </w:tcPr>
          <w:p w:rsidR="007F6649" w:rsidRDefault="007F6649">
            <w:pPr>
              <w:pStyle w:val="ConsPlusNormal"/>
              <w:jc w:val="center"/>
            </w:pPr>
            <w:r>
              <w:t>4.4.</w:t>
            </w:r>
          </w:p>
        </w:tc>
        <w:tc>
          <w:tcPr>
            <w:tcW w:w="2891" w:type="dxa"/>
          </w:tcPr>
          <w:p w:rsidR="007F6649" w:rsidRDefault="007F6649">
            <w:pPr>
              <w:pStyle w:val="ConsPlusNormal"/>
            </w:pPr>
            <w:r>
              <w:t>Региональный проект "Учитель будущего Кировской области"</w:t>
            </w: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x</w:t>
            </w:r>
          </w:p>
        </w:tc>
      </w:tr>
      <w:tr w:rsidR="007F6649">
        <w:tc>
          <w:tcPr>
            <w:tcW w:w="680" w:type="dxa"/>
          </w:tcPr>
          <w:p w:rsidR="007F6649" w:rsidRDefault="007F6649">
            <w:pPr>
              <w:pStyle w:val="ConsPlusNormal"/>
              <w:jc w:val="center"/>
            </w:pPr>
            <w:r>
              <w:lastRenderedPageBreak/>
              <w:t>4.5.</w:t>
            </w:r>
          </w:p>
        </w:tc>
        <w:tc>
          <w:tcPr>
            <w:tcW w:w="2891" w:type="dxa"/>
          </w:tcPr>
          <w:p w:rsidR="007F6649" w:rsidRDefault="007F6649">
            <w:pPr>
              <w:pStyle w:val="ConsPlusNormal"/>
            </w:pPr>
            <w:r>
              <w:t>Региональный проект "Создание цифровой образовательной среды Кировской области"</w:t>
            </w: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x</w:t>
            </w:r>
          </w:p>
        </w:tc>
      </w:tr>
      <w:tr w:rsidR="007F6649">
        <w:tc>
          <w:tcPr>
            <w:tcW w:w="680" w:type="dxa"/>
            <w:vMerge w:val="restart"/>
          </w:tcPr>
          <w:p w:rsidR="007F6649" w:rsidRDefault="007F6649">
            <w:pPr>
              <w:pStyle w:val="ConsPlusNormal"/>
              <w:jc w:val="center"/>
            </w:pPr>
            <w:r>
              <w:t>4.6.</w:t>
            </w:r>
          </w:p>
        </w:tc>
        <w:tc>
          <w:tcPr>
            <w:tcW w:w="2891" w:type="dxa"/>
            <w:vMerge w:val="restart"/>
          </w:tcPr>
          <w:p w:rsidR="007F6649" w:rsidRDefault="007F6649">
            <w:pPr>
              <w:pStyle w:val="ConsPlusNormal"/>
            </w:pPr>
            <w:r>
              <w:t>Региональный проект "Создание современных школ в Кировской области"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11 025,00</w:t>
            </w:r>
          </w:p>
        </w:tc>
        <w:tc>
          <w:tcPr>
            <w:tcW w:w="1701" w:type="dxa"/>
          </w:tcPr>
          <w:p w:rsidR="007F6649" w:rsidRDefault="007F6649">
            <w:pPr>
              <w:pStyle w:val="ConsPlusNormal"/>
              <w:jc w:val="center"/>
            </w:pPr>
            <w:r>
              <w:t>8 000,00</w:t>
            </w:r>
          </w:p>
        </w:tc>
        <w:tc>
          <w:tcPr>
            <w:tcW w:w="1701" w:type="dxa"/>
          </w:tcPr>
          <w:p w:rsidR="007F6649" w:rsidRDefault="007F6649">
            <w:pPr>
              <w:pStyle w:val="ConsPlusNormal"/>
              <w:jc w:val="center"/>
            </w:pPr>
            <w:r>
              <w:t>22 000,00</w:t>
            </w:r>
          </w:p>
        </w:tc>
        <w:tc>
          <w:tcPr>
            <w:tcW w:w="1701" w:type="dxa"/>
          </w:tcPr>
          <w:p w:rsidR="007F6649" w:rsidRDefault="007F6649">
            <w:pPr>
              <w:pStyle w:val="ConsPlusNormal"/>
              <w:jc w:val="center"/>
            </w:pPr>
            <w:r>
              <w:t>17 000,00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17 000,00</w:t>
            </w:r>
          </w:p>
        </w:tc>
        <w:tc>
          <w:tcPr>
            <w:tcW w:w="1701" w:type="dxa"/>
          </w:tcPr>
          <w:p w:rsidR="007F6649" w:rsidRDefault="007F6649">
            <w:pPr>
              <w:pStyle w:val="ConsPlusNormal"/>
              <w:jc w:val="center"/>
            </w:pPr>
            <w:r>
              <w:t>17 000,00</w:t>
            </w:r>
          </w:p>
        </w:tc>
        <w:tc>
          <w:tcPr>
            <w:tcW w:w="1701" w:type="dxa"/>
          </w:tcPr>
          <w:p w:rsidR="007F6649" w:rsidRDefault="007F6649">
            <w:pPr>
              <w:pStyle w:val="ConsPlusNormal"/>
              <w:jc w:val="center"/>
            </w:pPr>
            <w:r>
              <w:t>17 000,00</w:t>
            </w:r>
          </w:p>
        </w:tc>
        <w:tc>
          <w:tcPr>
            <w:tcW w:w="1701" w:type="dxa"/>
          </w:tcPr>
          <w:p w:rsidR="007F6649" w:rsidRDefault="007F6649">
            <w:pPr>
              <w:pStyle w:val="ConsPlusNormal"/>
              <w:jc w:val="center"/>
            </w:pPr>
            <w:r>
              <w:t>17 000,00</w:t>
            </w:r>
          </w:p>
        </w:tc>
        <w:tc>
          <w:tcPr>
            <w:tcW w:w="1701" w:type="dxa"/>
          </w:tcPr>
          <w:p w:rsidR="007F6649" w:rsidRDefault="007F6649">
            <w:pPr>
              <w:pStyle w:val="ConsPlusNormal"/>
              <w:jc w:val="center"/>
            </w:pPr>
            <w:r>
              <w:t>17 000,00</w:t>
            </w:r>
          </w:p>
        </w:tc>
        <w:tc>
          <w:tcPr>
            <w:tcW w:w="1814" w:type="dxa"/>
          </w:tcPr>
          <w:p w:rsidR="007F6649" w:rsidRDefault="007F6649">
            <w:pPr>
              <w:pStyle w:val="ConsPlusNormal"/>
              <w:jc w:val="center"/>
            </w:pPr>
            <w:r>
              <w:t>143 025,00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10 914,70</w:t>
            </w:r>
          </w:p>
        </w:tc>
        <w:tc>
          <w:tcPr>
            <w:tcW w:w="1701" w:type="dxa"/>
          </w:tcPr>
          <w:p w:rsidR="007F6649" w:rsidRDefault="007F6649">
            <w:pPr>
              <w:pStyle w:val="ConsPlusNormal"/>
              <w:jc w:val="center"/>
            </w:pPr>
            <w:r>
              <w:t>7 520,00</w:t>
            </w:r>
          </w:p>
        </w:tc>
        <w:tc>
          <w:tcPr>
            <w:tcW w:w="1701" w:type="dxa"/>
          </w:tcPr>
          <w:p w:rsidR="007F6649" w:rsidRDefault="007F6649">
            <w:pPr>
              <w:pStyle w:val="ConsPlusNormal"/>
              <w:jc w:val="center"/>
            </w:pPr>
            <w:r>
              <w:t>20 680,00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814" w:type="dxa"/>
          </w:tcPr>
          <w:p w:rsidR="007F6649" w:rsidRDefault="007F6649">
            <w:pPr>
              <w:pStyle w:val="ConsPlusNormal"/>
              <w:jc w:val="center"/>
            </w:pPr>
            <w:r>
              <w:t>134 994,70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10 914,70</w:t>
            </w:r>
          </w:p>
        </w:tc>
        <w:tc>
          <w:tcPr>
            <w:tcW w:w="1701" w:type="dxa"/>
          </w:tcPr>
          <w:p w:rsidR="007F6649" w:rsidRDefault="007F6649">
            <w:pPr>
              <w:pStyle w:val="ConsPlusNormal"/>
              <w:jc w:val="center"/>
            </w:pPr>
            <w:r>
              <w:t>7 520,00</w:t>
            </w:r>
          </w:p>
        </w:tc>
        <w:tc>
          <w:tcPr>
            <w:tcW w:w="1701" w:type="dxa"/>
          </w:tcPr>
          <w:p w:rsidR="007F6649" w:rsidRDefault="007F6649">
            <w:pPr>
              <w:pStyle w:val="ConsPlusNormal"/>
              <w:jc w:val="center"/>
            </w:pPr>
            <w:r>
              <w:t>20 680,00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701" w:type="dxa"/>
          </w:tcPr>
          <w:p w:rsidR="007F6649" w:rsidRDefault="007F6649">
            <w:pPr>
              <w:pStyle w:val="ConsPlusNormal"/>
              <w:jc w:val="center"/>
            </w:pPr>
            <w:r>
              <w:t>15 980,00</w:t>
            </w:r>
          </w:p>
        </w:tc>
        <w:tc>
          <w:tcPr>
            <w:tcW w:w="1814" w:type="dxa"/>
          </w:tcPr>
          <w:p w:rsidR="007F6649" w:rsidRDefault="007F6649">
            <w:pPr>
              <w:pStyle w:val="ConsPlusNormal"/>
              <w:jc w:val="center"/>
            </w:pPr>
            <w:r>
              <w:t>134 994,70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110,30</w:t>
            </w:r>
          </w:p>
        </w:tc>
        <w:tc>
          <w:tcPr>
            <w:tcW w:w="1701" w:type="dxa"/>
          </w:tcPr>
          <w:p w:rsidR="007F6649" w:rsidRDefault="007F6649">
            <w:pPr>
              <w:pStyle w:val="ConsPlusNormal"/>
              <w:jc w:val="center"/>
            </w:pPr>
            <w:r>
              <w:t>480,00</w:t>
            </w:r>
          </w:p>
        </w:tc>
        <w:tc>
          <w:tcPr>
            <w:tcW w:w="1701" w:type="dxa"/>
          </w:tcPr>
          <w:p w:rsidR="007F6649" w:rsidRDefault="007F6649">
            <w:pPr>
              <w:pStyle w:val="ConsPlusNormal"/>
              <w:jc w:val="center"/>
            </w:pPr>
            <w:r>
              <w:t>1 320,00</w:t>
            </w:r>
          </w:p>
        </w:tc>
        <w:tc>
          <w:tcPr>
            <w:tcW w:w="1701" w:type="dxa"/>
          </w:tcPr>
          <w:p w:rsidR="007F6649" w:rsidRDefault="007F6649">
            <w:pPr>
              <w:pStyle w:val="ConsPlusNormal"/>
              <w:jc w:val="center"/>
            </w:pPr>
            <w:r>
              <w:t>1 020,00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1 020,00</w:t>
            </w:r>
          </w:p>
        </w:tc>
        <w:tc>
          <w:tcPr>
            <w:tcW w:w="1701" w:type="dxa"/>
          </w:tcPr>
          <w:p w:rsidR="007F6649" w:rsidRDefault="007F6649">
            <w:pPr>
              <w:pStyle w:val="ConsPlusNormal"/>
              <w:jc w:val="center"/>
            </w:pPr>
            <w:r>
              <w:t>1 020,00</w:t>
            </w:r>
          </w:p>
        </w:tc>
        <w:tc>
          <w:tcPr>
            <w:tcW w:w="1701" w:type="dxa"/>
          </w:tcPr>
          <w:p w:rsidR="007F6649" w:rsidRDefault="007F6649">
            <w:pPr>
              <w:pStyle w:val="ConsPlusNormal"/>
              <w:jc w:val="center"/>
            </w:pPr>
            <w:r>
              <w:t>1 020,00</w:t>
            </w:r>
          </w:p>
        </w:tc>
        <w:tc>
          <w:tcPr>
            <w:tcW w:w="1701" w:type="dxa"/>
          </w:tcPr>
          <w:p w:rsidR="007F6649" w:rsidRDefault="007F6649">
            <w:pPr>
              <w:pStyle w:val="ConsPlusNormal"/>
              <w:jc w:val="center"/>
            </w:pPr>
            <w:r>
              <w:t>1 020,00</w:t>
            </w:r>
          </w:p>
        </w:tc>
        <w:tc>
          <w:tcPr>
            <w:tcW w:w="1701" w:type="dxa"/>
          </w:tcPr>
          <w:p w:rsidR="007F6649" w:rsidRDefault="007F6649">
            <w:pPr>
              <w:pStyle w:val="ConsPlusNormal"/>
              <w:jc w:val="center"/>
            </w:pPr>
            <w:r>
              <w:t>1 020,00</w:t>
            </w:r>
          </w:p>
        </w:tc>
        <w:tc>
          <w:tcPr>
            <w:tcW w:w="1814" w:type="dxa"/>
          </w:tcPr>
          <w:p w:rsidR="007F6649" w:rsidRDefault="007F6649">
            <w:pPr>
              <w:pStyle w:val="ConsPlusNormal"/>
              <w:jc w:val="center"/>
            </w:pPr>
            <w:r>
              <w:t>8 030,30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110,30</w:t>
            </w:r>
          </w:p>
        </w:tc>
        <w:tc>
          <w:tcPr>
            <w:tcW w:w="1701" w:type="dxa"/>
          </w:tcPr>
          <w:p w:rsidR="007F6649" w:rsidRDefault="007F6649">
            <w:pPr>
              <w:pStyle w:val="ConsPlusNormal"/>
              <w:jc w:val="center"/>
            </w:pPr>
            <w:r>
              <w:t>480,00</w:t>
            </w:r>
          </w:p>
        </w:tc>
        <w:tc>
          <w:tcPr>
            <w:tcW w:w="1701" w:type="dxa"/>
          </w:tcPr>
          <w:p w:rsidR="007F6649" w:rsidRDefault="007F6649">
            <w:pPr>
              <w:pStyle w:val="ConsPlusNormal"/>
              <w:jc w:val="center"/>
            </w:pPr>
            <w:r>
              <w:t>1 320,00</w:t>
            </w:r>
          </w:p>
        </w:tc>
        <w:tc>
          <w:tcPr>
            <w:tcW w:w="1701" w:type="dxa"/>
          </w:tcPr>
          <w:p w:rsidR="007F6649" w:rsidRDefault="007F6649">
            <w:pPr>
              <w:pStyle w:val="ConsPlusNormal"/>
              <w:jc w:val="center"/>
            </w:pPr>
            <w:r>
              <w:t>1 020,00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1 020,00</w:t>
            </w:r>
          </w:p>
        </w:tc>
        <w:tc>
          <w:tcPr>
            <w:tcW w:w="1701" w:type="dxa"/>
          </w:tcPr>
          <w:p w:rsidR="007F6649" w:rsidRDefault="007F6649">
            <w:pPr>
              <w:pStyle w:val="ConsPlusNormal"/>
              <w:jc w:val="center"/>
            </w:pPr>
            <w:r>
              <w:t>1 020,00</w:t>
            </w:r>
          </w:p>
        </w:tc>
        <w:tc>
          <w:tcPr>
            <w:tcW w:w="1701" w:type="dxa"/>
          </w:tcPr>
          <w:p w:rsidR="007F6649" w:rsidRDefault="007F6649">
            <w:pPr>
              <w:pStyle w:val="ConsPlusNormal"/>
              <w:jc w:val="center"/>
            </w:pPr>
            <w:r>
              <w:t>1 020,00</w:t>
            </w:r>
          </w:p>
        </w:tc>
        <w:tc>
          <w:tcPr>
            <w:tcW w:w="1701" w:type="dxa"/>
          </w:tcPr>
          <w:p w:rsidR="007F6649" w:rsidRDefault="007F6649">
            <w:pPr>
              <w:pStyle w:val="ConsPlusNormal"/>
              <w:jc w:val="center"/>
            </w:pPr>
            <w:r>
              <w:t>1 020,00</w:t>
            </w:r>
          </w:p>
        </w:tc>
        <w:tc>
          <w:tcPr>
            <w:tcW w:w="1701" w:type="dxa"/>
          </w:tcPr>
          <w:p w:rsidR="007F6649" w:rsidRDefault="007F6649">
            <w:pPr>
              <w:pStyle w:val="ConsPlusNormal"/>
              <w:jc w:val="center"/>
            </w:pPr>
            <w:r>
              <w:t>1 020,00</w:t>
            </w:r>
          </w:p>
        </w:tc>
        <w:tc>
          <w:tcPr>
            <w:tcW w:w="1814" w:type="dxa"/>
          </w:tcPr>
          <w:p w:rsidR="007F6649" w:rsidRDefault="007F6649">
            <w:pPr>
              <w:pStyle w:val="ConsPlusNormal"/>
              <w:jc w:val="center"/>
            </w:pPr>
            <w:r>
              <w:t>8 030,30</w:t>
            </w:r>
          </w:p>
        </w:tc>
      </w:tr>
      <w:tr w:rsidR="007F6649">
        <w:tc>
          <w:tcPr>
            <w:tcW w:w="680" w:type="dxa"/>
            <w:vMerge w:val="restart"/>
          </w:tcPr>
          <w:p w:rsidR="007F6649" w:rsidRDefault="007F6649">
            <w:pPr>
              <w:pStyle w:val="ConsPlusNormal"/>
              <w:jc w:val="center"/>
              <w:outlineLvl w:val="2"/>
            </w:pPr>
            <w:r>
              <w:t>5.</w:t>
            </w:r>
          </w:p>
        </w:tc>
        <w:tc>
          <w:tcPr>
            <w:tcW w:w="2891" w:type="dxa"/>
            <w:vMerge w:val="restart"/>
          </w:tcPr>
          <w:p w:rsidR="007F6649" w:rsidRDefault="007F6649">
            <w:pPr>
              <w:pStyle w:val="ConsPlusNormal"/>
            </w:pPr>
            <w:r>
              <w:t>Подпрограмма "Реализация государственной молодежной политики и организация отдыха и оздоровления детей и молодежи"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211 042,40</w:t>
            </w:r>
          </w:p>
        </w:tc>
        <w:tc>
          <w:tcPr>
            <w:tcW w:w="1701" w:type="dxa"/>
          </w:tcPr>
          <w:p w:rsidR="007F6649" w:rsidRDefault="007F6649">
            <w:pPr>
              <w:pStyle w:val="ConsPlusNormal"/>
              <w:jc w:val="center"/>
            </w:pPr>
            <w:r>
              <w:t>316 161,92</w:t>
            </w:r>
          </w:p>
        </w:tc>
        <w:tc>
          <w:tcPr>
            <w:tcW w:w="1701" w:type="dxa"/>
          </w:tcPr>
          <w:p w:rsidR="007F6649" w:rsidRDefault="007F6649">
            <w:pPr>
              <w:pStyle w:val="ConsPlusNormal"/>
              <w:jc w:val="center"/>
            </w:pPr>
            <w:r>
              <w:t>415 569,52</w:t>
            </w:r>
          </w:p>
        </w:tc>
        <w:tc>
          <w:tcPr>
            <w:tcW w:w="1701" w:type="dxa"/>
          </w:tcPr>
          <w:p w:rsidR="007F6649" w:rsidRDefault="007F6649">
            <w:pPr>
              <w:pStyle w:val="ConsPlusNormal"/>
              <w:jc w:val="center"/>
            </w:pPr>
            <w:r>
              <w:t>479 280,28</w:t>
            </w:r>
          </w:p>
        </w:tc>
        <w:tc>
          <w:tcPr>
            <w:tcW w:w="1701" w:type="dxa"/>
          </w:tcPr>
          <w:p w:rsidR="007F6649" w:rsidRDefault="007F6649">
            <w:pPr>
              <w:pStyle w:val="ConsPlusNormal"/>
              <w:jc w:val="center"/>
            </w:pPr>
            <w:r>
              <w:t>381 326,50</w:t>
            </w:r>
          </w:p>
        </w:tc>
        <w:tc>
          <w:tcPr>
            <w:tcW w:w="1701" w:type="dxa"/>
          </w:tcPr>
          <w:p w:rsidR="007F6649" w:rsidRDefault="007F6649">
            <w:pPr>
              <w:pStyle w:val="ConsPlusNormal"/>
              <w:jc w:val="center"/>
            </w:pPr>
            <w:r>
              <w:t>381 836,30</w:t>
            </w:r>
          </w:p>
        </w:tc>
        <w:tc>
          <w:tcPr>
            <w:tcW w:w="1701" w:type="dxa"/>
          </w:tcPr>
          <w:p w:rsidR="007F6649" w:rsidRDefault="007F6649">
            <w:pPr>
              <w:pStyle w:val="ConsPlusNormal"/>
              <w:jc w:val="center"/>
            </w:pPr>
            <w:r>
              <w:t>325 969,22</w:t>
            </w:r>
          </w:p>
        </w:tc>
        <w:tc>
          <w:tcPr>
            <w:tcW w:w="1701" w:type="dxa"/>
          </w:tcPr>
          <w:p w:rsidR="007F6649" w:rsidRDefault="007F6649">
            <w:pPr>
              <w:pStyle w:val="ConsPlusNormal"/>
              <w:jc w:val="center"/>
            </w:pPr>
            <w:r>
              <w:t>325 969,22</w:t>
            </w:r>
          </w:p>
        </w:tc>
        <w:tc>
          <w:tcPr>
            <w:tcW w:w="1701" w:type="dxa"/>
          </w:tcPr>
          <w:p w:rsidR="007F6649" w:rsidRDefault="007F6649">
            <w:pPr>
              <w:pStyle w:val="ConsPlusNormal"/>
              <w:jc w:val="center"/>
            </w:pPr>
            <w:r>
              <w:t>325 969,22</w:t>
            </w:r>
          </w:p>
        </w:tc>
        <w:tc>
          <w:tcPr>
            <w:tcW w:w="1701" w:type="dxa"/>
          </w:tcPr>
          <w:p w:rsidR="007F6649" w:rsidRDefault="007F6649">
            <w:pPr>
              <w:pStyle w:val="ConsPlusNormal"/>
              <w:jc w:val="center"/>
            </w:pPr>
            <w:r>
              <w:t>325 969,22</w:t>
            </w:r>
          </w:p>
        </w:tc>
        <w:tc>
          <w:tcPr>
            <w:tcW w:w="1701" w:type="dxa"/>
          </w:tcPr>
          <w:p w:rsidR="007F6649" w:rsidRDefault="007F6649">
            <w:pPr>
              <w:pStyle w:val="ConsPlusNormal"/>
              <w:jc w:val="center"/>
            </w:pPr>
            <w:r>
              <w:t>325 969,22</w:t>
            </w:r>
          </w:p>
        </w:tc>
        <w:tc>
          <w:tcPr>
            <w:tcW w:w="1814" w:type="dxa"/>
          </w:tcPr>
          <w:p w:rsidR="007F6649" w:rsidRDefault="007F6649">
            <w:pPr>
              <w:pStyle w:val="ConsPlusNormal"/>
              <w:jc w:val="center"/>
            </w:pPr>
            <w:r>
              <w:t>3 815 063,02</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5 326,07</w:t>
            </w:r>
          </w:p>
        </w:tc>
        <w:tc>
          <w:tcPr>
            <w:tcW w:w="1701" w:type="dxa"/>
          </w:tcPr>
          <w:p w:rsidR="007F6649" w:rsidRDefault="007F6649">
            <w:pPr>
              <w:pStyle w:val="ConsPlusNormal"/>
              <w:jc w:val="center"/>
            </w:pPr>
            <w:r>
              <w:t>8 240,90</w:t>
            </w:r>
          </w:p>
        </w:tc>
        <w:tc>
          <w:tcPr>
            <w:tcW w:w="1701" w:type="dxa"/>
          </w:tcPr>
          <w:p w:rsidR="007F6649" w:rsidRDefault="007F6649">
            <w:pPr>
              <w:pStyle w:val="ConsPlusNormal"/>
              <w:jc w:val="center"/>
            </w:pPr>
            <w:r>
              <w:t>69 701,10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83 268,07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690,00</w:t>
            </w:r>
          </w:p>
        </w:tc>
        <w:tc>
          <w:tcPr>
            <w:tcW w:w="1701" w:type="dxa"/>
          </w:tcPr>
          <w:p w:rsidR="007F6649" w:rsidRDefault="007F6649">
            <w:pPr>
              <w:pStyle w:val="ConsPlusNormal"/>
              <w:jc w:val="center"/>
            </w:pPr>
            <w:r>
              <w:t>917,20</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1 607,20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молодежной политики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4 636,07</w:t>
            </w:r>
          </w:p>
        </w:tc>
        <w:tc>
          <w:tcPr>
            <w:tcW w:w="1701" w:type="dxa"/>
          </w:tcPr>
          <w:p w:rsidR="007F6649" w:rsidRDefault="007F6649">
            <w:pPr>
              <w:pStyle w:val="ConsPlusNormal"/>
              <w:jc w:val="center"/>
            </w:pPr>
            <w:r>
              <w:t>7 323,70</w:t>
            </w:r>
          </w:p>
        </w:tc>
        <w:tc>
          <w:tcPr>
            <w:tcW w:w="1701" w:type="dxa"/>
          </w:tcPr>
          <w:p w:rsidR="007F6649" w:rsidRDefault="007F6649">
            <w:pPr>
              <w:pStyle w:val="ConsPlusNormal"/>
              <w:jc w:val="center"/>
            </w:pPr>
            <w:r>
              <w:t>69 701,10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81 660,87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211 042,40</w:t>
            </w:r>
          </w:p>
        </w:tc>
        <w:tc>
          <w:tcPr>
            <w:tcW w:w="1701" w:type="dxa"/>
          </w:tcPr>
          <w:p w:rsidR="007F6649" w:rsidRDefault="007F6649">
            <w:pPr>
              <w:pStyle w:val="ConsPlusNormal"/>
              <w:jc w:val="center"/>
            </w:pPr>
            <w:r>
              <w:t>310 053,13</w:t>
            </w:r>
          </w:p>
        </w:tc>
        <w:tc>
          <w:tcPr>
            <w:tcW w:w="1701" w:type="dxa"/>
          </w:tcPr>
          <w:p w:rsidR="007F6649" w:rsidRDefault="007F6649">
            <w:pPr>
              <w:pStyle w:val="ConsPlusNormal"/>
              <w:jc w:val="center"/>
            </w:pPr>
            <w:r>
              <w:t>406 573,00</w:t>
            </w:r>
          </w:p>
        </w:tc>
        <w:tc>
          <w:tcPr>
            <w:tcW w:w="1701" w:type="dxa"/>
          </w:tcPr>
          <w:p w:rsidR="007F6649" w:rsidRDefault="007F6649">
            <w:pPr>
              <w:pStyle w:val="ConsPlusNormal"/>
              <w:jc w:val="center"/>
            </w:pPr>
            <w:r>
              <w:t>409 254,40</w:t>
            </w:r>
          </w:p>
        </w:tc>
        <w:tc>
          <w:tcPr>
            <w:tcW w:w="1701" w:type="dxa"/>
          </w:tcPr>
          <w:p w:rsidR="007F6649" w:rsidRDefault="007F6649">
            <w:pPr>
              <w:pStyle w:val="ConsPlusNormal"/>
              <w:jc w:val="center"/>
            </w:pPr>
            <w:r>
              <w:t>381 326,50</w:t>
            </w:r>
          </w:p>
        </w:tc>
        <w:tc>
          <w:tcPr>
            <w:tcW w:w="1701" w:type="dxa"/>
          </w:tcPr>
          <w:p w:rsidR="007F6649" w:rsidRDefault="007F6649">
            <w:pPr>
              <w:pStyle w:val="ConsPlusNormal"/>
              <w:jc w:val="center"/>
            </w:pPr>
            <w:r>
              <w:t>381 836,30</w:t>
            </w:r>
          </w:p>
        </w:tc>
        <w:tc>
          <w:tcPr>
            <w:tcW w:w="1701" w:type="dxa"/>
          </w:tcPr>
          <w:p w:rsidR="007F6649" w:rsidRDefault="007F6649">
            <w:pPr>
              <w:pStyle w:val="ConsPlusNormal"/>
              <w:jc w:val="center"/>
            </w:pPr>
            <w:r>
              <w:t>325 213,60</w:t>
            </w:r>
          </w:p>
        </w:tc>
        <w:tc>
          <w:tcPr>
            <w:tcW w:w="1701" w:type="dxa"/>
          </w:tcPr>
          <w:p w:rsidR="007F6649" w:rsidRDefault="007F6649">
            <w:pPr>
              <w:pStyle w:val="ConsPlusNormal"/>
              <w:jc w:val="center"/>
            </w:pPr>
            <w:r>
              <w:t>325 213,60</w:t>
            </w:r>
          </w:p>
        </w:tc>
        <w:tc>
          <w:tcPr>
            <w:tcW w:w="1701" w:type="dxa"/>
          </w:tcPr>
          <w:p w:rsidR="007F6649" w:rsidRDefault="007F6649">
            <w:pPr>
              <w:pStyle w:val="ConsPlusNormal"/>
              <w:jc w:val="center"/>
            </w:pPr>
            <w:r>
              <w:t>325 213,60</w:t>
            </w:r>
          </w:p>
        </w:tc>
        <w:tc>
          <w:tcPr>
            <w:tcW w:w="1701" w:type="dxa"/>
          </w:tcPr>
          <w:p w:rsidR="007F6649" w:rsidRDefault="007F6649">
            <w:pPr>
              <w:pStyle w:val="ConsPlusNormal"/>
              <w:jc w:val="center"/>
            </w:pPr>
            <w:r>
              <w:t>325 213,60</w:t>
            </w:r>
          </w:p>
        </w:tc>
        <w:tc>
          <w:tcPr>
            <w:tcW w:w="1701" w:type="dxa"/>
          </w:tcPr>
          <w:p w:rsidR="007F6649" w:rsidRDefault="007F6649">
            <w:pPr>
              <w:pStyle w:val="ConsPlusNormal"/>
              <w:jc w:val="center"/>
            </w:pPr>
            <w:r>
              <w:t>325 213,60</w:t>
            </w:r>
          </w:p>
        </w:tc>
        <w:tc>
          <w:tcPr>
            <w:tcW w:w="1814" w:type="dxa"/>
          </w:tcPr>
          <w:p w:rsidR="007F6649" w:rsidRDefault="007F6649">
            <w:pPr>
              <w:pStyle w:val="ConsPlusNormal"/>
              <w:jc w:val="center"/>
            </w:pPr>
            <w:r>
              <w:t>3 726 153,73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 xml:space="preserve">министерство образования </w:t>
            </w:r>
            <w:r>
              <w:lastRenderedPageBreak/>
              <w:t>Кировской области</w:t>
            </w:r>
          </w:p>
        </w:tc>
        <w:tc>
          <w:tcPr>
            <w:tcW w:w="1701" w:type="dxa"/>
          </w:tcPr>
          <w:p w:rsidR="007F6649" w:rsidRDefault="007F6649">
            <w:pPr>
              <w:pStyle w:val="ConsPlusNormal"/>
              <w:jc w:val="center"/>
            </w:pPr>
            <w:r>
              <w:lastRenderedPageBreak/>
              <w:t>7 620,00</w:t>
            </w:r>
          </w:p>
        </w:tc>
        <w:tc>
          <w:tcPr>
            <w:tcW w:w="1701" w:type="dxa"/>
          </w:tcPr>
          <w:p w:rsidR="007F6649" w:rsidRDefault="007F6649">
            <w:pPr>
              <w:pStyle w:val="ConsPlusNormal"/>
              <w:jc w:val="center"/>
            </w:pPr>
            <w:r>
              <w:t>21 162,90</w:t>
            </w:r>
          </w:p>
        </w:tc>
        <w:tc>
          <w:tcPr>
            <w:tcW w:w="1701" w:type="dxa"/>
          </w:tcPr>
          <w:p w:rsidR="007F6649" w:rsidRDefault="007F6649">
            <w:pPr>
              <w:pStyle w:val="ConsPlusNormal"/>
              <w:jc w:val="center"/>
            </w:pPr>
            <w:r>
              <w:t>13 791,90</w:t>
            </w:r>
          </w:p>
        </w:tc>
        <w:tc>
          <w:tcPr>
            <w:tcW w:w="1701" w:type="dxa"/>
          </w:tcPr>
          <w:p w:rsidR="007F6649" w:rsidRDefault="007F6649">
            <w:pPr>
              <w:pStyle w:val="ConsPlusNormal"/>
              <w:jc w:val="center"/>
            </w:pPr>
            <w:r>
              <w:t>23 757,80</w:t>
            </w:r>
          </w:p>
        </w:tc>
        <w:tc>
          <w:tcPr>
            <w:tcW w:w="1701" w:type="dxa"/>
          </w:tcPr>
          <w:p w:rsidR="007F6649" w:rsidRDefault="007F6649">
            <w:pPr>
              <w:pStyle w:val="ConsPlusNormal"/>
              <w:jc w:val="center"/>
            </w:pPr>
            <w:r>
              <w:t>23 757,80</w:t>
            </w:r>
          </w:p>
        </w:tc>
        <w:tc>
          <w:tcPr>
            <w:tcW w:w="1701" w:type="dxa"/>
          </w:tcPr>
          <w:p w:rsidR="007F6649" w:rsidRDefault="007F6649">
            <w:pPr>
              <w:pStyle w:val="ConsPlusNormal"/>
              <w:jc w:val="center"/>
            </w:pPr>
            <w:r>
              <w:t>23 757,80</w:t>
            </w:r>
          </w:p>
        </w:tc>
        <w:tc>
          <w:tcPr>
            <w:tcW w:w="1701" w:type="dxa"/>
          </w:tcPr>
          <w:p w:rsidR="007F6649" w:rsidRDefault="007F6649">
            <w:pPr>
              <w:pStyle w:val="ConsPlusNormal"/>
              <w:jc w:val="center"/>
            </w:pPr>
            <w:r>
              <w:t>23 757,80</w:t>
            </w:r>
          </w:p>
        </w:tc>
        <w:tc>
          <w:tcPr>
            <w:tcW w:w="1701" w:type="dxa"/>
          </w:tcPr>
          <w:p w:rsidR="007F6649" w:rsidRDefault="007F6649">
            <w:pPr>
              <w:pStyle w:val="ConsPlusNormal"/>
              <w:jc w:val="center"/>
            </w:pPr>
            <w:r>
              <w:t>23 757,80</w:t>
            </w:r>
          </w:p>
        </w:tc>
        <w:tc>
          <w:tcPr>
            <w:tcW w:w="1701" w:type="dxa"/>
          </w:tcPr>
          <w:p w:rsidR="007F6649" w:rsidRDefault="007F6649">
            <w:pPr>
              <w:pStyle w:val="ConsPlusNormal"/>
              <w:jc w:val="center"/>
            </w:pPr>
            <w:r>
              <w:t>23 757,80</w:t>
            </w:r>
          </w:p>
        </w:tc>
        <w:tc>
          <w:tcPr>
            <w:tcW w:w="1701" w:type="dxa"/>
          </w:tcPr>
          <w:p w:rsidR="007F6649" w:rsidRDefault="007F6649">
            <w:pPr>
              <w:pStyle w:val="ConsPlusNormal"/>
              <w:jc w:val="center"/>
            </w:pPr>
            <w:r>
              <w:t>23 757,80</w:t>
            </w:r>
          </w:p>
        </w:tc>
        <w:tc>
          <w:tcPr>
            <w:tcW w:w="1701" w:type="dxa"/>
          </w:tcPr>
          <w:p w:rsidR="007F6649" w:rsidRDefault="007F6649">
            <w:pPr>
              <w:pStyle w:val="ConsPlusNormal"/>
              <w:jc w:val="center"/>
            </w:pPr>
            <w:r>
              <w:t>23 757,80</w:t>
            </w:r>
          </w:p>
        </w:tc>
        <w:tc>
          <w:tcPr>
            <w:tcW w:w="1814" w:type="dxa"/>
          </w:tcPr>
          <w:p w:rsidR="007F6649" w:rsidRDefault="007F6649">
            <w:pPr>
              <w:pStyle w:val="ConsPlusNormal"/>
              <w:jc w:val="center"/>
            </w:pPr>
            <w:r>
              <w:t>232 637,20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здравоохранения Кировской области</w:t>
            </w:r>
          </w:p>
        </w:tc>
        <w:tc>
          <w:tcPr>
            <w:tcW w:w="1701" w:type="dxa"/>
          </w:tcPr>
          <w:p w:rsidR="007F6649" w:rsidRDefault="007F6649">
            <w:pPr>
              <w:pStyle w:val="ConsPlusNormal"/>
              <w:jc w:val="center"/>
            </w:pPr>
            <w:r>
              <w:t>14 293,60</w:t>
            </w:r>
          </w:p>
        </w:tc>
        <w:tc>
          <w:tcPr>
            <w:tcW w:w="1701" w:type="dxa"/>
          </w:tcPr>
          <w:p w:rsidR="007F6649" w:rsidRDefault="007F6649">
            <w:pPr>
              <w:pStyle w:val="ConsPlusNormal"/>
              <w:jc w:val="center"/>
            </w:pPr>
            <w:r>
              <w:t>23 578,90</w:t>
            </w:r>
          </w:p>
        </w:tc>
        <w:tc>
          <w:tcPr>
            <w:tcW w:w="1701" w:type="dxa"/>
          </w:tcPr>
          <w:p w:rsidR="007F6649" w:rsidRDefault="007F6649">
            <w:pPr>
              <w:pStyle w:val="ConsPlusNormal"/>
              <w:jc w:val="center"/>
            </w:pPr>
            <w:r>
              <w:t>30 907,70</w:t>
            </w:r>
          </w:p>
        </w:tc>
        <w:tc>
          <w:tcPr>
            <w:tcW w:w="1701" w:type="dxa"/>
          </w:tcPr>
          <w:p w:rsidR="007F6649" w:rsidRDefault="007F6649">
            <w:pPr>
              <w:pStyle w:val="ConsPlusNormal"/>
              <w:jc w:val="center"/>
            </w:pPr>
            <w:r>
              <w:t>34 385,30</w:t>
            </w:r>
          </w:p>
        </w:tc>
        <w:tc>
          <w:tcPr>
            <w:tcW w:w="1701" w:type="dxa"/>
          </w:tcPr>
          <w:p w:rsidR="007F6649" w:rsidRDefault="007F6649">
            <w:pPr>
              <w:pStyle w:val="ConsPlusNormal"/>
              <w:jc w:val="center"/>
            </w:pPr>
            <w:r>
              <w:t>34 385,30</w:t>
            </w:r>
          </w:p>
        </w:tc>
        <w:tc>
          <w:tcPr>
            <w:tcW w:w="1701" w:type="dxa"/>
          </w:tcPr>
          <w:p w:rsidR="007F6649" w:rsidRDefault="007F6649">
            <w:pPr>
              <w:pStyle w:val="ConsPlusNormal"/>
              <w:jc w:val="center"/>
            </w:pPr>
            <w:r>
              <w:t>34 385,30</w:t>
            </w:r>
          </w:p>
        </w:tc>
        <w:tc>
          <w:tcPr>
            <w:tcW w:w="1701" w:type="dxa"/>
          </w:tcPr>
          <w:p w:rsidR="007F6649" w:rsidRDefault="007F6649">
            <w:pPr>
              <w:pStyle w:val="ConsPlusNormal"/>
              <w:jc w:val="center"/>
            </w:pPr>
            <w:r>
              <w:t>32 592,70</w:t>
            </w:r>
          </w:p>
        </w:tc>
        <w:tc>
          <w:tcPr>
            <w:tcW w:w="1701" w:type="dxa"/>
          </w:tcPr>
          <w:p w:rsidR="007F6649" w:rsidRDefault="007F6649">
            <w:pPr>
              <w:pStyle w:val="ConsPlusNormal"/>
              <w:jc w:val="center"/>
            </w:pPr>
            <w:r>
              <w:t>32 592,70</w:t>
            </w:r>
          </w:p>
        </w:tc>
        <w:tc>
          <w:tcPr>
            <w:tcW w:w="1701" w:type="dxa"/>
          </w:tcPr>
          <w:p w:rsidR="007F6649" w:rsidRDefault="007F6649">
            <w:pPr>
              <w:pStyle w:val="ConsPlusNormal"/>
              <w:jc w:val="center"/>
            </w:pPr>
            <w:r>
              <w:t>32 592,70</w:t>
            </w:r>
          </w:p>
        </w:tc>
        <w:tc>
          <w:tcPr>
            <w:tcW w:w="1701" w:type="dxa"/>
          </w:tcPr>
          <w:p w:rsidR="007F6649" w:rsidRDefault="007F6649">
            <w:pPr>
              <w:pStyle w:val="ConsPlusNormal"/>
              <w:jc w:val="center"/>
            </w:pPr>
            <w:r>
              <w:t>32 592,70</w:t>
            </w:r>
          </w:p>
        </w:tc>
        <w:tc>
          <w:tcPr>
            <w:tcW w:w="1701" w:type="dxa"/>
          </w:tcPr>
          <w:p w:rsidR="007F6649" w:rsidRDefault="007F6649">
            <w:pPr>
              <w:pStyle w:val="ConsPlusNormal"/>
              <w:jc w:val="center"/>
            </w:pPr>
            <w:r>
              <w:t>32 592,70</w:t>
            </w:r>
          </w:p>
        </w:tc>
        <w:tc>
          <w:tcPr>
            <w:tcW w:w="1814" w:type="dxa"/>
          </w:tcPr>
          <w:p w:rsidR="007F6649" w:rsidRDefault="007F6649">
            <w:pPr>
              <w:pStyle w:val="ConsPlusNormal"/>
              <w:jc w:val="center"/>
            </w:pPr>
            <w:r>
              <w:t>334 899,60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социального развития Кировской области</w:t>
            </w:r>
          </w:p>
        </w:tc>
        <w:tc>
          <w:tcPr>
            <w:tcW w:w="1701" w:type="dxa"/>
          </w:tcPr>
          <w:p w:rsidR="007F6649" w:rsidRDefault="007F6649">
            <w:pPr>
              <w:pStyle w:val="ConsPlusNormal"/>
              <w:jc w:val="center"/>
            </w:pPr>
            <w:r>
              <w:t>1 170,20</w:t>
            </w:r>
          </w:p>
        </w:tc>
        <w:tc>
          <w:tcPr>
            <w:tcW w:w="1701" w:type="dxa"/>
          </w:tcPr>
          <w:p w:rsidR="007F6649" w:rsidRDefault="007F6649">
            <w:pPr>
              <w:pStyle w:val="ConsPlusNormal"/>
              <w:jc w:val="center"/>
            </w:pPr>
            <w:r>
              <w:t>11 966,30</w:t>
            </w:r>
          </w:p>
        </w:tc>
        <w:tc>
          <w:tcPr>
            <w:tcW w:w="1701" w:type="dxa"/>
          </w:tcPr>
          <w:p w:rsidR="007F6649" w:rsidRDefault="007F6649">
            <w:pPr>
              <w:pStyle w:val="ConsPlusNormal"/>
              <w:jc w:val="center"/>
            </w:pPr>
            <w:r>
              <w:t>18 355,70</w:t>
            </w:r>
          </w:p>
        </w:tc>
        <w:tc>
          <w:tcPr>
            <w:tcW w:w="1701" w:type="dxa"/>
          </w:tcPr>
          <w:p w:rsidR="007F6649" w:rsidRDefault="007F6649">
            <w:pPr>
              <w:pStyle w:val="ConsPlusNormal"/>
              <w:jc w:val="center"/>
            </w:pPr>
            <w:r>
              <w:t>18 555,00</w:t>
            </w:r>
          </w:p>
        </w:tc>
        <w:tc>
          <w:tcPr>
            <w:tcW w:w="1701" w:type="dxa"/>
          </w:tcPr>
          <w:p w:rsidR="007F6649" w:rsidRDefault="007F6649">
            <w:pPr>
              <w:pStyle w:val="ConsPlusNormal"/>
              <w:jc w:val="center"/>
            </w:pPr>
            <w:r>
              <w:t>17 587,70</w:t>
            </w:r>
          </w:p>
        </w:tc>
        <w:tc>
          <w:tcPr>
            <w:tcW w:w="1701" w:type="dxa"/>
          </w:tcPr>
          <w:p w:rsidR="007F6649" w:rsidRDefault="007F6649">
            <w:pPr>
              <w:pStyle w:val="ConsPlusNormal"/>
              <w:jc w:val="center"/>
            </w:pPr>
            <w:r>
              <w:t>17 587,70</w:t>
            </w:r>
          </w:p>
        </w:tc>
        <w:tc>
          <w:tcPr>
            <w:tcW w:w="1701" w:type="dxa"/>
          </w:tcPr>
          <w:p w:rsidR="007F6649" w:rsidRDefault="007F6649">
            <w:pPr>
              <w:pStyle w:val="ConsPlusNormal"/>
              <w:jc w:val="center"/>
            </w:pPr>
            <w:r>
              <w:t>15 755,70</w:t>
            </w:r>
          </w:p>
        </w:tc>
        <w:tc>
          <w:tcPr>
            <w:tcW w:w="1701" w:type="dxa"/>
          </w:tcPr>
          <w:p w:rsidR="007F6649" w:rsidRDefault="007F6649">
            <w:pPr>
              <w:pStyle w:val="ConsPlusNormal"/>
              <w:jc w:val="center"/>
            </w:pPr>
            <w:r>
              <w:t>15 755,70</w:t>
            </w:r>
          </w:p>
        </w:tc>
        <w:tc>
          <w:tcPr>
            <w:tcW w:w="1701" w:type="dxa"/>
          </w:tcPr>
          <w:p w:rsidR="007F6649" w:rsidRDefault="007F6649">
            <w:pPr>
              <w:pStyle w:val="ConsPlusNormal"/>
              <w:jc w:val="center"/>
            </w:pPr>
            <w:r>
              <w:t>15 755,70</w:t>
            </w:r>
          </w:p>
        </w:tc>
        <w:tc>
          <w:tcPr>
            <w:tcW w:w="1701" w:type="dxa"/>
          </w:tcPr>
          <w:p w:rsidR="007F6649" w:rsidRDefault="007F6649">
            <w:pPr>
              <w:pStyle w:val="ConsPlusNormal"/>
              <w:jc w:val="center"/>
            </w:pPr>
            <w:r>
              <w:t>15 755,70</w:t>
            </w:r>
          </w:p>
        </w:tc>
        <w:tc>
          <w:tcPr>
            <w:tcW w:w="1701" w:type="dxa"/>
          </w:tcPr>
          <w:p w:rsidR="007F6649" w:rsidRDefault="007F6649">
            <w:pPr>
              <w:pStyle w:val="ConsPlusNormal"/>
              <w:jc w:val="center"/>
            </w:pPr>
            <w:r>
              <w:t>15 755,70</w:t>
            </w:r>
          </w:p>
        </w:tc>
        <w:tc>
          <w:tcPr>
            <w:tcW w:w="1814" w:type="dxa"/>
          </w:tcPr>
          <w:p w:rsidR="007F6649" w:rsidRDefault="007F6649">
            <w:pPr>
              <w:pStyle w:val="ConsPlusNormal"/>
              <w:jc w:val="center"/>
            </w:pPr>
            <w:r>
              <w:t>164 001,10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молодежной политики Кировской области</w:t>
            </w:r>
          </w:p>
        </w:tc>
        <w:tc>
          <w:tcPr>
            <w:tcW w:w="1701" w:type="dxa"/>
          </w:tcPr>
          <w:p w:rsidR="007F6649" w:rsidRDefault="007F6649">
            <w:pPr>
              <w:pStyle w:val="ConsPlusNormal"/>
              <w:jc w:val="center"/>
            </w:pPr>
            <w:r>
              <w:t>187 958,60</w:t>
            </w:r>
          </w:p>
        </w:tc>
        <w:tc>
          <w:tcPr>
            <w:tcW w:w="1701" w:type="dxa"/>
          </w:tcPr>
          <w:p w:rsidR="007F6649" w:rsidRDefault="007F6649">
            <w:pPr>
              <w:pStyle w:val="ConsPlusNormal"/>
              <w:jc w:val="center"/>
            </w:pPr>
            <w:r>
              <w:t>253 345,03</w:t>
            </w:r>
          </w:p>
        </w:tc>
        <w:tc>
          <w:tcPr>
            <w:tcW w:w="1701" w:type="dxa"/>
          </w:tcPr>
          <w:p w:rsidR="007F6649" w:rsidRDefault="007F6649">
            <w:pPr>
              <w:pStyle w:val="ConsPlusNormal"/>
              <w:jc w:val="center"/>
            </w:pPr>
            <w:r>
              <w:t>339 788,10</w:t>
            </w:r>
          </w:p>
        </w:tc>
        <w:tc>
          <w:tcPr>
            <w:tcW w:w="1701" w:type="dxa"/>
          </w:tcPr>
          <w:p w:rsidR="007F6649" w:rsidRDefault="007F6649">
            <w:pPr>
              <w:pStyle w:val="ConsPlusNormal"/>
              <w:jc w:val="center"/>
            </w:pPr>
            <w:r>
              <w:t>327 846,30</w:t>
            </w:r>
          </w:p>
        </w:tc>
        <w:tc>
          <w:tcPr>
            <w:tcW w:w="1701" w:type="dxa"/>
          </w:tcPr>
          <w:p w:rsidR="007F6649" w:rsidRDefault="007F6649">
            <w:pPr>
              <w:pStyle w:val="ConsPlusNormal"/>
              <w:jc w:val="center"/>
            </w:pPr>
            <w:r>
              <w:t>301 131,20</w:t>
            </w:r>
          </w:p>
        </w:tc>
        <w:tc>
          <w:tcPr>
            <w:tcW w:w="1701" w:type="dxa"/>
          </w:tcPr>
          <w:p w:rsidR="007F6649" w:rsidRDefault="007F6649">
            <w:pPr>
              <w:pStyle w:val="ConsPlusNormal"/>
              <w:jc w:val="center"/>
            </w:pPr>
            <w:r>
              <w:t>301 641,00</w:t>
            </w:r>
          </w:p>
        </w:tc>
        <w:tc>
          <w:tcPr>
            <w:tcW w:w="1701" w:type="dxa"/>
          </w:tcPr>
          <w:p w:rsidR="007F6649" w:rsidRDefault="007F6649">
            <w:pPr>
              <w:pStyle w:val="ConsPlusNormal"/>
              <w:jc w:val="center"/>
            </w:pPr>
            <w:r>
              <w:t>253 107,40</w:t>
            </w:r>
          </w:p>
        </w:tc>
        <w:tc>
          <w:tcPr>
            <w:tcW w:w="1701" w:type="dxa"/>
          </w:tcPr>
          <w:p w:rsidR="007F6649" w:rsidRDefault="007F6649">
            <w:pPr>
              <w:pStyle w:val="ConsPlusNormal"/>
              <w:jc w:val="center"/>
            </w:pPr>
            <w:r>
              <w:t>253 107,40</w:t>
            </w:r>
          </w:p>
        </w:tc>
        <w:tc>
          <w:tcPr>
            <w:tcW w:w="1701" w:type="dxa"/>
          </w:tcPr>
          <w:p w:rsidR="007F6649" w:rsidRDefault="007F6649">
            <w:pPr>
              <w:pStyle w:val="ConsPlusNormal"/>
              <w:jc w:val="center"/>
            </w:pPr>
            <w:r>
              <w:t>253 107,40</w:t>
            </w:r>
          </w:p>
        </w:tc>
        <w:tc>
          <w:tcPr>
            <w:tcW w:w="1701" w:type="dxa"/>
          </w:tcPr>
          <w:p w:rsidR="007F6649" w:rsidRDefault="007F6649">
            <w:pPr>
              <w:pStyle w:val="ConsPlusNormal"/>
              <w:jc w:val="center"/>
            </w:pPr>
            <w:r>
              <w:t>253 107,40</w:t>
            </w:r>
          </w:p>
        </w:tc>
        <w:tc>
          <w:tcPr>
            <w:tcW w:w="1701" w:type="dxa"/>
          </w:tcPr>
          <w:p w:rsidR="007F6649" w:rsidRDefault="007F6649">
            <w:pPr>
              <w:pStyle w:val="ConsPlusNormal"/>
              <w:jc w:val="center"/>
            </w:pPr>
            <w:r>
              <w:t>253 107,40</w:t>
            </w:r>
          </w:p>
        </w:tc>
        <w:tc>
          <w:tcPr>
            <w:tcW w:w="1814" w:type="dxa"/>
          </w:tcPr>
          <w:p w:rsidR="007F6649" w:rsidRDefault="007F6649">
            <w:pPr>
              <w:pStyle w:val="ConsPlusNormal"/>
              <w:jc w:val="center"/>
            </w:pPr>
            <w:r>
              <w:t>2 977 247,23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спорта и туризма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3 729,60</w:t>
            </w:r>
          </w:p>
        </w:tc>
        <w:tc>
          <w:tcPr>
            <w:tcW w:w="1701" w:type="dxa"/>
          </w:tcPr>
          <w:p w:rsidR="007F6649" w:rsidRDefault="007F6649">
            <w:pPr>
              <w:pStyle w:val="ConsPlusNormal"/>
              <w:jc w:val="center"/>
            </w:pPr>
            <w:r>
              <w:t>4 710,00</w:t>
            </w:r>
          </w:p>
        </w:tc>
        <w:tc>
          <w:tcPr>
            <w:tcW w:w="1701" w:type="dxa"/>
          </w:tcPr>
          <w:p w:rsidR="007F6649" w:rsidRDefault="007F6649">
            <w:pPr>
              <w:pStyle w:val="ConsPlusNormal"/>
              <w:jc w:val="center"/>
            </w:pPr>
            <w:r>
              <w:t>4 464,50</w:t>
            </w:r>
          </w:p>
        </w:tc>
        <w:tc>
          <w:tcPr>
            <w:tcW w:w="1701" w:type="dxa"/>
          </w:tcPr>
          <w:p w:rsidR="007F6649" w:rsidRDefault="007F6649">
            <w:pPr>
              <w:pStyle w:val="ConsPlusNormal"/>
              <w:jc w:val="center"/>
            </w:pPr>
            <w:r>
              <w:t>4 464,50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17 368,60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местный бюджет</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782,72</w:t>
            </w:r>
          </w:p>
        </w:tc>
        <w:tc>
          <w:tcPr>
            <w:tcW w:w="1701" w:type="dxa"/>
          </w:tcPr>
          <w:p w:rsidR="007F6649" w:rsidRDefault="007F6649">
            <w:pPr>
              <w:pStyle w:val="ConsPlusNormal"/>
              <w:jc w:val="center"/>
            </w:pPr>
            <w:r>
              <w:t>755,62</w:t>
            </w:r>
          </w:p>
        </w:tc>
        <w:tc>
          <w:tcPr>
            <w:tcW w:w="1701" w:type="dxa"/>
          </w:tcPr>
          <w:p w:rsidR="007F6649" w:rsidRDefault="007F6649">
            <w:pPr>
              <w:pStyle w:val="ConsPlusNormal"/>
              <w:jc w:val="center"/>
            </w:pPr>
            <w:r>
              <w:t>324,78</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755,62</w:t>
            </w:r>
          </w:p>
        </w:tc>
        <w:tc>
          <w:tcPr>
            <w:tcW w:w="1701" w:type="dxa"/>
          </w:tcPr>
          <w:p w:rsidR="007F6649" w:rsidRDefault="007F6649">
            <w:pPr>
              <w:pStyle w:val="ConsPlusNormal"/>
              <w:jc w:val="center"/>
            </w:pPr>
            <w:r>
              <w:t>755,62</w:t>
            </w:r>
          </w:p>
        </w:tc>
        <w:tc>
          <w:tcPr>
            <w:tcW w:w="1701" w:type="dxa"/>
          </w:tcPr>
          <w:p w:rsidR="007F6649" w:rsidRDefault="007F6649">
            <w:pPr>
              <w:pStyle w:val="ConsPlusNormal"/>
              <w:jc w:val="center"/>
            </w:pPr>
            <w:r>
              <w:t>755,62</w:t>
            </w:r>
          </w:p>
        </w:tc>
        <w:tc>
          <w:tcPr>
            <w:tcW w:w="1701" w:type="dxa"/>
          </w:tcPr>
          <w:p w:rsidR="007F6649" w:rsidRDefault="007F6649">
            <w:pPr>
              <w:pStyle w:val="ConsPlusNormal"/>
              <w:jc w:val="center"/>
            </w:pPr>
            <w:r>
              <w:t>755,62</w:t>
            </w:r>
          </w:p>
        </w:tc>
        <w:tc>
          <w:tcPr>
            <w:tcW w:w="1701" w:type="dxa"/>
          </w:tcPr>
          <w:p w:rsidR="007F6649" w:rsidRDefault="007F6649">
            <w:pPr>
              <w:pStyle w:val="ConsPlusNormal"/>
              <w:jc w:val="center"/>
            </w:pPr>
            <w:r>
              <w:t>755,62</w:t>
            </w:r>
          </w:p>
        </w:tc>
        <w:tc>
          <w:tcPr>
            <w:tcW w:w="1814" w:type="dxa"/>
          </w:tcPr>
          <w:p w:rsidR="007F6649" w:rsidRDefault="007F6649">
            <w:pPr>
              <w:pStyle w:val="ConsPlusNormal"/>
              <w:jc w:val="center"/>
            </w:pPr>
            <w:r>
              <w:t>5 641,22</w:t>
            </w:r>
          </w:p>
        </w:tc>
      </w:tr>
      <w:tr w:rsidR="007F6649">
        <w:tc>
          <w:tcPr>
            <w:tcW w:w="680" w:type="dxa"/>
            <w:vMerge w:val="restart"/>
          </w:tcPr>
          <w:p w:rsidR="007F6649" w:rsidRDefault="007F6649">
            <w:pPr>
              <w:pStyle w:val="ConsPlusNormal"/>
              <w:jc w:val="center"/>
            </w:pPr>
            <w:r>
              <w:t>5.1.</w:t>
            </w:r>
          </w:p>
        </w:tc>
        <w:tc>
          <w:tcPr>
            <w:tcW w:w="2891" w:type="dxa"/>
            <w:vMerge w:val="restart"/>
          </w:tcPr>
          <w:p w:rsidR="007F6649" w:rsidRDefault="007F6649">
            <w:pPr>
              <w:pStyle w:val="ConsPlusNormal"/>
            </w:pPr>
            <w:r>
              <w:t>Отдельное мероприятие "Организация учреждениями сферы государственной молодежной политики участия молодежи в мероприятиях регионального, окружного, всероссийского и международного уровней"</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41 853,40</w:t>
            </w:r>
          </w:p>
        </w:tc>
        <w:tc>
          <w:tcPr>
            <w:tcW w:w="1701" w:type="dxa"/>
          </w:tcPr>
          <w:p w:rsidR="007F6649" w:rsidRDefault="007F6649">
            <w:pPr>
              <w:pStyle w:val="ConsPlusNormal"/>
              <w:jc w:val="center"/>
            </w:pPr>
            <w:r>
              <w:t>40 457,30</w:t>
            </w:r>
          </w:p>
        </w:tc>
        <w:tc>
          <w:tcPr>
            <w:tcW w:w="1701" w:type="dxa"/>
          </w:tcPr>
          <w:p w:rsidR="007F6649" w:rsidRDefault="007F6649">
            <w:pPr>
              <w:pStyle w:val="ConsPlusNormal"/>
              <w:jc w:val="center"/>
            </w:pPr>
            <w:r>
              <w:t>73 410,00</w:t>
            </w:r>
          </w:p>
        </w:tc>
        <w:tc>
          <w:tcPr>
            <w:tcW w:w="1701" w:type="dxa"/>
          </w:tcPr>
          <w:p w:rsidR="007F6649" w:rsidRDefault="007F6649">
            <w:pPr>
              <w:pStyle w:val="ConsPlusNormal"/>
              <w:jc w:val="center"/>
            </w:pPr>
            <w:r>
              <w:t>77 342,70</w:t>
            </w:r>
          </w:p>
        </w:tc>
        <w:tc>
          <w:tcPr>
            <w:tcW w:w="1701" w:type="dxa"/>
          </w:tcPr>
          <w:p w:rsidR="007F6649" w:rsidRDefault="007F6649">
            <w:pPr>
              <w:pStyle w:val="ConsPlusNormal"/>
              <w:jc w:val="center"/>
            </w:pPr>
            <w:r>
              <w:t>57 567,10</w:t>
            </w:r>
          </w:p>
        </w:tc>
        <w:tc>
          <w:tcPr>
            <w:tcW w:w="1701" w:type="dxa"/>
          </w:tcPr>
          <w:p w:rsidR="007F6649" w:rsidRDefault="007F6649">
            <w:pPr>
              <w:pStyle w:val="ConsPlusNormal"/>
              <w:jc w:val="center"/>
            </w:pPr>
            <w:r>
              <w:t>57 612,80</w:t>
            </w:r>
          </w:p>
        </w:tc>
        <w:tc>
          <w:tcPr>
            <w:tcW w:w="1701" w:type="dxa"/>
          </w:tcPr>
          <w:p w:rsidR="007F6649" w:rsidRDefault="007F6649">
            <w:pPr>
              <w:pStyle w:val="ConsPlusNormal"/>
              <w:jc w:val="center"/>
            </w:pPr>
            <w:r>
              <w:t>11 106,10</w:t>
            </w:r>
          </w:p>
        </w:tc>
        <w:tc>
          <w:tcPr>
            <w:tcW w:w="1701" w:type="dxa"/>
          </w:tcPr>
          <w:p w:rsidR="007F6649" w:rsidRDefault="007F6649">
            <w:pPr>
              <w:pStyle w:val="ConsPlusNormal"/>
              <w:jc w:val="center"/>
            </w:pPr>
            <w:r>
              <w:t>11 106,10</w:t>
            </w:r>
          </w:p>
        </w:tc>
        <w:tc>
          <w:tcPr>
            <w:tcW w:w="1701" w:type="dxa"/>
          </w:tcPr>
          <w:p w:rsidR="007F6649" w:rsidRDefault="007F6649">
            <w:pPr>
              <w:pStyle w:val="ConsPlusNormal"/>
              <w:jc w:val="center"/>
            </w:pPr>
            <w:r>
              <w:t>11 106,10</w:t>
            </w:r>
          </w:p>
        </w:tc>
        <w:tc>
          <w:tcPr>
            <w:tcW w:w="1701" w:type="dxa"/>
          </w:tcPr>
          <w:p w:rsidR="007F6649" w:rsidRDefault="007F6649">
            <w:pPr>
              <w:pStyle w:val="ConsPlusNormal"/>
              <w:jc w:val="center"/>
            </w:pPr>
            <w:r>
              <w:t>11 106,10</w:t>
            </w:r>
          </w:p>
        </w:tc>
        <w:tc>
          <w:tcPr>
            <w:tcW w:w="1701" w:type="dxa"/>
          </w:tcPr>
          <w:p w:rsidR="007F6649" w:rsidRDefault="007F6649">
            <w:pPr>
              <w:pStyle w:val="ConsPlusNormal"/>
              <w:jc w:val="center"/>
            </w:pPr>
            <w:r>
              <w:t>11 106,10</w:t>
            </w:r>
          </w:p>
        </w:tc>
        <w:tc>
          <w:tcPr>
            <w:tcW w:w="1814" w:type="dxa"/>
          </w:tcPr>
          <w:p w:rsidR="007F6649" w:rsidRDefault="007F6649">
            <w:pPr>
              <w:pStyle w:val="ConsPlusNormal"/>
              <w:jc w:val="center"/>
            </w:pPr>
            <w:r>
              <w:t>403 773,80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41 853,40</w:t>
            </w:r>
          </w:p>
        </w:tc>
        <w:tc>
          <w:tcPr>
            <w:tcW w:w="1701" w:type="dxa"/>
          </w:tcPr>
          <w:p w:rsidR="007F6649" w:rsidRDefault="007F6649">
            <w:pPr>
              <w:pStyle w:val="ConsPlusNormal"/>
              <w:jc w:val="center"/>
            </w:pPr>
            <w:r>
              <w:t>40 457,30</w:t>
            </w:r>
          </w:p>
        </w:tc>
        <w:tc>
          <w:tcPr>
            <w:tcW w:w="1701" w:type="dxa"/>
          </w:tcPr>
          <w:p w:rsidR="007F6649" w:rsidRDefault="007F6649">
            <w:pPr>
              <w:pStyle w:val="ConsPlusNormal"/>
              <w:jc w:val="center"/>
            </w:pPr>
            <w:r>
              <w:t>73 410,00</w:t>
            </w:r>
          </w:p>
        </w:tc>
        <w:tc>
          <w:tcPr>
            <w:tcW w:w="1701" w:type="dxa"/>
          </w:tcPr>
          <w:p w:rsidR="007F6649" w:rsidRDefault="007F6649">
            <w:pPr>
              <w:pStyle w:val="ConsPlusNormal"/>
              <w:jc w:val="center"/>
            </w:pPr>
            <w:r>
              <w:t>77 342,70</w:t>
            </w:r>
          </w:p>
        </w:tc>
        <w:tc>
          <w:tcPr>
            <w:tcW w:w="1701" w:type="dxa"/>
          </w:tcPr>
          <w:p w:rsidR="007F6649" w:rsidRDefault="007F6649">
            <w:pPr>
              <w:pStyle w:val="ConsPlusNormal"/>
              <w:jc w:val="center"/>
            </w:pPr>
            <w:r>
              <w:t>57 567,10</w:t>
            </w:r>
          </w:p>
        </w:tc>
        <w:tc>
          <w:tcPr>
            <w:tcW w:w="1701" w:type="dxa"/>
          </w:tcPr>
          <w:p w:rsidR="007F6649" w:rsidRDefault="007F6649">
            <w:pPr>
              <w:pStyle w:val="ConsPlusNormal"/>
              <w:jc w:val="center"/>
            </w:pPr>
            <w:r>
              <w:t>57 612,80</w:t>
            </w:r>
          </w:p>
        </w:tc>
        <w:tc>
          <w:tcPr>
            <w:tcW w:w="1701" w:type="dxa"/>
          </w:tcPr>
          <w:p w:rsidR="007F6649" w:rsidRDefault="007F6649">
            <w:pPr>
              <w:pStyle w:val="ConsPlusNormal"/>
              <w:jc w:val="center"/>
            </w:pPr>
            <w:r>
              <w:t>11 106,10</w:t>
            </w:r>
          </w:p>
        </w:tc>
        <w:tc>
          <w:tcPr>
            <w:tcW w:w="1701" w:type="dxa"/>
          </w:tcPr>
          <w:p w:rsidR="007F6649" w:rsidRDefault="007F6649">
            <w:pPr>
              <w:pStyle w:val="ConsPlusNormal"/>
              <w:jc w:val="center"/>
            </w:pPr>
            <w:r>
              <w:t>11 106,10</w:t>
            </w:r>
          </w:p>
        </w:tc>
        <w:tc>
          <w:tcPr>
            <w:tcW w:w="1701" w:type="dxa"/>
          </w:tcPr>
          <w:p w:rsidR="007F6649" w:rsidRDefault="007F6649">
            <w:pPr>
              <w:pStyle w:val="ConsPlusNormal"/>
              <w:jc w:val="center"/>
            </w:pPr>
            <w:r>
              <w:t>11 106,10</w:t>
            </w:r>
          </w:p>
        </w:tc>
        <w:tc>
          <w:tcPr>
            <w:tcW w:w="1701" w:type="dxa"/>
          </w:tcPr>
          <w:p w:rsidR="007F6649" w:rsidRDefault="007F6649">
            <w:pPr>
              <w:pStyle w:val="ConsPlusNormal"/>
              <w:jc w:val="center"/>
            </w:pPr>
            <w:r>
              <w:t>11 106,10</w:t>
            </w:r>
          </w:p>
        </w:tc>
        <w:tc>
          <w:tcPr>
            <w:tcW w:w="1701" w:type="dxa"/>
          </w:tcPr>
          <w:p w:rsidR="007F6649" w:rsidRDefault="007F6649">
            <w:pPr>
              <w:pStyle w:val="ConsPlusNormal"/>
              <w:jc w:val="center"/>
            </w:pPr>
            <w:r>
              <w:t>11 106,10</w:t>
            </w:r>
          </w:p>
        </w:tc>
        <w:tc>
          <w:tcPr>
            <w:tcW w:w="1814" w:type="dxa"/>
          </w:tcPr>
          <w:p w:rsidR="007F6649" w:rsidRDefault="007F6649">
            <w:pPr>
              <w:pStyle w:val="ConsPlusNormal"/>
              <w:jc w:val="center"/>
            </w:pPr>
            <w:r>
              <w:t>403 773,80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молодежной политики Кировской области</w:t>
            </w:r>
          </w:p>
        </w:tc>
        <w:tc>
          <w:tcPr>
            <w:tcW w:w="1701" w:type="dxa"/>
          </w:tcPr>
          <w:p w:rsidR="007F6649" w:rsidRDefault="007F6649">
            <w:pPr>
              <w:pStyle w:val="ConsPlusNormal"/>
              <w:jc w:val="center"/>
            </w:pPr>
            <w:r>
              <w:t>41 853,40</w:t>
            </w:r>
          </w:p>
        </w:tc>
        <w:tc>
          <w:tcPr>
            <w:tcW w:w="1701" w:type="dxa"/>
          </w:tcPr>
          <w:p w:rsidR="007F6649" w:rsidRDefault="007F6649">
            <w:pPr>
              <w:pStyle w:val="ConsPlusNormal"/>
              <w:jc w:val="center"/>
            </w:pPr>
            <w:r>
              <w:t>40 457,30</w:t>
            </w:r>
          </w:p>
        </w:tc>
        <w:tc>
          <w:tcPr>
            <w:tcW w:w="1701" w:type="dxa"/>
          </w:tcPr>
          <w:p w:rsidR="007F6649" w:rsidRDefault="007F6649">
            <w:pPr>
              <w:pStyle w:val="ConsPlusNormal"/>
              <w:jc w:val="center"/>
            </w:pPr>
            <w:r>
              <w:t>73 410,00</w:t>
            </w:r>
          </w:p>
        </w:tc>
        <w:tc>
          <w:tcPr>
            <w:tcW w:w="1701" w:type="dxa"/>
          </w:tcPr>
          <w:p w:rsidR="007F6649" w:rsidRDefault="007F6649">
            <w:pPr>
              <w:pStyle w:val="ConsPlusNormal"/>
              <w:jc w:val="center"/>
            </w:pPr>
            <w:r>
              <w:t>77 342,70</w:t>
            </w:r>
          </w:p>
        </w:tc>
        <w:tc>
          <w:tcPr>
            <w:tcW w:w="1701" w:type="dxa"/>
          </w:tcPr>
          <w:p w:rsidR="007F6649" w:rsidRDefault="007F6649">
            <w:pPr>
              <w:pStyle w:val="ConsPlusNormal"/>
              <w:jc w:val="center"/>
            </w:pPr>
            <w:r>
              <w:t>57 567,10</w:t>
            </w:r>
          </w:p>
        </w:tc>
        <w:tc>
          <w:tcPr>
            <w:tcW w:w="1701" w:type="dxa"/>
          </w:tcPr>
          <w:p w:rsidR="007F6649" w:rsidRDefault="007F6649">
            <w:pPr>
              <w:pStyle w:val="ConsPlusNormal"/>
              <w:jc w:val="center"/>
            </w:pPr>
            <w:r>
              <w:t>57 612,80</w:t>
            </w:r>
          </w:p>
        </w:tc>
        <w:tc>
          <w:tcPr>
            <w:tcW w:w="1701" w:type="dxa"/>
          </w:tcPr>
          <w:p w:rsidR="007F6649" w:rsidRDefault="007F6649">
            <w:pPr>
              <w:pStyle w:val="ConsPlusNormal"/>
              <w:jc w:val="center"/>
            </w:pPr>
            <w:r>
              <w:t>11 106,10</w:t>
            </w:r>
          </w:p>
        </w:tc>
        <w:tc>
          <w:tcPr>
            <w:tcW w:w="1701" w:type="dxa"/>
          </w:tcPr>
          <w:p w:rsidR="007F6649" w:rsidRDefault="007F6649">
            <w:pPr>
              <w:pStyle w:val="ConsPlusNormal"/>
              <w:jc w:val="center"/>
            </w:pPr>
            <w:r>
              <w:t>11 106,10</w:t>
            </w:r>
          </w:p>
        </w:tc>
        <w:tc>
          <w:tcPr>
            <w:tcW w:w="1701" w:type="dxa"/>
          </w:tcPr>
          <w:p w:rsidR="007F6649" w:rsidRDefault="007F6649">
            <w:pPr>
              <w:pStyle w:val="ConsPlusNormal"/>
              <w:jc w:val="center"/>
            </w:pPr>
            <w:r>
              <w:t>11 106,10</w:t>
            </w:r>
          </w:p>
        </w:tc>
        <w:tc>
          <w:tcPr>
            <w:tcW w:w="1701" w:type="dxa"/>
          </w:tcPr>
          <w:p w:rsidR="007F6649" w:rsidRDefault="007F6649">
            <w:pPr>
              <w:pStyle w:val="ConsPlusNormal"/>
              <w:jc w:val="center"/>
            </w:pPr>
            <w:r>
              <w:t>11 106,10</w:t>
            </w:r>
          </w:p>
        </w:tc>
        <w:tc>
          <w:tcPr>
            <w:tcW w:w="1701" w:type="dxa"/>
          </w:tcPr>
          <w:p w:rsidR="007F6649" w:rsidRDefault="007F6649">
            <w:pPr>
              <w:pStyle w:val="ConsPlusNormal"/>
              <w:jc w:val="center"/>
            </w:pPr>
            <w:r>
              <w:t>11 106,10</w:t>
            </w:r>
          </w:p>
        </w:tc>
        <w:tc>
          <w:tcPr>
            <w:tcW w:w="1814" w:type="dxa"/>
          </w:tcPr>
          <w:p w:rsidR="007F6649" w:rsidRDefault="007F6649">
            <w:pPr>
              <w:pStyle w:val="ConsPlusNormal"/>
              <w:jc w:val="center"/>
            </w:pPr>
            <w:r>
              <w:t>403 773,80</w:t>
            </w:r>
          </w:p>
        </w:tc>
      </w:tr>
      <w:tr w:rsidR="007F6649">
        <w:tc>
          <w:tcPr>
            <w:tcW w:w="680" w:type="dxa"/>
            <w:vMerge w:val="restart"/>
          </w:tcPr>
          <w:p w:rsidR="007F6649" w:rsidRDefault="007F6649">
            <w:pPr>
              <w:pStyle w:val="ConsPlusNormal"/>
              <w:jc w:val="center"/>
            </w:pPr>
            <w:r>
              <w:t>5.2.</w:t>
            </w:r>
          </w:p>
        </w:tc>
        <w:tc>
          <w:tcPr>
            <w:tcW w:w="2891" w:type="dxa"/>
            <w:vMerge w:val="restart"/>
          </w:tcPr>
          <w:p w:rsidR="007F6649" w:rsidRDefault="007F6649">
            <w:pPr>
              <w:pStyle w:val="ConsPlusNormal"/>
            </w:pPr>
            <w:r>
              <w:t>Отдельное мероприятие "Государственная поддержка талантливой молодежи и молодежных инициатив"</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814" w:type="dxa"/>
          </w:tcPr>
          <w:p w:rsidR="007F6649" w:rsidRDefault="007F6649">
            <w:pPr>
              <w:pStyle w:val="ConsPlusNormal"/>
              <w:jc w:val="center"/>
            </w:pPr>
            <w:r>
              <w:t>1 210,00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701" w:type="dxa"/>
          </w:tcPr>
          <w:p w:rsidR="007F6649" w:rsidRDefault="007F6649">
            <w:pPr>
              <w:pStyle w:val="ConsPlusNormal"/>
              <w:jc w:val="center"/>
            </w:pPr>
            <w:r>
              <w:t>110,00</w:t>
            </w:r>
          </w:p>
        </w:tc>
        <w:tc>
          <w:tcPr>
            <w:tcW w:w="1814" w:type="dxa"/>
          </w:tcPr>
          <w:p w:rsidR="007F6649" w:rsidRDefault="007F6649">
            <w:pPr>
              <w:pStyle w:val="ConsPlusNormal"/>
              <w:jc w:val="center"/>
            </w:pPr>
            <w:r>
              <w:t>1 210,00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60,00</w:t>
            </w:r>
          </w:p>
        </w:tc>
        <w:tc>
          <w:tcPr>
            <w:tcW w:w="1701" w:type="dxa"/>
          </w:tcPr>
          <w:p w:rsidR="007F6649" w:rsidRDefault="007F6649">
            <w:pPr>
              <w:pStyle w:val="ConsPlusNormal"/>
              <w:jc w:val="center"/>
            </w:pPr>
            <w:r>
              <w:t>60,00</w:t>
            </w:r>
          </w:p>
        </w:tc>
        <w:tc>
          <w:tcPr>
            <w:tcW w:w="1701" w:type="dxa"/>
          </w:tcPr>
          <w:p w:rsidR="007F6649" w:rsidRDefault="007F6649">
            <w:pPr>
              <w:pStyle w:val="ConsPlusNormal"/>
              <w:jc w:val="center"/>
            </w:pPr>
            <w:r>
              <w:t>60,00</w:t>
            </w:r>
          </w:p>
        </w:tc>
        <w:tc>
          <w:tcPr>
            <w:tcW w:w="1701" w:type="dxa"/>
          </w:tcPr>
          <w:p w:rsidR="007F6649" w:rsidRDefault="007F6649">
            <w:pPr>
              <w:pStyle w:val="ConsPlusNormal"/>
              <w:jc w:val="center"/>
            </w:pPr>
            <w:r>
              <w:t>60,00</w:t>
            </w:r>
          </w:p>
        </w:tc>
        <w:tc>
          <w:tcPr>
            <w:tcW w:w="1701" w:type="dxa"/>
          </w:tcPr>
          <w:p w:rsidR="007F6649" w:rsidRDefault="007F6649">
            <w:pPr>
              <w:pStyle w:val="ConsPlusNormal"/>
              <w:jc w:val="center"/>
            </w:pPr>
            <w:r>
              <w:t>60,00</w:t>
            </w:r>
          </w:p>
        </w:tc>
        <w:tc>
          <w:tcPr>
            <w:tcW w:w="1701" w:type="dxa"/>
          </w:tcPr>
          <w:p w:rsidR="007F6649" w:rsidRDefault="007F6649">
            <w:pPr>
              <w:pStyle w:val="ConsPlusNormal"/>
              <w:jc w:val="center"/>
            </w:pPr>
            <w:r>
              <w:t>60,00</w:t>
            </w:r>
          </w:p>
        </w:tc>
        <w:tc>
          <w:tcPr>
            <w:tcW w:w="1701" w:type="dxa"/>
          </w:tcPr>
          <w:p w:rsidR="007F6649" w:rsidRDefault="007F6649">
            <w:pPr>
              <w:pStyle w:val="ConsPlusNormal"/>
              <w:jc w:val="center"/>
            </w:pPr>
            <w:r>
              <w:t>60,00</w:t>
            </w:r>
          </w:p>
        </w:tc>
        <w:tc>
          <w:tcPr>
            <w:tcW w:w="1701" w:type="dxa"/>
          </w:tcPr>
          <w:p w:rsidR="007F6649" w:rsidRDefault="007F6649">
            <w:pPr>
              <w:pStyle w:val="ConsPlusNormal"/>
              <w:jc w:val="center"/>
            </w:pPr>
            <w:r>
              <w:t>60,00</w:t>
            </w:r>
          </w:p>
        </w:tc>
        <w:tc>
          <w:tcPr>
            <w:tcW w:w="1701" w:type="dxa"/>
          </w:tcPr>
          <w:p w:rsidR="007F6649" w:rsidRDefault="007F6649">
            <w:pPr>
              <w:pStyle w:val="ConsPlusNormal"/>
              <w:jc w:val="center"/>
            </w:pPr>
            <w:r>
              <w:t>60,00</w:t>
            </w:r>
          </w:p>
        </w:tc>
        <w:tc>
          <w:tcPr>
            <w:tcW w:w="1701" w:type="dxa"/>
          </w:tcPr>
          <w:p w:rsidR="007F6649" w:rsidRDefault="007F6649">
            <w:pPr>
              <w:pStyle w:val="ConsPlusNormal"/>
              <w:jc w:val="center"/>
            </w:pPr>
            <w:r>
              <w:t>60,00</w:t>
            </w:r>
          </w:p>
        </w:tc>
        <w:tc>
          <w:tcPr>
            <w:tcW w:w="1701" w:type="dxa"/>
          </w:tcPr>
          <w:p w:rsidR="007F6649" w:rsidRDefault="007F6649">
            <w:pPr>
              <w:pStyle w:val="ConsPlusNormal"/>
              <w:jc w:val="center"/>
            </w:pPr>
            <w:r>
              <w:t>60,00</w:t>
            </w:r>
          </w:p>
        </w:tc>
        <w:tc>
          <w:tcPr>
            <w:tcW w:w="1814" w:type="dxa"/>
          </w:tcPr>
          <w:p w:rsidR="007F6649" w:rsidRDefault="007F6649">
            <w:pPr>
              <w:pStyle w:val="ConsPlusNormal"/>
              <w:jc w:val="center"/>
            </w:pPr>
            <w:r>
              <w:t>660,00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молодежной политики Кировской области</w:t>
            </w:r>
          </w:p>
        </w:tc>
        <w:tc>
          <w:tcPr>
            <w:tcW w:w="1701" w:type="dxa"/>
          </w:tcPr>
          <w:p w:rsidR="007F6649" w:rsidRDefault="007F6649">
            <w:pPr>
              <w:pStyle w:val="ConsPlusNormal"/>
              <w:jc w:val="center"/>
            </w:pPr>
            <w:r>
              <w:t>50,00</w:t>
            </w:r>
          </w:p>
        </w:tc>
        <w:tc>
          <w:tcPr>
            <w:tcW w:w="1701" w:type="dxa"/>
          </w:tcPr>
          <w:p w:rsidR="007F6649" w:rsidRDefault="007F6649">
            <w:pPr>
              <w:pStyle w:val="ConsPlusNormal"/>
              <w:jc w:val="center"/>
            </w:pPr>
            <w:r>
              <w:t>50,00</w:t>
            </w:r>
          </w:p>
        </w:tc>
        <w:tc>
          <w:tcPr>
            <w:tcW w:w="1701" w:type="dxa"/>
          </w:tcPr>
          <w:p w:rsidR="007F6649" w:rsidRDefault="007F6649">
            <w:pPr>
              <w:pStyle w:val="ConsPlusNormal"/>
              <w:jc w:val="center"/>
            </w:pPr>
            <w:r>
              <w:t>50,00</w:t>
            </w:r>
          </w:p>
        </w:tc>
        <w:tc>
          <w:tcPr>
            <w:tcW w:w="1701" w:type="dxa"/>
          </w:tcPr>
          <w:p w:rsidR="007F6649" w:rsidRDefault="007F6649">
            <w:pPr>
              <w:pStyle w:val="ConsPlusNormal"/>
              <w:jc w:val="center"/>
            </w:pPr>
            <w:r>
              <w:t>50,00</w:t>
            </w:r>
          </w:p>
        </w:tc>
        <w:tc>
          <w:tcPr>
            <w:tcW w:w="1701" w:type="dxa"/>
          </w:tcPr>
          <w:p w:rsidR="007F6649" w:rsidRDefault="007F6649">
            <w:pPr>
              <w:pStyle w:val="ConsPlusNormal"/>
              <w:jc w:val="center"/>
            </w:pPr>
            <w:r>
              <w:t>50,00</w:t>
            </w:r>
          </w:p>
        </w:tc>
        <w:tc>
          <w:tcPr>
            <w:tcW w:w="1701" w:type="dxa"/>
          </w:tcPr>
          <w:p w:rsidR="007F6649" w:rsidRDefault="007F6649">
            <w:pPr>
              <w:pStyle w:val="ConsPlusNormal"/>
              <w:jc w:val="center"/>
            </w:pPr>
            <w:r>
              <w:t>50,00</w:t>
            </w:r>
          </w:p>
        </w:tc>
        <w:tc>
          <w:tcPr>
            <w:tcW w:w="1701" w:type="dxa"/>
          </w:tcPr>
          <w:p w:rsidR="007F6649" w:rsidRDefault="007F6649">
            <w:pPr>
              <w:pStyle w:val="ConsPlusNormal"/>
              <w:jc w:val="center"/>
            </w:pPr>
            <w:r>
              <w:t>50,00</w:t>
            </w:r>
          </w:p>
        </w:tc>
        <w:tc>
          <w:tcPr>
            <w:tcW w:w="1701" w:type="dxa"/>
          </w:tcPr>
          <w:p w:rsidR="007F6649" w:rsidRDefault="007F6649">
            <w:pPr>
              <w:pStyle w:val="ConsPlusNormal"/>
              <w:jc w:val="center"/>
            </w:pPr>
            <w:r>
              <w:t>50,00</w:t>
            </w:r>
          </w:p>
        </w:tc>
        <w:tc>
          <w:tcPr>
            <w:tcW w:w="1701" w:type="dxa"/>
          </w:tcPr>
          <w:p w:rsidR="007F6649" w:rsidRDefault="007F6649">
            <w:pPr>
              <w:pStyle w:val="ConsPlusNormal"/>
              <w:jc w:val="center"/>
            </w:pPr>
            <w:r>
              <w:t>50,00</w:t>
            </w:r>
          </w:p>
        </w:tc>
        <w:tc>
          <w:tcPr>
            <w:tcW w:w="1701" w:type="dxa"/>
          </w:tcPr>
          <w:p w:rsidR="007F6649" w:rsidRDefault="007F6649">
            <w:pPr>
              <w:pStyle w:val="ConsPlusNormal"/>
              <w:jc w:val="center"/>
            </w:pPr>
            <w:r>
              <w:t>50,00</w:t>
            </w:r>
          </w:p>
        </w:tc>
        <w:tc>
          <w:tcPr>
            <w:tcW w:w="1701" w:type="dxa"/>
          </w:tcPr>
          <w:p w:rsidR="007F6649" w:rsidRDefault="007F6649">
            <w:pPr>
              <w:pStyle w:val="ConsPlusNormal"/>
              <w:jc w:val="center"/>
            </w:pPr>
            <w:r>
              <w:t>50,00</w:t>
            </w:r>
          </w:p>
        </w:tc>
        <w:tc>
          <w:tcPr>
            <w:tcW w:w="1814" w:type="dxa"/>
          </w:tcPr>
          <w:p w:rsidR="007F6649" w:rsidRDefault="007F6649">
            <w:pPr>
              <w:pStyle w:val="ConsPlusNormal"/>
              <w:jc w:val="center"/>
            </w:pPr>
            <w:r>
              <w:t>550,00</w:t>
            </w:r>
          </w:p>
        </w:tc>
      </w:tr>
      <w:tr w:rsidR="007F6649">
        <w:tc>
          <w:tcPr>
            <w:tcW w:w="680" w:type="dxa"/>
            <w:vMerge w:val="restart"/>
          </w:tcPr>
          <w:p w:rsidR="007F6649" w:rsidRDefault="007F6649">
            <w:pPr>
              <w:pStyle w:val="ConsPlusNormal"/>
              <w:jc w:val="center"/>
            </w:pPr>
            <w:r>
              <w:t>5.3.</w:t>
            </w:r>
          </w:p>
        </w:tc>
        <w:tc>
          <w:tcPr>
            <w:tcW w:w="2891" w:type="dxa"/>
            <w:vMerge w:val="restart"/>
          </w:tcPr>
          <w:p w:rsidR="007F6649" w:rsidRDefault="007F6649">
            <w:pPr>
              <w:pStyle w:val="ConsPlusNormal"/>
            </w:pPr>
            <w:r>
              <w:t>Региональный проект "Развитие социальной активности в Кировской области"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5 379,90</w:t>
            </w:r>
          </w:p>
        </w:tc>
        <w:tc>
          <w:tcPr>
            <w:tcW w:w="1701" w:type="dxa"/>
          </w:tcPr>
          <w:p w:rsidR="007F6649" w:rsidRDefault="007F6649">
            <w:pPr>
              <w:pStyle w:val="ConsPlusNormal"/>
              <w:jc w:val="center"/>
            </w:pPr>
            <w:r>
              <w:t>8 324,30</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13 704,20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5 326,07</w:t>
            </w:r>
          </w:p>
        </w:tc>
        <w:tc>
          <w:tcPr>
            <w:tcW w:w="1701" w:type="dxa"/>
          </w:tcPr>
          <w:p w:rsidR="007F6649" w:rsidRDefault="007F6649">
            <w:pPr>
              <w:pStyle w:val="ConsPlusNormal"/>
              <w:jc w:val="center"/>
            </w:pPr>
            <w:r>
              <w:t>8 240,90</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13 566,97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690,00</w:t>
            </w:r>
          </w:p>
        </w:tc>
        <w:tc>
          <w:tcPr>
            <w:tcW w:w="1701" w:type="dxa"/>
          </w:tcPr>
          <w:p w:rsidR="007F6649" w:rsidRDefault="007F6649">
            <w:pPr>
              <w:pStyle w:val="ConsPlusNormal"/>
              <w:jc w:val="center"/>
            </w:pPr>
            <w:r>
              <w:t>917,20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1 607,20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молодежной политики Кировской области</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4 636,07</w:t>
            </w:r>
          </w:p>
        </w:tc>
        <w:tc>
          <w:tcPr>
            <w:tcW w:w="1701" w:type="dxa"/>
          </w:tcPr>
          <w:p w:rsidR="007F6649" w:rsidRDefault="007F6649">
            <w:pPr>
              <w:pStyle w:val="ConsPlusNormal"/>
              <w:jc w:val="center"/>
            </w:pPr>
            <w:r>
              <w:t>7 323,70</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11 959,77</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53,83</w:t>
            </w:r>
          </w:p>
        </w:tc>
        <w:tc>
          <w:tcPr>
            <w:tcW w:w="1701" w:type="dxa"/>
          </w:tcPr>
          <w:p w:rsidR="007F6649" w:rsidRDefault="007F6649">
            <w:pPr>
              <w:pStyle w:val="ConsPlusNormal"/>
              <w:jc w:val="center"/>
            </w:pPr>
            <w:r>
              <w:t>83,40</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137,23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7,00</w:t>
            </w:r>
          </w:p>
        </w:tc>
        <w:tc>
          <w:tcPr>
            <w:tcW w:w="1701" w:type="dxa"/>
          </w:tcPr>
          <w:p w:rsidR="007F6649" w:rsidRDefault="007F6649">
            <w:pPr>
              <w:pStyle w:val="ConsPlusNormal"/>
              <w:jc w:val="center"/>
            </w:pPr>
            <w:r>
              <w:t>9,30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16,30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молодежной политики Кировской области</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46,83</w:t>
            </w:r>
          </w:p>
        </w:tc>
        <w:tc>
          <w:tcPr>
            <w:tcW w:w="1701" w:type="dxa"/>
          </w:tcPr>
          <w:p w:rsidR="007F6649" w:rsidRDefault="007F6649">
            <w:pPr>
              <w:pStyle w:val="ConsPlusNormal"/>
              <w:jc w:val="center"/>
            </w:pPr>
            <w:r>
              <w:t>74,10</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120,93</w:t>
            </w:r>
          </w:p>
        </w:tc>
      </w:tr>
      <w:tr w:rsidR="007F6649">
        <w:tc>
          <w:tcPr>
            <w:tcW w:w="680" w:type="dxa"/>
            <w:vMerge w:val="restart"/>
          </w:tcPr>
          <w:p w:rsidR="007F6649" w:rsidRDefault="007F6649">
            <w:pPr>
              <w:pStyle w:val="ConsPlusNormal"/>
              <w:jc w:val="center"/>
            </w:pPr>
            <w:r>
              <w:t>5.4.</w:t>
            </w:r>
          </w:p>
        </w:tc>
        <w:tc>
          <w:tcPr>
            <w:tcW w:w="2891" w:type="dxa"/>
            <w:vMerge w:val="restart"/>
          </w:tcPr>
          <w:p w:rsidR="007F6649" w:rsidRDefault="007F6649">
            <w:pPr>
              <w:pStyle w:val="ConsPlusNormal"/>
            </w:pPr>
            <w:r>
              <w:t>Региональный проект "Развитие системы поддержки молодежи"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70 405,20</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70 405,20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69 701,10</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69 701,10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молодежной политики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69 701,10</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69 701,10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704,10</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704,10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lastRenderedPageBreak/>
              <w:t>министерство молодежной политики Кировской области</w:t>
            </w:r>
          </w:p>
        </w:tc>
        <w:tc>
          <w:tcPr>
            <w:tcW w:w="1701" w:type="dxa"/>
          </w:tcPr>
          <w:p w:rsidR="007F6649" w:rsidRDefault="007F6649">
            <w:pPr>
              <w:pStyle w:val="ConsPlusNormal"/>
              <w:jc w:val="center"/>
            </w:pPr>
            <w:r>
              <w:lastRenderedPageBreak/>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704,10</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704,10</w:t>
            </w:r>
          </w:p>
        </w:tc>
      </w:tr>
      <w:tr w:rsidR="007F6649">
        <w:tc>
          <w:tcPr>
            <w:tcW w:w="680" w:type="dxa"/>
            <w:vMerge w:val="restart"/>
          </w:tcPr>
          <w:p w:rsidR="007F6649" w:rsidRDefault="007F6649">
            <w:pPr>
              <w:pStyle w:val="ConsPlusNormal"/>
              <w:jc w:val="center"/>
            </w:pPr>
            <w:r>
              <w:lastRenderedPageBreak/>
              <w:t>5.5.</w:t>
            </w:r>
          </w:p>
        </w:tc>
        <w:tc>
          <w:tcPr>
            <w:tcW w:w="2891" w:type="dxa"/>
            <w:vMerge w:val="restart"/>
          </w:tcPr>
          <w:p w:rsidR="007F6649" w:rsidRDefault="007F6649">
            <w:pPr>
              <w:pStyle w:val="ConsPlusNormal"/>
            </w:pPr>
            <w:r>
              <w:t>Отдельное мероприятие "Обеспечение реализации Подпрограммы"</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814" w:type="dxa"/>
          </w:tcPr>
          <w:p w:rsidR="007F6649" w:rsidRDefault="007F6649">
            <w:pPr>
              <w:pStyle w:val="ConsPlusNormal"/>
              <w:jc w:val="center"/>
            </w:pPr>
            <w:r>
              <w:t>213 648,00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814" w:type="dxa"/>
          </w:tcPr>
          <w:p w:rsidR="007F6649" w:rsidRDefault="007F6649">
            <w:pPr>
              <w:pStyle w:val="ConsPlusNormal"/>
              <w:jc w:val="center"/>
            </w:pPr>
            <w:r>
              <w:t>213 648,00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молодежной политики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701" w:type="dxa"/>
          </w:tcPr>
          <w:p w:rsidR="007F6649" w:rsidRDefault="007F6649">
            <w:pPr>
              <w:pStyle w:val="ConsPlusNormal"/>
              <w:jc w:val="center"/>
            </w:pPr>
            <w:r>
              <w:t>26 706,00</w:t>
            </w:r>
          </w:p>
        </w:tc>
        <w:tc>
          <w:tcPr>
            <w:tcW w:w="1814" w:type="dxa"/>
          </w:tcPr>
          <w:p w:rsidR="007F6649" w:rsidRDefault="007F6649">
            <w:pPr>
              <w:pStyle w:val="ConsPlusNormal"/>
              <w:jc w:val="center"/>
            </w:pPr>
            <w:r>
              <w:t>213 648,00</w:t>
            </w:r>
          </w:p>
        </w:tc>
      </w:tr>
      <w:tr w:rsidR="007F6649">
        <w:tc>
          <w:tcPr>
            <w:tcW w:w="680" w:type="dxa"/>
            <w:vMerge w:val="restart"/>
          </w:tcPr>
          <w:p w:rsidR="007F6649" w:rsidRDefault="007F6649">
            <w:pPr>
              <w:pStyle w:val="ConsPlusNormal"/>
              <w:jc w:val="center"/>
            </w:pPr>
            <w:r>
              <w:t>5.6.</w:t>
            </w:r>
          </w:p>
        </w:tc>
        <w:tc>
          <w:tcPr>
            <w:tcW w:w="2891" w:type="dxa"/>
            <w:vMerge w:val="restart"/>
          </w:tcPr>
          <w:p w:rsidR="007F6649" w:rsidRDefault="007F6649">
            <w:pPr>
              <w:pStyle w:val="ConsPlusNormal"/>
            </w:pPr>
            <w:r>
              <w:t>Отдельное мероприятие "Организация отдыха и оздоровления детей и молодежи"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169 079,00</w:t>
            </w:r>
          </w:p>
        </w:tc>
        <w:tc>
          <w:tcPr>
            <w:tcW w:w="1701" w:type="dxa"/>
          </w:tcPr>
          <w:p w:rsidR="007F6649" w:rsidRDefault="007F6649">
            <w:pPr>
              <w:pStyle w:val="ConsPlusNormal"/>
              <w:jc w:val="center"/>
            </w:pPr>
            <w:r>
              <w:t>270 214,72</w:t>
            </w:r>
          </w:p>
        </w:tc>
        <w:tc>
          <w:tcPr>
            <w:tcW w:w="1701" w:type="dxa"/>
          </w:tcPr>
          <w:p w:rsidR="007F6649" w:rsidRDefault="007F6649">
            <w:pPr>
              <w:pStyle w:val="ConsPlusNormal"/>
              <w:jc w:val="center"/>
            </w:pPr>
            <w:r>
              <w:t>333 725,22</w:t>
            </w:r>
          </w:p>
        </w:tc>
        <w:tc>
          <w:tcPr>
            <w:tcW w:w="1701" w:type="dxa"/>
          </w:tcPr>
          <w:p w:rsidR="007F6649" w:rsidRDefault="007F6649">
            <w:pPr>
              <w:pStyle w:val="ConsPlusNormal"/>
              <w:jc w:val="center"/>
            </w:pPr>
            <w:r>
              <w:t>304 716,38</w:t>
            </w:r>
          </w:p>
        </w:tc>
        <w:tc>
          <w:tcPr>
            <w:tcW w:w="1701" w:type="dxa"/>
          </w:tcPr>
          <w:p w:rsidR="007F6649" w:rsidRDefault="007F6649">
            <w:pPr>
              <w:pStyle w:val="ConsPlusNormal"/>
              <w:jc w:val="center"/>
            </w:pPr>
            <w:r>
              <w:t>296 943,40</w:t>
            </w:r>
          </w:p>
        </w:tc>
        <w:tc>
          <w:tcPr>
            <w:tcW w:w="1701" w:type="dxa"/>
          </w:tcPr>
          <w:p w:rsidR="007F6649" w:rsidRDefault="007F6649">
            <w:pPr>
              <w:pStyle w:val="ConsPlusNormal"/>
              <w:jc w:val="center"/>
            </w:pPr>
            <w:r>
              <w:t>297 407,50</w:t>
            </w:r>
          </w:p>
        </w:tc>
        <w:tc>
          <w:tcPr>
            <w:tcW w:w="1701" w:type="dxa"/>
          </w:tcPr>
          <w:p w:rsidR="007F6649" w:rsidRDefault="007F6649">
            <w:pPr>
              <w:pStyle w:val="ConsPlusNormal"/>
              <w:jc w:val="center"/>
            </w:pPr>
            <w:r>
              <w:t>288 047,12</w:t>
            </w:r>
          </w:p>
        </w:tc>
        <w:tc>
          <w:tcPr>
            <w:tcW w:w="1701" w:type="dxa"/>
          </w:tcPr>
          <w:p w:rsidR="007F6649" w:rsidRDefault="007F6649">
            <w:pPr>
              <w:pStyle w:val="ConsPlusNormal"/>
              <w:jc w:val="center"/>
            </w:pPr>
            <w:r>
              <w:t>288 047,12</w:t>
            </w:r>
          </w:p>
        </w:tc>
        <w:tc>
          <w:tcPr>
            <w:tcW w:w="1701" w:type="dxa"/>
          </w:tcPr>
          <w:p w:rsidR="007F6649" w:rsidRDefault="007F6649">
            <w:pPr>
              <w:pStyle w:val="ConsPlusNormal"/>
              <w:jc w:val="center"/>
            </w:pPr>
            <w:r>
              <w:t>288 047,12</w:t>
            </w:r>
          </w:p>
        </w:tc>
        <w:tc>
          <w:tcPr>
            <w:tcW w:w="1701" w:type="dxa"/>
          </w:tcPr>
          <w:p w:rsidR="007F6649" w:rsidRDefault="007F6649">
            <w:pPr>
              <w:pStyle w:val="ConsPlusNormal"/>
              <w:jc w:val="center"/>
            </w:pPr>
            <w:r>
              <w:t>288 047,12</w:t>
            </w:r>
          </w:p>
        </w:tc>
        <w:tc>
          <w:tcPr>
            <w:tcW w:w="1701" w:type="dxa"/>
          </w:tcPr>
          <w:p w:rsidR="007F6649" w:rsidRDefault="007F6649">
            <w:pPr>
              <w:pStyle w:val="ConsPlusNormal"/>
              <w:jc w:val="center"/>
            </w:pPr>
            <w:r>
              <w:t>288 047,12</w:t>
            </w:r>
          </w:p>
        </w:tc>
        <w:tc>
          <w:tcPr>
            <w:tcW w:w="1814" w:type="dxa"/>
          </w:tcPr>
          <w:p w:rsidR="007F6649" w:rsidRDefault="007F6649">
            <w:pPr>
              <w:pStyle w:val="ConsPlusNormal"/>
              <w:jc w:val="center"/>
            </w:pPr>
            <w:r>
              <w:t>3 112 321,82</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169 079,00</w:t>
            </w:r>
          </w:p>
        </w:tc>
        <w:tc>
          <w:tcPr>
            <w:tcW w:w="1701" w:type="dxa"/>
          </w:tcPr>
          <w:p w:rsidR="007F6649" w:rsidRDefault="007F6649">
            <w:pPr>
              <w:pStyle w:val="ConsPlusNormal"/>
              <w:jc w:val="center"/>
            </w:pPr>
            <w:r>
              <w:t>269 432,00</w:t>
            </w:r>
          </w:p>
        </w:tc>
        <w:tc>
          <w:tcPr>
            <w:tcW w:w="1701" w:type="dxa"/>
          </w:tcPr>
          <w:p w:rsidR="007F6649" w:rsidRDefault="007F6649">
            <w:pPr>
              <w:pStyle w:val="ConsPlusNormal"/>
              <w:jc w:val="center"/>
            </w:pPr>
            <w:r>
              <w:t>332 969,60</w:t>
            </w:r>
          </w:p>
        </w:tc>
        <w:tc>
          <w:tcPr>
            <w:tcW w:w="1701" w:type="dxa"/>
          </w:tcPr>
          <w:p w:rsidR="007F6649" w:rsidRDefault="007F6649">
            <w:pPr>
              <w:pStyle w:val="ConsPlusNormal"/>
              <w:jc w:val="center"/>
            </w:pPr>
            <w:r>
              <w:t>304 391,60</w:t>
            </w:r>
          </w:p>
        </w:tc>
        <w:tc>
          <w:tcPr>
            <w:tcW w:w="1701" w:type="dxa"/>
          </w:tcPr>
          <w:p w:rsidR="007F6649" w:rsidRDefault="007F6649">
            <w:pPr>
              <w:pStyle w:val="ConsPlusNormal"/>
              <w:jc w:val="center"/>
            </w:pPr>
            <w:r>
              <w:t>296 943,40</w:t>
            </w:r>
          </w:p>
        </w:tc>
        <w:tc>
          <w:tcPr>
            <w:tcW w:w="1701" w:type="dxa"/>
          </w:tcPr>
          <w:p w:rsidR="007F6649" w:rsidRDefault="007F6649">
            <w:pPr>
              <w:pStyle w:val="ConsPlusNormal"/>
              <w:jc w:val="center"/>
            </w:pPr>
            <w:r>
              <w:t>297 407,50</w:t>
            </w:r>
          </w:p>
        </w:tc>
        <w:tc>
          <w:tcPr>
            <w:tcW w:w="1701" w:type="dxa"/>
          </w:tcPr>
          <w:p w:rsidR="007F6649" w:rsidRDefault="007F6649">
            <w:pPr>
              <w:pStyle w:val="ConsPlusNormal"/>
              <w:jc w:val="center"/>
            </w:pPr>
            <w:r>
              <w:t>287 291,50</w:t>
            </w:r>
          </w:p>
        </w:tc>
        <w:tc>
          <w:tcPr>
            <w:tcW w:w="1701" w:type="dxa"/>
          </w:tcPr>
          <w:p w:rsidR="007F6649" w:rsidRDefault="007F6649">
            <w:pPr>
              <w:pStyle w:val="ConsPlusNormal"/>
              <w:jc w:val="center"/>
            </w:pPr>
            <w:r>
              <w:t>287 291,50</w:t>
            </w:r>
          </w:p>
        </w:tc>
        <w:tc>
          <w:tcPr>
            <w:tcW w:w="1701" w:type="dxa"/>
          </w:tcPr>
          <w:p w:rsidR="007F6649" w:rsidRDefault="007F6649">
            <w:pPr>
              <w:pStyle w:val="ConsPlusNormal"/>
              <w:jc w:val="center"/>
            </w:pPr>
            <w:r>
              <w:t>287 291,50</w:t>
            </w:r>
          </w:p>
        </w:tc>
        <w:tc>
          <w:tcPr>
            <w:tcW w:w="1701" w:type="dxa"/>
          </w:tcPr>
          <w:p w:rsidR="007F6649" w:rsidRDefault="007F6649">
            <w:pPr>
              <w:pStyle w:val="ConsPlusNormal"/>
              <w:jc w:val="center"/>
            </w:pPr>
            <w:r>
              <w:t>287 291,50</w:t>
            </w:r>
          </w:p>
        </w:tc>
        <w:tc>
          <w:tcPr>
            <w:tcW w:w="1701" w:type="dxa"/>
          </w:tcPr>
          <w:p w:rsidR="007F6649" w:rsidRDefault="007F6649">
            <w:pPr>
              <w:pStyle w:val="ConsPlusNormal"/>
              <w:jc w:val="center"/>
            </w:pPr>
            <w:r>
              <w:t>287 291,50</w:t>
            </w:r>
          </w:p>
        </w:tc>
        <w:tc>
          <w:tcPr>
            <w:tcW w:w="1814" w:type="dxa"/>
          </w:tcPr>
          <w:p w:rsidR="007F6649" w:rsidRDefault="007F6649">
            <w:pPr>
              <w:pStyle w:val="ConsPlusNormal"/>
              <w:jc w:val="center"/>
            </w:pPr>
            <w:r>
              <w:t>3 106 680,60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7 560,00</w:t>
            </w:r>
          </w:p>
        </w:tc>
        <w:tc>
          <w:tcPr>
            <w:tcW w:w="1701" w:type="dxa"/>
          </w:tcPr>
          <w:p w:rsidR="007F6649" w:rsidRDefault="007F6649">
            <w:pPr>
              <w:pStyle w:val="ConsPlusNormal"/>
              <w:jc w:val="center"/>
            </w:pPr>
            <w:r>
              <w:t>21 095,90</w:t>
            </w:r>
          </w:p>
        </w:tc>
        <w:tc>
          <w:tcPr>
            <w:tcW w:w="1701" w:type="dxa"/>
          </w:tcPr>
          <w:p w:rsidR="007F6649" w:rsidRDefault="007F6649">
            <w:pPr>
              <w:pStyle w:val="ConsPlusNormal"/>
              <w:jc w:val="center"/>
            </w:pPr>
            <w:r>
              <w:t>13 722,60</w:t>
            </w:r>
          </w:p>
        </w:tc>
        <w:tc>
          <w:tcPr>
            <w:tcW w:w="1701" w:type="dxa"/>
          </w:tcPr>
          <w:p w:rsidR="007F6649" w:rsidRDefault="007F6649">
            <w:pPr>
              <w:pStyle w:val="ConsPlusNormal"/>
              <w:jc w:val="center"/>
            </w:pPr>
            <w:r>
              <w:t>23 697,80</w:t>
            </w:r>
          </w:p>
        </w:tc>
        <w:tc>
          <w:tcPr>
            <w:tcW w:w="1701" w:type="dxa"/>
          </w:tcPr>
          <w:p w:rsidR="007F6649" w:rsidRDefault="007F6649">
            <w:pPr>
              <w:pStyle w:val="ConsPlusNormal"/>
              <w:jc w:val="center"/>
            </w:pPr>
            <w:r>
              <w:t>23 697,80</w:t>
            </w:r>
          </w:p>
        </w:tc>
        <w:tc>
          <w:tcPr>
            <w:tcW w:w="1701" w:type="dxa"/>
          </w:tcPr>
          <w:p w:rsidR="007F6649" w:rsidRDefault="007F6649">
            <w:pPr>
              <w:pStyle w:val="ConsPlusNormal"/>
              <w:jc w:val="center"/>
            </w:pPr>
            <w:r>
              <w:t>23 697,80</w:t>
            </w:r>
          </w:p>
        </w:tc>
        <w:tc>
          <w:tcPr>
            <w:tcW w:w="1701" w:type="dxa"/>
          </w:tcPr>
          <w:p w:rsidR="007F6649" w:rsidRDefault="007F6649">
            <w:pPr>
              <w:pStyle w:val="ConsPlusNormal"/>
              <w:jc w:val="center"/>
            </w:pPr>
            <w:r>
              <w:t>23 697,80</w:t>
            </w:r>
          </w:p>
        </w:tc>
        <w:tc>
          <w:tcPr>
            <w:tcW w:w="1701" w:type="dxa"/>
          </w:tcPr>
          <w:p w:rsidR="007F6649" w:rsidRDefault="007F6649">
            <w:pPr>
              <w:pStyle w:val="ConsPlusNormal"/>
              <w:jc w:val="center"/>
            </w:pPr>
            <w:r>
              <w:t>23 697,80</w:t>
            </w:r>
          </w:p>
        </w:tc>
        <w:tc>
          <w:tcPr>
            <w:tcW w:w="1701" w:type="dxa"/>
          </w:tcPr>
          <w:p w:rsidR="007F6649" w:rsidRDefault="007F6649">
            <w:pPr>
              <w:pStyle w:val="ConsPlusNormal"/>
              <w:jc w:val="center"/>
            </w:pPr>
            <w:r>
              <w:t>23 697,80</w:t>
            </w:r>
          </w:p>
        </w:tc>
        <w:tc>
          <w:tcPr>
            <w:tcW w:w="1701" w:type="dxa"/>
          </w:tcPr>
          <w:p w:rsidR="007F6649" w:rsidRDefault="007F6649">
            <w:pPr>
              <w:pStyle w:val="ConsPlusNormal"/>
              <w:jc w:val="center"/>
            </w:pPr>
            <w:r>
              <w:t>23 697,80</w:t>
            </w:r>
          </w:p>
        </w:tc>
        <w:tc>
          <w:tcPr>
            <w:tcW w:w="1701" w:type="dxa"/>
          </w:tcPr>
          <w:p w:rsidR="007F6649" w:rsidRDefault="007F6649">
            <w:pPr>
              <w:pStyle w:val="ConsPlusNormal"/>
              <w:jc w:val="center"/>
            </w:pPr>
            <w:r>
              <w:t>23 697,80</w:t>
            </w:r>
          </w:p>
        </w:tc>
        <w:tc>
          <w:tcPr>
            <w:tcW w:w="1814" w:type="dxa"/>
          </w:tcPr>
          <w:p w:rsidR="007F6649" w:rsidRDefault="007F6649">
            <w:pPr>
              <w:pStyle w:val="ConsPlusNormal"/>
              <w:jc w:val="center"/>
            </w:pPr>
            <w:r>
              <w:t>231 960,90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здравоохранения Кировской области</w:t>
            </w:r>
          </w:p>
        </w:tc>
        <w:tc>
          <w:tcPr>
            <w:tcW w:w="1701" w:type="dxa"/>
          </w:tcPr>
          <w:p w:rsidR="007F6649" w:rsidRDefault="007F6649">
            <w:pPr>
              <w:pStyle w:val="ConsPlusNormal"/>
              <w:jc w:val="center"/>
            </w:pPr>
            <w:r>
              <w:t>14 293,60</w:t>
            </w:r>
          </w:p>
        </w:tc>
        <w:tc>
          <w:tcPr>
            <w:tcW w:w="1701" w:type="dxa"/>
          </w:tcPr>
          <w:p w:rsidR="007F6649" w:rsidRDefault="007F6649">
            <w:pPr>
              <w:pStyle w:val="ConsPlusNormal"/>
              <w:jc w:val="center"/>
            </w:pPr>
            <w:r>
              <w:t>23 578,90</w:t>
            </w:r>
          </w:p>
        </w:tc>
        <w:tc>
          <w:tcPr>
            <w:tcW w:w="1701" w:type="dxa"/>
          </w:tcPr>
          <w:p w:rsidR="007F6649" w:rsidRDefault="007F6649">
            <w:pPr>
              <w:pStyle w:val="ConsPlusNormal"/>
              <w:jc w:val="center"/>
            </w:pPr>
            <w:r>
              <w:t>30 907,70</w:t>
            </w:r>
          </w:p>
        </w:tc>
        <w:tc>
          <w:tcPr>
            <w:tcW w:w="1701" w:type="dxa"/>
          </w:tcPr>
          <w:p w:rsidR="007F6649" w:rsidRDefault="007F6649">
            <w:pPr>
              <w:pStyle w:val="ConsPlusNormal"/>
              <w:jc w:val="center"/>
            </w:pPr>
            <w:r>
              <w:t>34 385,30</w:t>
            </w:r>
          </w:p>
        </w:tc>
        <w:tc>
          <w:tcPr>
            <w:tcW w:w="1701" w:type="dxa"/>
          </w:tcPr>
          <w:p w:rsidR="007F6649" w:rsidRDefault="007F6649">
            <w:pPr>
              <w:pStyle w:val="ConsPlusNormal"/>
              <w:jc w:val="center"/>
            </w:pPr>
            <w:r>
              <w:t>34 385,30</w:t>
            </w:r>
          </w:p>
        </w:tc>
        <w:tc>
          <w:tcPr>
            <w:tcW w:w="1701" w:type="dxa"/>
          </w:tcPr>
          <w:p w:rsidR="007F6649" w:rsidRDefault="007F6649">
            <w:pPr>
              <w:pStyle w:val="ConsPlusNormal"/>
              <w:jc w:val="center"/>
            </w:pPr>
            <w:r>
              <w:t>34 385,30</w:t>
            </w:r>
          </w:p>
        </w:tc>
        <w:tc>
          <w:tcPr>
            <w:tcW w:w="1701" w:type="dxa"/>
          </w:tcPr>
          <w:p w:rsidR="007F6649" w:rsidRDefault="007F6649">
            <w:pPr>
              <w:pStyle w:val="ConsPlusNormal"/>
              <w:jc w:val="center"/>
            </w:pPr>
            <w:r>
              <w:t>32 592,70</w:t>
            </w:r>
          </w:p>
        </w:tc>
        <w:tc>
          <w:tcPr>
            <w:tcW w:w="1701" w:type="dxa"/>
          </w:tcPr>
          <w:p w:rsidR="007F6649" w:rsidRDefault="007F6649">
            <w:pPr>
              <w:pStyle w:val="ConsPlusNormal"/>
              <w:jc w:val="center"/>
            </w:pPr>
            <w:r>
              <w:t>32 592,70</w:t>
            </w:r>
          </w:p>
        </w:tc>
        <w:tc>
          <w:tcPr>
            <w:tcW w:w="1701" w:type="dxa"/>
          </w:tcPr>
          <w:p w:rsidR="007F6649" w:rsidRDefault="007F6649">
            <w:pPr>
              <w:pStyle w:val="ConsPlusNormal"/>
              <w:jc w:val="center"/>
            </w:pPr>
            <w:r>
              <w:t>32 592,70</w:t>
            </w:r>
          </w:p>
        </w:tc>
        <w:tc>
          <w:tcPr>
            <w:tcW w:w="1701" w:type="dxa"/>
          </w:tcPr>
          <w:p w:rsidR="007F6649" w:rsidRDefault="007F6649">
            <w:pPr>
              <w:pStyle w:val="ConsPlusNormal"/>
              <w:jc w:val="center"/>
            </w:pPr>
            <w:r>
              <w:t>32 592,70</w:t>
            </w:r>
          </w:p>
        </w:tc>
        <w:tc>
          <w:tcPr>
            <w:tcW w:w="1701" w:type="dxa"/>
          </w:tcPr>
          <w:p w:rsidR="007F6649" w:rsidRDefault="007F6649">
            <w:pPr>
              <w:pStyle w:val="ConsPlusNormal"/>
              <w:jc w:val="center"/>
            </w:pPr>
            <w:r>
              <w:t>32 592,70</w:t>
            </w:r>
          </w:p>
        </w:tc>
        <w:tc>
          <w:tcPr>
            <w:tcW w:w="1814" w:type="dxa"/>
          </w:tcPr>
          <w:p w:rsidR="007F6649" w:rsidRDefault="007F6649">
            <w:pPr>
              <w:pStyle w:val="ConsPlusNormal"/>
              <w:jc w:val="center"/>
            </w:pPr>
            <w:r>
              <w:t>334 899,60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социального развития Кировской области</w:t>
            </w:r>
          </w:p>
        </w:tc>
        <w:tc>
          <w:tcPr>
            <w:tcW w:w="1701" w:type="dxa"/>
          </w:tcPr>
          <w:p w:rsidR="007F6649" w:rsidRDefault="007F6649">
            <w:pPr>
              <w:pStyle w:val="ConsPlusNormal"/>
              <w:jc w:val="center"/>
            </w:pPr>
            <w:r>
              <w:t>1 170,20</w:t>
            </w:r>
          </w:p>
        </w:tc>
        <w:tc>
          <w:tcPr>
            <w:tcW w:w="1701" w:type="dxa"/>
          </w:tcPr>
          <w:p w:rsidR="007F6649" w:rsidRDefault="007F6649">
            <w:pPr>
              <w:pStyle w:val="ConsPlusNormal"/>
              <w:jc w:val="center"/>
            </w:pPr>
            <w:r>
              <w:t>11 966,30</w:t>
            </w:r>
          </w:p>
        </w:tc>
        <w:tc>
          <w:tcPr>
            <w:tcW w:w="1701" w:type="dxa"/>
          </w:tcPr>
          <w:p w:rsidR="007F6649" w:rsidRDefault="007F6649">
            <w:pPr>
              <w:pStyle w:val="ConsPlusNormal"/>
              <w:jc w:val="center"/>
            </w:pPr>
            <w:r>
              <w:t>18 355,70</w:t>
            </w:r>
          </w:p>
        </w:tc>
        <w:tc>
          <w:tcPr>
            <w:tcW w:w="1701" w:type="dxa"/>
          </w:tcPr>
          <w:p w:rsidR="007F6649" w:rsidRDefault="007F6649">
            <w:pPr>
              <w:pStyle w:val="ConsPlusNormal"/>
              <w:jc w:val="center"/>
            </w:pPr>
            <w:r>
              <w:t>18 555,00</w:t>
            </w:r>
          </w:p>
        </w:tc>
        <w:tc>
          <w:tcPr>
            <w:tcW w:w="1701" w:type="dxa"/>
          </w:tcPr>
          <w:p w:rsidR="007F6649" w:rsidRDefault="007F6649">
            <w:pPr>
              <w:pStyle w:val="ConsPlusNormal"/>
              <w:jc w:val="center"/>
            </w:pPr>
            <w:r>
              <w:t>17 587,70</w:t>
            </w:r>
          </w:p>
        </w:tc>
        <w:tc>
          <w:tcPr>
            <w:tcW w:w="1701" w:type="dxa"/>
          </w:tcPr>
          <w:p w:rsidR="007F6649" w:rsidRDefault="007F6649">
            <w:pPr>
              <w:pStyle w:val="ConsPlusNormal"/>
              <w:jc w:val="center"/>
            </w:pPr>
            <w:r>
              <w:t>17 587,70</w:t>
            </w:r>
          </w:p>
        </w:tc>
        <w:tc>
          <w:tcPr>
            <w:tcW w:w="1701" w:type="dxa"/>
          </w:tcPr>
          <w:p w:rsidR="007F6649" w:rsidRDefault="007F6649">
            <w:pPr>
              <w:pStyle w:val="ConsPlusNormal"/>
              <w:jc w:val="center"/>
            </w:pPr>
            <w:r>
              <w:t>15 755,70</w:t>
            </w:r>
          </w:p>
        </w:tc>
        <w:tc>
          <w:tcPr>
            <w:tcW w:w="1701" w:type="dxa"/>
          </w:tcPr>
          <w:p w:rsidR="007F6649" w:rsidRDefault="007F6649">
            <w:pPr>
              <w:pStyle w:val="ConsPlusNormal"/>
              <w:jc w:val="center"/>
            </w:pPr>
            <w:r>
              <w:t>15 755,70</w:t>
            </w:r>
          </w:p>
        </w:tc>
        <w:tc>
          <w:tcPr>
            <w:tcW w:w="1701" w:type="dxa"/>
          </w:tcPr>
          <w:p w:rsidR="007F6649" w:rsidRDefault="007F6649">
            <w:pPr>
              <w:pStyle w:val="ConsPlusNormal"/>
              <w:jc w:val="center"/>
            </w:pPr>
            <w:r>
              <w:t>15 755,70</w:t>
            </w:r>
          </w:p>
        </w:tc>
        <w:tc>
          <w:tcPr>
            <w:tcW w:w="1701" w:type="dxa"/>
          </w:tcPr>
          <w:p w:rsidR="007F6649" w:rsidRDefault="007F6649">
            <w:pPr>
              <w:pStyle w:val="ConsPlusNormal"/>
              <w:jc w:val="center"/>
            </w:pPr>
            <w:r>
              <w:t>15 755,70</w:t>
            </w:r>
          </w:p>
        </w:tc>
        <w:tc>
          <w:tcPr>
            <w:tcW w:w="1701" w:type="dxa"/>
          </w:tcPr>
          <w:p w:rsidR="007F6649" w:rsidRDefault="007F6649">
            <w:pPr>
              <w:pStyle w:val="ConsPlusNormal"/>
              <w:jc w:val="center"/>
            </w:pPr>
            <w:r>
              <w:t>15 755,70</w:t>
            </w:r>
          </w:p>
        </w:tc>
        <w:tc>
          <w:tcPr>
            <w:tcW w:w="1814" w:type="dxa"/>
          </w:tcPr>
          <w:p w:rsidR="007F6649" w:rsidRDefault="007F6649">
            <w:pPr>
              <w:pStyle w:val="ConsPlusNormal"/>
              <w:jc w:val="center"/>
            </w:pPr>
            <w:r>
              <w:t>164 001,10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молодежной политики Кировской области</w:t>
            </w:r>
          </w:p>
        </w:tc>
        <w:tc>
          <w:tcPr>
            <w:tcW w:w="1701" w:type="dxa"/>
          </w:tcPr>
          <w:p w:rsidR="007F6649" w:rsidRDefault="007F6649">
            <w:pPr>
              <w:pStyle w:val="ConsPlusNormal"/>
              <w:jc w:val="center"/>
            </w:pPr>
            <w:r>
              <w:t>146 055,20</w:t>
            </w:r>
          </w:p>
        </w:tc>
        <w:tc>
          <w:tcPr>
            <w:tcW w:w="1701" w:type="dxa"/>
          </w:tcPr>
          <w:p w:rsidR="007F6649" w:rsidRDefault="007F6649">
            <w:pPr>
              <w:pStyle w:val="ConsPlusNormal"/>
              <w:jc w:val="center"/>
            </w:pPr>
            <w:r>
              <w:t>212 790,90</w:t>
            </w:r>
          </w:p>
        </w:tc>
        <w:tc>
          <w:tcPr>
            <w:tcW w:w="1701" w:type="dxa"/>
          </w:tcPr>
          <w:p w:rsidR="007F6649" w:rsidRDefault="007F6649">
            <w:pPr>
              <w:pStyle w:val="ConsPlusNormal"/>
              <w:jc w:val="center"/>
            </w:pPr>
            <w:r>
              <w:t>266 254,00</w:t>
            </w:r>
          </w:p>
        </w:tc>
        <w:tc>
          <w:tcPr>
            <w:tcW w:w="1701" w:type="dxa"/>
          </w:tcPr>
          <w:p w:rsidR="007F6649" w:rsidRDefault="007F6649">
            <w:pPr>
              <w:pStyle w:val="ConsPlusNormal"/>
              <w:jc w:val="center"/>
            </w:pPr>
            <w:r>
              <w:t>223 043,50</w:t>
            </w:r>
          </w:p>
        </w:tc>
        <w:tc>
          <w:tcPr>
            <w:tcW w:w="1701" w:type="dxa"/>
          </w:tcPr>
          <w:p w:rsidR="007F6649" w:rsidRDefault="007F6649">
            <w:pPr>
              <w:pStyle w:val="ConsPlusNormal"/>
              <w:jc w:val="center"/>
            </w:pPr>
            <w:r>
              <w:t>216 808,10</w:t>
            </w:r>
          </w:p>
        </w:tc>
        <w:tc>
          <w:tcPr>
            <w:tcW w:w="1701" w:type="dxa"/>
          </w:tcPr>
          <w:p w:rsidR="007F6649" w:rsidRDefault="007F6649">
            <w:pPr>
              <w:pStyle w:val="ConsPlusNormal"/>
              <w:jc w:val="center"/>
            </w:pPr>
            <w:r>
              <w:t>217 272,20</w:t>
            </w:r>
          </w:p>
        </w:tc>
        <w:tc>
          <w:tcPr>
            <w:tcW w:w="1701" w:type="dxa"/>
          </w:tcPr>
          <w:p w:rsidR="007F6649" w:rsidRDefault="007F6649">
            <w:pPr>
              <w:pStyle w:val="ConsPlusNormal"/>
              <w:jc w:val="center"/>
            </w:pPr>
            <w:r>
              <w:t>215 245,30</w:t>
            </w:r>
          </w:p>
        </w:tc>
        <w:tc>
          <w:tcPr>
            <w:tcW w:w="1701" w:type="dxa"/>
          </w:tcPr>
          <w:p w:rsidR="007F6649" w:rsidRDefault="007F6649">
            <w:pPr>
              <w:pStyle w:val="ConsPlusNormal"/>
              <w:jc w:val="center"/>
            </w:pPr>
            <w:r>
              <w:t>215 245,30</w:t>
            </w:r>
          </w:p>
        </w:tc>
        <w:tc>
          <w:tcPr>
            <w:tcW w:w="1701" w:type="dxa"/>
          </w:tcPr>
          <w:p w:rsidR="007F6649" w:rsidRDefault="007F6649">
            <w:pPr>
              <w:pStyle w:val="ConsPlusNormal"/>
              <w:jc w:val="center"/>
            </w:pPr>
            <w:r>
              <w:t>215 245,30</w:t>
            </w:r>
          </w:p>
        </w:tc>
        <w:tc>
          <w:tcPr>
            <w:tcW w:w="1701" w:type="dxa"/>
          </w:tcPr>
          <w:p w:rsidR="007F6649" w:rsidRDefault="007F6649">
            <w:pPr>
              <w:pStyle w:val="ConsPlusNormal"/>
              <w:jc w:val="center"/>
            </w:pPr>
            <w:r>
              <w:t>215 245,30</w:t>
            </w:r>
          </w:p>
        </w:tc>
        <w:tc>
          <w:tcPr>
            <w:tcW w:w="1701" w:type="dxa"/>
          </w:tcPr>
          <w:p w:rsidR="007F6649" w:rsidRDefault="007F6649">
            <w:pPr>
              <w:pStyle w:val="ConsPlusNormal"/>
              <w:jc w:val="center"/>
            </w:pPr>
            <w:r>
              <w:t>215 245,30</w:t>
            </w:r>
          </w:p>
        </w:tc>
        <w:tc>
          <w:tcPr>
            <w:tcW w:w="1814" w:type="dxa"/>
          </w:tcPr>
          <w:p w:rsidR="007F6649" w:rsidRDefault="007F6649">
            <w:pPr>
              <w:pStyle w:val="ConsPlusNormal"/>
              <w:jc w:val="center"/>
            </w:pPr>
            <w:r>
              <w:t>2 358 450,40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спорта и туризма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3 729,60</w:t>
            </w:r>
          </w:p>
        </w:tc>
        <w:tc>
          <w:tcPr>
            <w:tcW w:w="1701" w:type="dxa"/>
          </w:tcPr>
          <w:p w:rsidR="007F6649" w:rsidRDefault="007F6649">
            <w:pPr>
              <w:pStyle w:val="ConsPlusNormal"/>
              <w:jc w:val="center"/>
            </w:pPr>
            <w:r>
              <w:t>4 710,00</w:t>
            </w:r>
          </w:p>
        </w:tc>
        <w:tc>
          <w:tcPr>
            <w:tcW w:w="1701" w:type="dxa"/>
          </w:tcPr>
          <w:p w:rsidR="007F6649" w:rsidRDefault="007F6649">
            <w:pPr>
              <w:pStyle w:val="ConsPlusNormal"/>
              <w:jc w:val="center"/>
            </w:pPr>
            <w:r>
              <w:t>4 464,50</w:t>
            </w:r>
          </w:p>
        </w:tc>
        <w:tc>
          <w:tcPr>
            <w:tcW w:w="1701" w:type="dxa"/>
          </w:tcPr>
          <w:p w:rsidR="007F6649" w:rsidRDefault="007F6649">
            <w:pPr>
              <w:pStyle w:val="ConsPlusNormal"/>
              <w:jc w:val="center"/>
            </w:pPr>
            <w:r>
              <w:t>4 464,50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814" w:type="dxa"/>
          </w:tcPr>
          <w:p w:rsidR="007F6649" w:rsidRDefault="007F6649">
            <w:pPr>
              <w:pStyle w:val="ConsPlusNormal"/>
              <w:jc w:val="center"/>
            </w:pPr>
            <w:r>
              <w:t>17 368,60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местный бюджет</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782,72</w:t>
            </w:r>
          </w:p>
        </w:tc>
        <w:tc>
          <w:tcPr>
            <w:tcW w:w="1701" w:type="dxa"/>
          </w:tcPr>
          <w:p w:rsidR="007F6649" w:rsidRDefault="007F6649">
            <w:pPr>
              <w:pStyle w:val="ConsPlusNormal"/>
              <w:jc w:val="center"/>
            </w:pPr>
            <w:r>
              <w:t>755,62</w:t>
            </w:r>
          </w:p>
        </w:tc>
        <w:tc>
          <w:tcPr>
            <w:tcW w:w="1701" w:type="dxa"/>
          </w:tcPr>
          <w:p w:rsidR="007F6649" w:rsidRDefault="007F6649">
            <w:pPr>
              <w:pStyle w:val="ConsPlusNormal"/>
              <w:jc w:val="center"/>
            </w:pPr>
            <w:r>
              <w:t>324,78</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755,62</w:t>
            </w:r>
          </w:p>
        </w:tc>
        <w:tc>
          <w:tcPr>
            <w:tcW w:w="1701" w:type="dxa"/>
          </w:tcPr>
          <w:p w:rsidR="007F6649" w:rsidRDefault="007F6649">
            <w:pPr>
              <w:pStyle w:val="ConsPlusNormal"/>
              <w:jc w:val="center"/>
            </w:pPr>
            <w:r>
              <w:t>755,62</w:t>
            </w:r>
          </w:p>
        </w:tc>
        <w:tc>
          <w:tcPr>
            <w:tcW w:w="1701" w:type="dxa"/>
          </w:tcPr>
          <w:p w:rsidR="007F6649" w:rsidRDefault="007F6649">
            <w:pPr>
              <w:pStyle w:val="ConsPlusNormal"/>
              <w:jc w:val="center"/>
            </w:pPr>
            <w:r>
              <w:t>755,62</w:t>
            </w:r>
          </w:p>
        </w:tc>
        <w:tc>
          <w:tcPr>
            <w:tcW w:w="1701" w:type="dxa"/>
          </w:tcPr>
          <w:p w:rsidR="007F6649" w:rsidRDefault="007F6649">
            <w:pPr>
              <w:pStyle w:val="ConsPlusNormal"/>
              <w:jc w:val="center"/>
            </w:pPr>
            <w:r>
              <w:t>755,62</w:t>
            </w:r>
          </w:p>
        </w:tc>
        <w:tc>
          <w:tcPr>
            <w:tcW w:w="1701" w:type="dxa"/>
          </w:tcPr>
          <w:p w:rsidR="007F6649" w:rsidRDefault="007F6649">
            <w:pPr>
              <w:pStyle w:val="ConsPlusNormal"/>
              <w:jc w:val="center"/>
            </w:pPr>
            <w:r>
              <w:t>755,62</w:t>
            </w:r>
          </w:p>
        </w:tc>
        <w:tc>
          <w:tcPr>
            <w:tcW w:w="1814" w:type="dxa"/>
          </w:tcPr>
          <w:p w:rsidR="007F6649" w:rsidRDefault="007F6649">
            <w:pPr>
              <w:pStyle w:val="ConsPlusNormal"/>
              <w:jc w:val="center"/>
            </w:pPr>
            <w:r>
              <w:t>5 641,22</w:t>
            </w:r>
          </w:p>
        </w:tc>
      </w:tr>
      <w:tr w:rsidR="007F6649">
        <w:tc>
          <w:tcPr>
            <w:tcW w:w="680" w:type="dxa"/>
            <w:vMerge w:val="restart"/>
          </w:tcPr>
          <w:p w:rsidR="007F6649" w:rsidRDefault="007F6649">
            <w:pPr>
              <w:pStyle w:val="ConsPlusNormal"/>
              <w:jc w:val="center"/>
              <w:outlineLvl w:val="2"/>
            </w:pPr>
            <w:r>
              <w:t>6.</w:t>
            </w:r>
          </w:p>
        </w:tc>
        <w:tc>
          <w:tcPr>
            <w:tcW w:w="2891" w:type="dxa"/>
            <w:vMerge w:val="restart"/>
          </w:tcPr>
          <w:p w:rsidR="007F6649" w:rsidRDefault="007F6649">
            <w:pPr>
              <w:pStyle w:val="ConsPlusNormal"/>
            </w:pPr>
            <w:r>
              <w:t xml:space="preserve">Подпрограмма "Развитие </w:t>
            </w:r>
            <w:r>
              <w:lastRenderedPageBreak/>
              <w:t>системы патриотического воспитания детей и молодежи"</w:t>
            </w:r>
          </w:p>
        </w:tc>
        <w:tc>
          <w:tcPr>
            <w:tcW w:w="3118" w:type="dxa"/>
          </w:tcPr>
          <w:p w:rsidR="007F6649" w:rsidRDefault="007F6649">
            <w:pPr>
              <w:pStyle w:val="ConsPlusNormal"/>
            </w:pPr>
            <w:r>
              <w:lastRenderedPageBreak/>
              <w:t>всего</w:t>
            </w:r>
          </w:p>
        </w:tc>
        <w:tc>
          <w:tcPr>
            <w:tcW w:w="1701" w:type="dxa"/>
          </w:tcPr>
          <w:p w:rsidR="007F6649" w:rsidRDefault="007F6649">
            <w:pPr>
              <w:pStyle w:val="ConsPlusNormal"/>
              <w:jc w:val="center"/>
            </w:pPr>
            <w:r>
              <w:t>40 807,10</w:t>
            </w:r>
          </w:p>
        </w:tc>
        <w:tc>
          <w:tcPr>
            <w:tcW w:w="1701" w:type="dxa"/>
          </w:tcPr>
          <w:p w:rsidR="007F6649" w:rsidRDefault="007F6649">
            <w:pPr>
              <w:pStyle w:val="ConsPlusNormal"/>
              <w:jc w:val="center"/>
            </w:pPr>
            <w:r>
              <w:t>32 532,40</w:t>
            </w:r>
          </w:p>
        </w:tc>
        <w:tc>
          <w:tcPr>
            <w:tcW w:w="1701" w:type="dxa"/>
          </w:tcPr>
          <w:p w:rsidR="007F6649" w:rsidRDefault="007F6649">
            <w:pPr>
              <w:pStyle w:val="ConsPlusNormal"/>
              <w:jc w:val="center"/>
            </w:pPr>
            <w:r>
              <w:t>99 489,68</w:t>
            </w:r>
          </w:p>
        </w:tc>
        <w:tc>
          <w:tcPr>
            <w:tcW w:w="1701" w:type="dxa"/>
          </w:tcPr>
          <w:p w:rsidR="007F6649" w:rsidRDefault="007F6649">
            <w:pPr>
              <w:pStyle w:val="ConsPlusNormal"/>
              <w:jc w:val="center"/>
            </w:pPr>
            <w:r>
              <w:t>129 952,40</w:t>
            </w:r>
          </w:p>
        </w:tc>
        <w:tc>
          <w:tcPr>
            <w:tcW w:w="1701" w:type="dxa"/>
          </w:tcPr>
          <w:p w:rsidR="007F6649" w:rsidRDefault="007F6649">
            <w:pPr>
              <w:pStyle w:val="ConsPlusNormal"/>
              <w:jc w:val="center"/>
            </w:pPr>
            <w:r>
              <w:t>119 125,47</w:t>
            </w:r>
          </w:p>
        </w:tc>
        <w:tc>
          <w:tcPr>
            <w:tcW w:w="1701" w:type="dxa"/>
          </w:tcPr>
          <w:p w:rsidR="007F6649" w:rsidRDefault="007F6649">
            <w:pPr>
              <w:pStyle w:val="ConsPlusNormal"/>
              <w:jc w:val="center"/>
            </w:pPr>
            <w:r>
              <w:t>119 300,87</w:t>
            </w:r>
          </w:p>
        </w:tc>
        <w:tc>
          <w:tcPr>
            <w:tcW w:w="1701" w:type="dxa"/>
          </w:tcPr>
          <w:p w:rsidR="007F6649" w:rsidRDefault="007F6649">
            <w:pPr>
              <w:pStyle w:val="ConsPlusNormal"/>
              <w:jc w:val="center"/>
            </w:pPr>
            <w:r>
              <w:t>32 324,20</w:t>
            </w:r>
          </w:p>
        </w:tc>
        <w:tc>
          <w:tcPr>
            <w:tcW w:w="1701" w:type="dxa"/>
          </w:tcPr>
          <w:p w:rsidR="007F6649" w:rsidRDefault="007F6649">
            <w:pPr>
              <w:pStyle w:val="ConsPlusNormal"/>
              <w:jc w:val="center"/>
            </w:pPr>
            <w:r>
              <w:t>32 324,20</w:t>
            </w:r>
          </w:p>
        </w:tc>
        <w:tc>
          <w:tcPr>
            <w:tcW w:w="1701" w:type="dxa"/>
          </w:tcPr>
          <w:p w:rsidR="007F6649" w:rsidRDefault="007F6649">
            <w:pPr>
              <w:pStyle w:val="ConsPlusNormal"/>
              <w:jc w:val="center"/>
            </w:pPr>
            <w:r>
              <w:t>32 324,20</w:t>
            </w:r>
          </w:p>
        </w:tc>
        <w:tc>
          <w:tcPr>
            <w:tcW w:w="1701" w:type="dxa"/>
          </w:tcPr>
          <w:p w:rsidR="007F6649" w:rsidRDefault="007F6649">
            <w:pPr>
              <w:pStyle w:val="ConsPlusNormal"/>
              <w:jc w:val="center"/>
            </w:pPr>
            <w:r>
              <w:t>32 324,20</w:t>
            </w:r>
          </w:p>
        </w:tc>
        <w:tc>
          <w:tcPr>
            <w:tcW w:w="1701" w:type="dxa"/>
          </w:tcPr>
          <w:p w:rsidR="007F6649" w:rsidRDefault="007F6649">
            <w:pPr>
              <w:pStyle w:val="ConsPlusNormal"/>
              <w:jc w:val="center"/>
            </w:pPr>
            <w:r>
              <w:t>32 324,20</w:t>
            </w:r>
          </w:p>
        </w:tc>
        <w:tc>
          <w:tcPr>
            <w:tcW w:w="1814" w:type="dxa"/>
          </w:tcPr>
          <w:p w:rsidR="007F6649" w:rsidRDefault="007F6649">
            <w:pPr>
              <w:pStyle w:val="ConsPlusNormal"/>
              <w:jc w:val="center"/>
            </w:pPr>
            <w:r>
              <w:t>702 828,92</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15 053,90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53 261,33</w:t>
            </w:r>
          </w:p>
        </w:tc>
        <w:tc>
          <w:tcPr>
            <w:tcW w:w="1701" w:type="dxa"/>
          </w:tcPr>
          <w:p w:rsidR="007F6649" w:rsidRDefault="007F6649">
            <w:pPr>
              <w:pStyle w:val="ConsPlusNormal"/>
              <w:jc w:val="center"/>
            </w:pPr>
            <w:r>
              <w:t>82 906,80</w:t>
            </w:r>
          </w:p>
        </w:tc>
        <w:tc>
          <w:tcPr>
            <w:tcW w:w="1701" w:type="dxa"/>
          </w:tcPr>
          <w:p w:rsidR="007F6649" w:rsidRDefault="007F6649">
            <w:pPr>
              <w:pStyle w:val="ConsPlusNormal"/>
              <w:jc w:val="center"/>
            </w:pPr>
            <w:r>
              <w:t>77 272,90</w:t>
            </w:r>
          </w:p>
        </w:tc>
        <w:tc>
          <w:tcPr>
            <w:tcW w:w="1701" w:type="dxa"/>
          </w:tcPr>
          <w:p w:rsidR="007F6649" w:rsidRDefault="007F6649">
            <w:pPr>
              <w:pStyle w:val="ConsPlusNormal"/>
              <w:jc w:val="center"/>
            </w:pPr>
            <w:r>
              <w:t>77 272,90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305 767,83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15 053,90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53 261,33</w:t>
            </w:r>
          </w:p>
        </w:tc>
        <w:tc>
          <w:tcPr>
            <w:tcW w:w="1701" w:type="dxa"/>
          </w:tcPr>
          <w:p w:rsidR="007F6649" w:rsidRDefault="007F6649">
            <w:pPr>
              <w:pStyle w:val="ConsPlusNormal"/>
              <w:jc w:val="center"/>
            </w:pPr>
            <w:r>
              <w:t>82 906,80</w:t>
            </w:r>
          </w:p>
        </w:tc>
        <w:tc>
          <w:tcPr>
            <w:tcW w:w="1701" w:type="dxa"/>
          </w:tcPr>
          <w:p w:rsidR="007F6649" w:rsidRDefault="007F6649">
            <w:pPr>
              <w:pStyle w:val="ConsPlusNormal"/>
              <w:jc w:val="center"/>
            </w:pPr>
            <w:r>
              <w:t>77 272,90</w:t>
            </w:r>
          </w:p>
        </w:tc>
        <w:tc>
          <w:tcPr>
            <w:tcW w:w="1701" w:type="dxa"/>
          </w:tcPr>
          <w:p w:rsidR="007F6649" w:rsidRDefault="007F6649">
            <w:pPr>
              <w:pStyle w:val="ConsPlusNormal"/>
              <w:jc w:val="center"/>
            </w:pPr>
            <w:r>
              <w:t>77 272,90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305 767,83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25 195,90</w:t>
            </w:r>
          </w:p>
        </w:tc>
        <w:tc>
          <w:tcPr>
            <w:tcW w:w="1701" w:type="dxa"/>
          </w:tcPr>
          <w:p w:rsidR="007F6649" w:rsidRDefault="007F6649">
            <w:pPr>
              <w:pStyle w:val="ConsPlusNormal"/>
              <w:jc w:val="center"/>
            </w:pPr>
            <w:r>
              <w:t>32 532,40</w:t>
            </w:r>
          </w:p>
        </w:tc>
        <w:tc>
          <w:tcPr>
            <w:tcW w:w="1701" w:type="dxa"/>
          </w:tcPr>
          <w:p w:rsidR="007F6649" w:rsidRDefault="007F6649">
            <w:pPr>
              <w:pStyle w:val="ConsPlusNormal"/>
              <w:jc w:val="center"/>
            </w:pPr>
            <w:r>
              <w:t>46 135,45</w:t>
            </w:r>
          </w:p>
        </w:tc>
        <w:tc>
          <w:tcPr>
            <w:tcW w:w="1701" w:type="dxa"/>
          </w:tcPr>
          <w:p w:rsidR="007F6649" w:rsidRDefault="007F6649">
            <w:pPr>
              <w:pStyle w:val="ConsPlusNormal"/>
              <w:jc w:val="center"/>
            </w:pPr>
            <w:r>
              <w:t>46 360,80</w:t>
            </w:r>
          </w:p>
        </w:tc>
        <w:tc>
          <w:tcPr>
            <w:tcW w:w="1701" w:type="dxa"/>
          </w:tcPr>
          <w:p w:rsidR="007F6649" w:rsidRDefault="007F6649">
            <w:pPr>
              <w:pStyle w:val="ConsPlusNormal"/>
              <w:jc w:val="center"/>
            </w:pPr>
            <w:r>
              <w:t>41 224,90</w:t>
            </w:r>
          </w:p>
        </w:tc>
        <w:tc>
          <w:tcPr>
            <w:tcW w:w="1701" w:type="dxa"/>
          </w:tcPr>
          <w:p w:rsidR="007F6649" w:rsidRDefault="007F6649">
            <w:pPr>
              <w:pStyle w:val="ConsPlusNormal"/>
              <w:jc w:val="center"/>
            </w:pPr>
            <w:r>
              <w:t>41 400,30</w:t>
            </w:r>
          </w:p>
        </w:tc>
        <w:tc>
          <w:tcPr>
            <w:tcW w:w="1701" w:type="dxa"/>
          </w:tcPr>
          <w:p w:rsidR="007F6649" w:rsidRDefault="007F6649">
            <w:pPr>
              <w:pStyle w:val="ConsPlusNormal"/>
              <w:jc w:val="center"/>
            </w:pPr>
            <w:r>
              <w:t>32 324,20</w:t>
            </w:r>
          </w:p>
        </w:tc>
        <w:tc>
          <w:tcPr>
            <w:tcW w:w="1701" w:type="dxa"/>
          </w:tcPr>
          <w:p w:rsidR="007F6649" w:rsidRDefault="007F6649">
            <w:pPr>
              <w:pStyle w:val="ConsPlusNormal"/>
              <w:jc w:val="center"/>
            </w:pPr>
            <w:r>
              <w:t>32 324,20</w:t>
            </w:r>
          </w:p>
        </w:tc>
        <w:tc>
          <w:tcPr>
            <w:tcW w:w="1701" w:type="dxa"/>
          </w:tcPr>
          <w:p w:rsidR="007F6649" w:rsidRDefault="007F6649">
            <w:pPr>
              <w:pStyle w:val="ConsPlusNormal"/>
              <w:jc w:val="center"/>
            </w:pPr>
            <w:r>
              <w:t>32 324,20</w:t>
            </w:r>
          </w:p>
        </w:tc>
        <w:tc>
          <w:tcPr>
            <w:tcW w:w="1701" w:type="dxa"/>
          </w:tcPr>
          <w:p w:rsidR="007F6649" w:rsidRDefault="007F6649">
            <w:pPr>
              <w:pStyle w:val="ConsPlusNormal"/>
              <w:jc w:val="center"/>
            </w:pPr>
            <w:r>
              <w:t>32 324,20</w:t>
            </w:r>
          </w:p>
        </w:tc>
        <w:tc>
          <w:tcPr>
            <w:tcW w:w="1701" w:type="dxa"/>
          </w:tcPr>
          <w:p w:rsidR="007F6649" w:rsidRDefault="007F6649">
            <w:pPr>
              <w:pStyle w:val="ConsPlusNormal"/>
              <w:jc w:val="center"/>
            </w:pPr>
            <w:r>
              <w:t>32 324,20</w:t>
            </w:r>
          </w:p>
        </w:tc>
        <w:tc>
          <w:tcPr>
            <w:tcW w:w="1814" w:type="dxa"/>
          </w:tcPr>
          <w:p w:rsidR="007F6649" w:rsidRDefault="007F6649">
            <w:pPr>
              <w:pStyle w:val="ConsPlusNormal"/>
              <w:jc w:val="center"/>
            </w:pPr>
            <w:r>
              <w:t>394 470,75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24 695,90</w:t>
            </w:r>
          </w:p>
        </w:tc>
        <w:tc>
          <w:tcPr>
            <w:tcW w:w="1701" w:type="dxa"/>
          </w:tcPr>
          <w:p w:rsidR="007F6649" w:rsidRDefault="007F6649">
            <w:pPr>
              <w:pStyle w:val="ConsPlusNormal"/>
              <w:jc w:val="center"/>
            </w:pPr>
            <w:r>
              <w:t>30 395,40</w:t>
            </w:r>
          </w:p>
        </w:tc>
        <w:tc>
          <w:tcPr>
            <w:tcW w:w="1701" w:type="dxa"/>
          </w:tcPr>
          <w:p w:rsidR="007F6649" w:rsidRDefault="007F6649">
            <w:pPr>
              <w:pStyle w:val="ConsPlusNormal"/>
              <w:jc w:val="center"/>
            </w:pPr>
            <w:r>
              <w:t>43 998,45</w:t>
            </w:r>
          </w:p>
        </w:tc>
        <w:tc>
          <w:tcPr>
            <w:tcW w:w="1701" w:type="dxa"/>
          </w:tcPr>
          <w:p w:rsidR="007F6649" w:rsidRDefault="007F6649">
            <w:pPr>
              <w:pStyle w:val="ConsPlusNormal"/>
              <w:jc w:val="center"/>
            </w:pPr>
            <w:r>
              <w:t>36 119,70</w:t>
            </w:r>
          </w:p>
        </w:tc>
        <w:tc>
          <w:tcPr>
            <w:tcW w:w="1701" w:type="dxa"/>
          </w:tcPr>
          <w:p w:rsidR="007F6649" w:rsidRDefault="007F6649">
            <w:pPr>
              <w:pStyle w:val="ConsPlusNormal"/>
              <w:jc w:val="center"/>
            </w:pPr>
            <w:r>
              <w:t>36 083,80</w:t>
            </w:r>
          </w:p>
        </w:tc>
        <w:tc>
          <w:tcPr>
            <w:tcW w:w="1701" w:type="dxa"/>
          </w:tcPr>
          <w:p w:rsidR="007F6649" w:rsidRDefault="007F6649">
            <w:pPr>
              <w:pStyle w:val="ConsPlusNormal"/>
              <w:jc w:val="center"/>
            </w:pPr>
            <w:r>
              <w:t>36 259,20</w:t>
            </w:r>
          </w:p>
        </w:tc>
        <w:tc>
          <w:tcPr>
            <w:tcW w:w="1701" w:type="dxa"/>
          </w:tcPr>
          <w:p w:rsidR="007F6649" w:rsidRDefault="007F6649">
            <w:pPr>
              <w:pStyle w:val="ConsPlusNormal"/>
              <w:jc w:val="center"/>
            </w:pPr>
            <w:r>
              <w:t>31 824,20</w:t>
            </w:r>
          </w:p>
        </w:tc>
        <w:tc>
          <w:tcPr>
            <w:tcW w:w="1701" w:type="dxa"/>
          </w:tcPr>
          <w:p w:rsidR="007F6649" w:rsidRDefault="007F6649">
            <w:pPr>
              <w:pStyle w:val="ConsPlusNormal"/>
              <w:jc w:val="center"/>
            </w:pPr>
            <w:r>
              <w:t>31 824,20</w:t>
            </w:r>
          </w:p>
        </w:tc>
        <w:tc>
          <w:tcPr>
            <w:tcW w:w="1701" w:type="dxa"/>
          </w:tcPr>
          <w:p w:rsidR="007F6649" w:rsidRDefault="007F6649">
            <w:pPr>
              <w:pStyle w:val="ConsPlusNormal"/>
              <w:jc w:val="center"/>
            </w:pPr>
            <w:r>
              <w:t>31 824,20</w:t>
            </w:r>
          </w:p>
        </w:tc>
        <w:tc>
          <w:tcPr>
            <w:tcW w:w="1701" w:type="dxa"/>
          </w:tcPr>
          <w:p w:rsidR="007F6649" w:rsidRDefault="007F6649">
            <w:pPr>
              <w:pStyle w:val="ConsPlusNormal"/>
              <w:jc w:val="center"/>
            </w:pPr>
            <w:r>
              <w:t>31 824,20</w:t>
            </w:r>
          </w:p>
        </w:tc>
        <w:tc>
          <w:tcPr>
            <w:tcW w:w="1701" w:type="dxa"/>
          </w:tcPr>
          <w:p w:rsidR="007F6649" w:rsidRDefault="007F6649">
            <w:pPr>
              <w:pStyle w:val="ConsPlusNormal"/>
              <w:jc w:val="center"/>
            </w:pPr>
            <w:r>
              <w:t>31 824,20</w:t>
            </w:r>
          </w:p>
        </w:tc>
        <w:tc>
          <w:tcPr>
            <w:tcW w:w="1814" w:type="dxa"/>
          </w:tcPr>
          <w:p w:rsidR="007F6649" w:rsidRDefault="007F6649">
            <w:pPr>
              <w:pStyle w:val="ConsPlusNormal"/>
              <w:jc w:val="center"/>
            </w:pPr>
            <w:r>
              <w:t>366 673,45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молодежной политики Кировской области</w:t>
            </w:r>
          </w:p>
        </w:tc>
        <w:tc>
          <w:tcPr>
            <w:tcW w:w="1701" w:type="dxa"/>
          </w:tcPr>
          <w:p w:rsidR="007F6649" w:rsidRDefault="007F6649">
            <w:pPr>
              <w:pStyle w:val="ConsPlusNormal"/>
              <w:jc w:val="center"/>
            </w:pPr>
            <w:r>
              <w:t>500,00</w:t>
            </w:r>
          </w:p>
        </w:tc>
        <w:tc>
          <w:tcPr>
            <w:tcW w:w="1701" w:type="dxa"/>
          </w:tcPr>
          <w:p w:rsidR="007F6649" w:rsidRDefault="007F6649">
            <w:pPr>
              <w:pStyle w:val="ConsPlusNormal"/>
              <w:jc w:val="center"/>
            </w:pPr>
            <w:r>
              <w:t>2 137,00</w:t>
            </w:r>
          </w:p>
        </w:tc>
        <w:tc>
          <w:tcPr>
            <w:tcW w:w="1701" w:type="dxa"/>
          </w:tcPr>
          <w:p w:rsidR="007F6649" w:rsidRDefault="007F6649">
            <w:pPr>
              <w:pStyle w:val="ConsPlusNormal"/>
              <w:jc w:val="center"/>
            </w:pPr>
            <w:r>
              <w:t>2 137,00</w:t>
            </w:r>
          </w:p>
        </w:tc>
        <w:tc>
          <w:tcPr>
            <w:tcW w:w="1701" w:type="dxa"/>
          </w:tcPr>
          <w:p w:rsidR="007F6649" w:rsidRDefault="007F6649">
            <w:pPr>
              <w:pStyle w:val="ConsPlusNormal"/>
              <w:jc w:val="center"/>
            </w:pPr>
            <w:r>
              <w:t>10 241,10</w:t>
            </w:r>
          </w:p>
        </w:tc>
        <w:tc>
          <w:tcPr>
            <w:tcW w:w="1701" w:type="dxa"/>
          </w:tcPr>
          <w:p w:rsidR="007F6649" w:rsidRDefault="007F6649">
            <w:pPr>
              <w:pStyle w:val="ConsPlusNormal"/>
              <w:jc w:val="center"/>
            </w:pPr>
            <w:r>
              <w:t>5 141,10</w:t>
            </w:r>
          </w:p>
        </w:tc>
        <w:tc>
          <w:tcPr>
            <w:tcW w:w="1701" w:type="dxa"/>
          </w:tcPr>
          <w:p w:rsidR="007F6649" w:rsidRDefault="007F6649">
            <w:pPr>
              <w:pStyle w:val="ConsPlusNormal"/>
              <w:jc w:val="center"/>
            </w:pPr>
            <w:r>
              <w:t>5 141,10</w:t>
            </w:r>
          </w:p>
        </w:tc>
        <w:tc>
          <w:tcPr>
            <w:tcW w:w="1701" w:type="dxa"/>
          </w:tcPr>
          <w:p w:rsidR="007F6649" w:rsidRDefault="007F6649">
            <w:pPr>
              <w:pStyle w:val="ConsPlusNormal"/>
              <w:jc w:val="center"/>
            </w:pPr>
            <w:r>
              <w:t>500,00</w:t>
            </w:r>
          </w:p>
        </w:tc>
        <w:tc>
          <w:tcPr>
            <w:tcW w:w="1701" w:type="dxa"/>
          </w:tcPr>
          <w:p w:rsidR="007F6649" w:rsidRDefault="007F6649">
            <w:pPr>
              <w:pStyle w:val="ConsPlusNormal"/>
              <w:jc w:val="center"/>
            </w:pPr>
            <w:r>
              <w:t>500,00</w:t>
            </w:r>
          </w:p>
        </w:tc>
        <w:tc>
          <w:tcPr>
            <w:tcW w:w="1701" w:type="dxa"/>
          </w:tcPr>
          <w:p w:rsidR="007F6649" w:rsidRDefault="007F6649">
            <w:pPr>
              <w:pStyle w:val="ConsPlusNormal"/>
              <w:jc w:val="center"/>
            </w:pPr>
            <w:r>
              <w:t>500,00</w:t>
            </w:r>
          </w:p>
        </w:tc>
        <w:tc>
          <w:tcPr>
            <w:tcW w:w="1701" w:type="dxa"/>
          </w:tcPr>
          <w:p w:rsidR="007F6649" w:rsidRDefault="007F6649">
            <w:pPr>
              <w:pStyle w:val="ConsPlusNormal"/>
              <w:jc w:val="center"/>
            </w:pPr>
            <w:r>
              <w:t>500,00</w:t>
            </w:r>
          </w:p>
        </w:tc>
        <w:tc>
          <w:tcPr>
            <w:tcW w:w="1701" w:type="dxa"/>
          </w:tcPr>
          <w:p w:rsidR="007F6649" w:rsidRDefault="007F6649">
            <w:pPr>
              <w:pStyle w:val="ConsPlusNormal"/>
              <w:jc w:val="center"/>
            </w:pPr>
            <w:r>
              <w:t>500,00</w:t>
            </w:r>
          </w:p>
        </w:tc>
        <w:tc>
          <w:tcPr>
            <w:tcW w:w="1814" w:type="dxa"/>
          </w:tcPr>
          <w:p w:rsidR="007F6649" w:rsidRDefault="007F6649">
            <w:pPr>
              <w:pStyle w:val="ConsPlusNormal"/>
              <w:jc w:val="center"/>
            </w:pPr>
            <w:r>
              <w:t>27 797,30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администрация Губернатора и Правительства Кировской области</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x</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внутренней политики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x</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местный бюджет</w:t>
            </w:r>
          </w:p>
        </w:tc>
        <w:tc>
          <w:tcPr>
            <w:tcW w:w="1701" w:type="dxa"/>
          </w:tcPr>
          <w:p w:rsidR="007F6649" w:rsidRDefault="007F6649">
            <w:pPr>
              <w:pStyle w:val="ConsPlusNormal"/>
              <w:jc w:val="center"/>
            </w:pPr>
            <w:r>
              <w:t>557,30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92,90</w:t>
            </w:r>
          </w:p>
        </w:tc>
        <w:tc>
          <w:tcPr>
            <w:tcW w:w="1701" w:type="dxa"/>
          </w:tcPr>
          <w:p w:rsidR="007F6649" w:rsidRDefault="007F6649">
            <w:pPr>
              <w:pStyle w:val="ConsPlusNormal"/>
              <w:jc w:val="center"/>
            </w:pPr>
            <w:r>
              <w:t>684,80</w:t>
            </w:r>
          </w:p>
        </w:tc>
        <w:tc>
          <w:tcPr>
            <w:tcW w:w="1701" w:type="dxa"/>
          </w:tcPr>
          <w:p w:rsidR="007F6649" w:rsidRDefault="007F6649">
            <w:pPr>
              <w:pStyle w:val="ConsPlusNormal"/>
              <w:jc w:val="center"/>
            </w:pPr>
            <w:r>
              <w:t>627,67</w:t>
            </w:r>
          </w:p>
        </w:tc>
        <w:tc>
          <w:tcPr>
            <w:tcW w:w="1701" w:type="dxa"/>
          </w:tcPr>
          <w:p w:rsidR="007F6649" w:rsidRDefault="007F6649">
            <w:pPr>
              <w:pStyle w:val="ConsPlusNormal"/>
              <w:jc w:val="center"/>
            </w:pPr>
            <w:r>
              <w:t>627,67</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2 590,34</w:t>
            </w:r>
          </w:p>
        </w:tc>
      </w:tr>
      <w:tr w:rsidR="007F6649">
        <w:tc>
          <w:tcPr>
            <w:tcW w:w="680" w:type="dxa"/>
            <w:vMerge w:val="restart"/>
          </w:tcPr>
          <w:p w:rsidR="007F6649" w:rsidRDefault="007F6649">
            <w:pPr>
              <w:pStyle w:val="ConsPlusNormal"/>
              <w:jc w:val="center"/>
            </w:pPr>
            <w:r>
              <w:t>6.1.</w:t>
            </w:r>
          </w:p>
        </w:tc>
        <w:tc>
          <w:tcPr>
            <w:tcW w:w="2891" w:type="dxa"/>
            <w:vMerge w:val="restart"/>
          </w:tcPr>
          <w:p w:rsidR="007F6649" w:rsidRDefault="007F6649">
            <w:pPr>
              <w:pStyle w:val="ConsPlusNormal"/>
            </w:pPr>
            <w:r>
              <w:t>Отдельное мероприятие "Реализация основных направлений военно-патриотического воспитания в Кировской области"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36 620,10</w:t>
            </w:r>
          </w:p>
        </w:tc>
        <w:tc>
          <w:tcPr>
            <w:tcW w:w="1701" w:type="dxa"/>
          </w:tcPr>
          <w:p w:rsidR="007F6649" w:rsidRDefault="007F6649">
            <w:pPr>
              <w:pStyle w:val="ConsPlusNormal"/>
              <w:jc w:val="center"/>
            </w:pPr>
            <w:r>
              <w:t>24 828,90</w:t>
            </w:r>
          </w:p>
        </w:tc>
        <w:tc>
          <w:tcPr>
            <w:tcW w:w="1701" w:type="dxa"/>
          </w:tcPr>
          <w:p w:rsidR="007F6649" w:rsidRDefault="007F6649">
            <w:pPr>
              <w:pStyle w:val="ConsPlusNormal"/>
              <w:jc w:val="center"/>
            </w:pPr>
            <w:r>
              <w:t>44 433,22</w:t>
            </w:r>
          </w:p>
        </w:tc>
        <w:tc>
          <w:tcPr>
            <w:tcW w:w="1701" w:type="dxa"/>
          </w:tcPr>
          <w:p w:rsidR="007F6649" w:rsidRDefault="007F6649">
            <w:pPr>
              <w:pStyle w:val="ConsPlusNormal"/>
              <w:jc w:val="center"/>
            </w:pPr>
            <w:r>
              <w:t>31 379,40</w:t>
            </w:r>
          </w:p>
        </w:tc>
        <w:tc>
          <w:tcPr>
            <w:tcW w:w="1701" w:type="dxa"/>
          </w:tcPr>
          <w:p w:rsidR="007F6649" w:rsidRDefault="007F6649">
            <w:pPr>
              <w:pStyle w:val="ConsPlusNormal"/>
              <w:jc w:val="center"/>
            </w:pPr>
            <w:r>
              <w:t>27 700,20</w:t>
            </w:r>
          </w:p>
        </w:tc>
        <w:tc>
          <w:tcPr>
            <w:tcW w:w="1701" w:type="dxa"/>
          </w:tcPr>
          <w:p w:rsidR="007F6649" w:rsidRDefault="007F6649">
            <w:pPr>
              <w:pStyle w:val="ConsPlusNormal"/>
              <w:jc w:val="center"/>
            </w:pPr>
            <w:r>
              <w:t>27 875,60</w:t>
            </w:r>
          </w:p>
        </w:tc>
        <w:tc>
          <w:tcPr>
            <w:tcW w:w="1701" w:type="dxa"/>
          </w:tcPr>
          <w:p w:rsidR="007F6649" w:rsidRDefault="007F6649">
            <w:pPr>
              <w:pStyle w:val="ConsPlusNormal"/>
              <w:jc w:val="center"/>
            </w:pPr>
            <w:r>
              <w:t>25 766,20</w:t>
            </w:r>
          </w:p>
        </w:tc>
        <w:tc>
          <w:tcPr>
            <w:tcW w:w="1701" w:type="dxa"/>
          </w:tcPr>
          <w:p w:rsidR="007F6649" w:rsidRDefault="007F6649">
            <w:pPr>
              <w:pStyle w:val="ConsPlusNormal"/>
              <w:jc w:val="center"/>
            </w:pPr>
            <w:r>
              <w:t>25 766,20</w:t>
            </w:r>
          </w:p>
        </w:tc>
        <w:tc>
          <w:tcPr>
            <w:tcW w:w="1701" w:type="dxa"/>
          </w:tcPr>
          <w:p w:rsidR="007F6649" w:rsidRDefault="007F6649">
            <w:pPr>
              <w:pStyle w:val="ConsPlusNormal"/>
              <w:jc w:val="center"/>
            </w:pPr>
            <w:r>
              <w:t>25 766,20</w:t>
            </w:r>
          </w:p>
        </w:tc>
        <w:tc>
          <w:tcPr>
            <w:tcW w:w="1701" w:type="dxa"/>
          </w:tcPr>
          <w:p w:rsidR="007F6649" w:rsidRDefault="007F6649">
            <w:pPr>
              <w:pStyle w:val="ConsPlusNormal"/>
              <w:jc w:val="center"/>
            </w:pPr>
            <w:r>
              <w:t>25 766,20</w:t>
            </w:r>
          </w:p>
        </w:tc>
        <w:tc>
          <w:tcPr>
            <w:tcW w:w="1701" w:type="dxa"/>
          </w:tcPr>
          <w:p w:rsidR="007F6649" w:rsidRDefault="007F6649">
            <w:pPr>
              <w:pStyle w:val="ConsPlusNormal"/>
              <w:jc w:val="center"/>
            </w:pPr>
            <w:r>
              <w:t>25 766,20</w:t>
            </w:r>
          </w:p>
        </w:tc>
        <w:tc>
          <w:tcPr>
            <w:tcW w:w="1814" w:type="dxa"/>
          </w:tcPr>
          <w:p w:rsidR="007F6649" w:rsidRDefault="007F6649">
            <w:pPr>
              <w:pStyle w:val="ConsPlusNormal"/>
              <w:jc w:val="center"/>
            </w:pPr>
            <w:r>
              <w:t>321 668,42</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15 053,90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7 951,80</w:t>
            </w:r>
          </w:p>
        </w:tc>
        <w:tc>
          <w:tcPr>
            <w:tcW w:w="1701" w:type="dxa"/>
          </w:tcPr>
          <w:p w:rsidR="007F6649" w:rsidRDefault="007F6649">
            <w:pPr>
              <w:pStyle w:val="ConsPlusNormal"/>
              <w:jc w:val="center"/>
            </w:pPr>
            <w:r>
              <w:t>4 519,4</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27 525,10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15 053,90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7 951,80</w:t>
            </w:r>
          </w:p>
        </w:tc>
        <w:tc>
          <w:tcPr>
            <w:tcW w:w="1701" w:type="dxa"/>
          </w:tcPr>
          <w:p w:rsidR="007F6649" w:rsidRDefault="007F6649">
            <w:pPr>
              <w:pStyle w:val="ConsPlusNormal"/>
              <w:jc w:val="center"/>
            </w:pPr>
            <w:r>
              <w:t>4 519,4</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27 525,10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21 008,90</w:t>
            </w:r>
          </w:p>
        </w:tc>
        <w:tc>
          <w:tcPr>
            <w:tcW w:w="1701" w:type="dxa"/>
          </w:tcPr>
          <w:p w:rsidR="007F6649" w:rsidRDefault="007F6649">
            <w:pPr>
              <w:pStyle w:val="ConsPlusNormal"/>
              <w:jc w:val="center"/>
            </w:pPr>
            <w:r>
              <w:t>24 828,90</w:t>
            </w:r>
          </w:p>
        </w:tc>
        <w:tc>
          <w:tcPr>
            <w:tcW w:w="1701" w:type="dxa"/>
          </w:tcPr>
          <w:p w:rsidR="007F6649" w:rsidRDefault="007F6649">
            <w:pPr>
              <w:pStyle w:val="ConsPlusNormal"/>
              <w:jc w:val="center"/>
            </w:pPr>
            <w:r>
              <w:t>36 388,52</w:t>
            </w:r>
          </w:p>
        </w:tc>
        <w:tc>
          <w:tcPr>
            <w:tcW w:w="1701" w:type="dxa"/>
          </w:tcPr>
          <w:p w:rsidR="007F6649" w:rsidRDefault="007F6649">
            <w:pPr>
              <w:pStyle w:val="ConsPlusNormal"/>
              <w:jc w:val="center"/>
            </w:pPr>
            <w:r>
              <w:t>26 810,90</w:t>
            </w:r>
          </w:p>
        </w:tc>
        <w:tc>
          <w:tcPr>
            <w:tcW w:w="1701" w:type="dxa"/>
          </w:tcPr>
          <w:p w:rsidR="007F6649" w:rsidRDefault="007F6649">
            <w:pPr>
              <w:pStyle w:val="ConsPlusNormal"/>
              <w:jc w:val="center"/>
            </w:pPr>
            <w:r>
              <w:t>27 700,20</w:t>
            </w:r>
          </w:p>
        </w:tc>
        <w:tc>
          <w:tcPr>
            <w:tcW w:w="1701" w:type="dxa"/>
          </w:tcPr>
          <w:p w:rsidR="007F6649" w:rsidRDefault="007F6649">
            <w:pPr>
              <w:pStyle w:val="ConsPlusNormal"/>
              <w:jc w:val="center"/>
            </w:pPr>
            <w:r>
              <w:t>27 875,60</w:t>
            </w:r>
          </w:p>
        </w:tc>
        <w:tc>
          <w:tcPr>
            <w:tcW w:w="1701" w:type="dxa"/>
          </w:tcPr>
          <w:p w:rsidR="007F6649" w:rsidRDefault="007F6649">
            <w:pPr>
              <w:pStyle w:val="ConsPlusNormal"/>
              <w:jc w:val="center"/>
            </w:pPr>
            <w:r>
              <w:t>25 766,20</w:t>
            </w:r>
          </w:p>
        </w:tc>
        <w:tc>
          <w:tcPr>
            <w:tcW w:w="1701" w:type="dxa"/>
          </w:tcPr>
          <w:p w:rsidR="007F6649" w:rsidRDefault="007F6649">
            <w:pPr>
              <w:pStyle w:val="ConsPlusNormal"/>
              <w:jc w:val="center"/>
            </w:pPr>
            <w:r>
              <w:t>25 766,20</w:t>
            </w:r>
          </w:p>
        </w:tc>
        <w:tc>
          <w:tcPr>
            <w:tcW w:w="1701" w:type="dxa"/>
          </w:tcPr>
          <w:p w:rsidR="007F6649" w:rsidRDefault="007F6649">
            <w:pPr>
              <w:pStyle w:val="ConsPlusNormal"/>
              <w:jc w:val="center"/>
            </w:pPr>
            <w:r>
              <w:t>25 766,20</w:t>
            </w:r>
          </w:p>
        </w:tc>
        <w:tc>
          <w:tcPr>
            <w:tcW w:w="1701" w:type="dxa"/>
          </w:tcPr>
          <w:p w:rsidR="007F6649" w:rsidRDefault="007F6649">
            <w:pPr>
              <w:pStyle w:val="ConsPlusNormal"/>
              <w:jc w:val="center"/>
            </w:pPr>
            <w:r>
              <w:t>25 766,20</w:t>
            </w:r>
          </w:p>
        </w:tc>
        <w:tc>
          <w:tcPr>
            <w:tcW w:w="1701" w:type="dxa"/>
          </w:tcPr>
          <w:p w:rsidR="007F6649" w:rsidRDefault="007F6649">
            <w:pPr>
              <w:pStyle w:val="ConsPlusNormal"/>
              <w:jc w:val="center"/>
            </w:pPr>
            <w:r>
              <w:t>25 766,20</w:t>
            </w:r>
          </w:p>
        </w:tc>
        <w:tc>
          <w:tcPr>
            <w:tcW w:w="1814" w:type="dxa"/>
          </w:tcPr>
          <w:p w:rsidR="007F6649" w:rsidRDefault="007F6649">
            <w:pPr>
              <w:pStyle w:val="ConsPlusNormal"/>
              <w:jc w:val="center"/>
            </w:pPr>
            <w:r>
              <w:t>293 444,02</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21 008,90</w:t>
            </w:r>
          </w:p>
        </w:tc>
        <w:tc>
          <w:tcPr>
            <w:tcW w:w="1701" w:type="dxa"/>
          </w:tcPr>
          <w:p w:rsidR="007F6649" w:rsidRDefault="007F6649">
            <w:pPr>
              <w:pStyle w:val="ConsPlusNormal"/>
              <w:jc w:val="center"/>
            </w:pPr>
            <w:r>
              <w:t>24 828,90</w:t>
            </w:r>
          </w:p>
        </w:tc>
        <w:tc>
          <w:tcPr>
            <w:tcW w:w="1701" w:type="dxa"/>
          </w:tcPr>
          <w:p w:rsidR="007F6649" w:rsidRDefault="007F6649">
            <w:pPr>
              <w:pStyle w:val="ConsPlusNormal"/>
              <w:jc w:val="center"/>
            </w:pPr>
            <w:r>
              <w:t>36 388,52</w:t>
            </w:r>
          </w:p>
        </w:tc>
        <w:tc>
          <w:tcPr>
            <w:tcW w:w="1701" w:type="dxa"/>
          </w:tcPr>
          <w:p w:rsidR="007F6649" w:rsidRDefault="007F6649">
            <w:pPr>
              <w:pStyle w:val="ConsPlusNormal"/>
              <w:jc w:val="center"/>
            </w:pPr>
            <w:r>
              <w:t>26 810,90</w:t>
            </w:r>
          </w:p>
        </w:tc>
        <w:tc>
          <w:tcPr>
            <w:tcW w:w="1701" w:type="dxa"/>
          </w:tcPr>
          <w:p w:rsidR="007F6649" w:rsidRDefault="007F6649">
            <w:pPr>
              <w:pStyle w:val="ConsPlusNormal"/>
              <w:jc w:val="center"/>
            </w:pPr>
            <w:r>
              <w:t>27 700,20</w:t>
            </w:r>
          </w:p>
        </w:tc>
        <w:tc>
          <w:tcPr>
            <w:tcW w:w="1701" w:type="dxa"/>
          </w:tcPr>
          <w:p w:rsidR="007F6649" w:rsidRDefault="007F6649">
            <w:pPr>
              <w:pStyle w:val="ConsPlusNormal"/>
              <w:jc w:val="center"/>
            </w:pPr>
            <w:r>
              <w:t>27 875,60</w:t>
            </w:r>
          </w:p>
        </w:tc>
        <w:tc>
          <w:tcPr>
            <w:tcW w:w="1701" w:type="dxa"/>
          </w:tcPr>
          <w:p w:rsidR="007F6649" w:rsidRDefault="007F6649">
            <w:pPr>
              <w:pStyle w:val="ConsPlusNormal"/>
              <w:jc w:val="center"/>
            </w:pPr>
            <w:r>
              <w:t>25 766,20</w:t>
            </w:r>
          </w:p>
        </w:tc>
        <w:tc>
          <w:tcPr>
            <w:tcW w:w="1701" w:type="dxa"/>
          </w:tcPr>
          <w:p w:rsidR="007F6649" w:rsidRDefault="007F6649">
            <w:pPr>
              <w:pStyle w:val="ConsPlusNormal"/>
              <w:jc w:val="center"/>
            </w:pPr>
            <w:r>
              <w:t>25 766,20</w:t>
            </w:r>
          </w:p>
        </w:tc>
        <w:tc>
          <w:tcPr>
            <w:tcW w:w="1701" w:type="dxa"/>
          </w:tcPr>
          <w:p w:rsidR="007F6649" w:rsidRDefault="007F6649">
            <w:pPr>
              <w:pStyle w:val="ConsPlusNormal"/>
              <w:jc w:val="center"/>
            </w:pPr>
            <w:r>
              <w:t>25 766,20</w:t>
            </w:r>
          </w:p>
        </w:tc>
        <w:tc>
          <w:tcPr>
            <w:tcW w:w="1701" w:type="dxa"/>
          </w:tcPr>
          <w:p w:rsidR="007F6649" w:rsidRDefault="007F6649">
            <w:pPr>
              <w:pStyle w:val="ConsPlusNormal"/>
              <w:jc w:val="center"/>
            </w:pPr>
            <w:r>
              <w:t>25 766,20</w:t>
            </w:r>
          </w:p>
        </w:tc>
        <w:tc>
          <w:tcPr>
            <w:tcW w:w="1701" w:type="dxa"/>
          </w:tcPr>
          <w:p w:rsidR="007F6649" w:rsidRDefault="007F6649">
            <w:pPr>
              <w:pStyle w:val="ConsPlusNormal"/>
              <w:jc w:val="center"/>
            </w:pPr>
            <w:r>
              <w:t>25 766,20</w:t>
            </w:r>
          </w:p>
        </w:tc>
        <w:tc>
          <w:tcPr>
            <w:tcW w:w="1814" w:type="dxa"/>
          </w:tcPr>
          <w:p w:rsidR="007F6649" w:rsidRDefault="007F6649">
            <w:pPr>
              <w:pStyle w:val="ConsPlusNormal"/>
              <w:jc w:val="center"/>
            </w:pPr>
            <w:r>
              <w:t>293 444,02</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внутренней политики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x</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местный бюджет</w:t>
            </w:r>
          </w:p>
        </w:tc>
        <w:tc>
          <w:tcPr>
            <w:tcW w:w="1701" w:type="dxa"/>
          </w:tcPr>
          <w:p w:rsidR="007F6649" w:rsidRDefault="007F6649">
            <w:pPr>
              <w:pStyle w:val="ConsPlusNormal"/>
              <w:jc w:val="center"/>
            </w:pPr>
            <w:r>
              <w:t>557,30</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92,90</w:t>
            </w:r>
          </w:p>
        </w:tc>
        <w:tc>
          <w:tcPr>
            <w:tcW w:w="1701" w:type="dxa"/>
          </w:tcPr>
          <w:p w:rsidR="007F6649" w:rsidRDefault="007F6649">
            <w:pPr>
              <w:pStyle w:val="ConsPlusNormal"/>
              <w:jc w:val="center"/>
            </w:pPr>
            <w:r>
              <w:t>49,1</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699,30</w:t>
            </w:r>
          </w:p>
        </w:tc>
      </w:tr>
      <w:tr w:rsidR="007F6649">
        <w:tc>
          <w:tcPr>
            <w:tcW w:w="680" w:type="dxa"/>
            <w:vMerge w:val="restart"/>
          </w:tcPr>
          <w:p w:rsidR="007F6649" w:rsidRDefault="007F6649">
            <w:pPr>
              <w:pStyle w:val="ConsPlusNormal"/>
              <w:jc w:val="center"/>
            </w:pPr>
            <w:r>
              <w:t>6.2.</w:t>
            </w:r>
          </w:p>
        </w:tc>
        <w:tc>
          <w:tcPr>
            <w:tcW w:w="2891" w:type="dxa"/>
            <w:vMerge w:val="restart"/>
          </w:tcPr>
          <w:p w:rsidR="007F6649" w:rsidRDefault="007F6649">
            <w:pPr>
              <w:pStyle w:val="ConsPlusNormal"/>
            </w:pPr>
            <w:r>
              <w:t>Региональный проект "Патриотическое воспитание граждан Кировской области"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46 861,46</w:t>
            </w:r>
          </w:p>
        </w:tc>
        <w:tc>
          <w:tcPr>
            <w:tcW w:w="1701" w:type="dxa"/>
          </w:tcPr>
          <w:p w:rsidR="007F6649" w:rsidRDefault="007F6649">
            <w:pPr>
              <w:pStyle w:val="ConsPlusNormal"/>
              <w:jc w:val="center"/>
            </w:pPr>
            <w:r>
              <w:t>79 818,30</w:t>
            </w:r>
          </w:p>
        </w:tc>
        <w:tc>
          <w:tcPr>
            <w:tcW w:w="1701" w:type="dxa"/>
          </w:tcPr>
          <w:p w:rsidR="007F6649" w:rsidRDefault="007F6649">
            <w:pPr>
              <w:pStyle w:val="ConsPlusNormal"/>
              <w:jc w:val="center"/>
            </w:pPr>
            <w:r>
              <w:t>78 685,17</w:t>
            </w:r>
          </w:p>
        </w:tc>
        <w:tc>
          <w:tcPr>
            <w:tcW w:w="1701" w:type="dxa"/>
          </w:tcPr>
          <w:p w:rsidR="007F6649" w:rsidRDefault="007F6649">
            <w:pPr>
              <w:pStyle w:val="ConsPlusNormal"/>
              <w:jc w:val="center"/>
            </w:pPr>
            <w:r>
              <w:t>78 685,17</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284 050,10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45 309,53</w:t>
            </w:r>
          </w:p>
        </w:tc>
        <w:tc>
          <w:tcPr>
            <w:tcW w:w="1701" w:type="dxa"/>
          </w:tcPr>
          <w:p w:rsidR="007F6649" w:rsidRDefault="007F6649">
            <w:pPr>
              <w:pStyle w:val="ConsPlusNormal"/>
              <w:jc w:val="center"/>
            </w:pPr>
            <w:r>
              <w:t>78 387,40</w:t>
            </w:r>
          </w:p>
        </w:tc>
        <w:tc>
          <w:tcPr>
            <w:tcW w:w="1701" w:type="dxa"/>
          </w:tcPr>
          <w:p w:rsidR="007F6649" w:rsidRDefault="007F6649">
            <w:pPr>
              <w:pStyle w:val="ConsPlusNormal"/>
              <w:jc w:val="center"/>
            </w:pPr>
            <w:r>
              <w:t>77 272,90</w:t>
            </w:r>
          </w:p>
        </w:tc>
        <w:tc>
          <w:tcPr>
            <w:tcW w:w="1701" w:type="dxa"/>
          </w:tcPr>
          <w:p w:rsidR="007F6649" w:rsidRDefault="007F6649">
            <w:pPr>
              <w:pStyle w:val="ConsPlusNormal"/>
              <w:jc w:val="center"/>
            </w:pPr>
            <w:r>
              <w:t>77 272,90</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278 242,73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45 309,53</w:t>
            </w:r>
          </w:p>
        </w:tc>
        <w:tc>
          <w:tcPr>
            <w:tcW w:w="1701" w:type="dxa"/>
          </w:tcPr>
          <w:p w:rsidR="007F6649" w:rsidRDefault="007F6649">
            <w:pPr>
              <w:pStyle w:val="ConsPlusNormal"/>
              <w:jc w:val="center"/>
            </w:pPr>
            <w:r>
              <w:t>78 387,40</w:t>
            </w:r>
          </w:p>
        </w:tc>
        <w:tc>
          <w:tcPr>
            <w:tcW w:w="1701" w:type="dxa"/>
          </w:tcPr>
          <w:p w:rsidR="007F6649" w:rsidRDefault="007F6649">
            <w:pPr>
              <w:pStyle w:val="ConsPlusNormal"/>
              <w:jc w:val="center"/>
            </w:pPr>
            <w:r>
              <w:t>77 272,90</w:t>
            </w:r>
          </w:p>
        </w:tc>
        <w:tc>
          <w:tcPr>
            <w:tcW w:w="1701" w:type="dxa"/>
          </w:tcPr>
          <w:p w:rsidR="007F6649" w:rsidRDefault="007F6649">
            <w:pPr>
              <w:pStyle w:val="ConsPlusNormal"/>
              <w:jc w:val="center"/>
            </w:pPr>
            <w:r>
              <w:t>77 272,90</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278 242,73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1 551,93</w:t>
            </w:r>
          </w:p>
        </w:tc>
        <w:tc>
          <w:tcPr>
            <w:tcW w:w="1701" w:type="dxa"/>
          </w:tcPr>
          <w:p w:rsidR="007F6649" w:rsidRDefault="007F6649">
            <w:pPr>
              <w:pStyle w:val="ConsPlusNormal"/>
              <w:jc w:val="center"/>
            </w:pPr>
            <w:r>
              <w:t>795,20</w:t>
            </w:r>
          </w:p>
        </w:tc>
        <w:tc>
          <w:tcPr>
            <w:tcW w:w="1701" w:type="dxa"/>
          </w:tcPr>
          <w:p w:rsidR="007F6649" w:rsidRDefault="007F6649">
            <w:pPr>
              <w:pStyle w:val="ConsPlusNormal"/>
              <w:jc w:val="center"/>
            </w:pPr>
            <w:r>
              <w:t>784,60</w:t>
            </w:r>
          </w:p>
        </w:tc>
        <w:tc>
          <w:tcPr>
            <w:tcW w:w="1701" w:type="dxa"/>
          </w:tcPr>
          <w:p w:rsidR="007F6649" w:rsidRDefault="007F6649">
            <w:pPr>
              <w:pStyle w:val="ConsPlusNormal"/>
              <w:jc w:val="center"/>
            </w:pPr>
            <w:r>
              <w:t>784,60</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3 916,33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1 551,93</w:t>
            </w:r>
          </w:p>
        </w:tc>
        <w:tc>
          <w:tcPr>
            <w:tcW w:w="1701" w:type="dxa"/>
          </w:tcPr>
          <w:p w:rsidR="007F6649" w:rsidRDefault="007F6649">
            <w:pPr>
              <w:pStyle w:val="ConsPlusNormal"/>
              <w:jc w:val="center"/>
            </w:pPr>
            <w:r>
              <w:t>795,20</w:t>
            </w:r>
          </w:p>
        </w:tc>
        <w:tc>
          <w:tcPr>
            <w:tcW w:w="1701" w:type="dxa"/>
          </w:tcPr>
          <w:p w:rsidR="007F6649" w:rsidRDefault="007F6649">
            <w:pPr>
              <w:pStyle w:val="ConsPlusNormal"/>
              <w:jc w:val="center"/>
            </w:pPr>
            <w:r>
              <w:t>784,60</w:t>
            </w:r>
          </w:p>
        </w:tc>
        <w:tc>
          <w:tcPr>
            <w:tcW w:w="1701" w:type="dxa"/>
          </w:tcPr>
          <w:p w:rsidR="007F6649" w:rsidRDefault="007F6649">
            <w:pPr>
              <w:pStyle w:val="ConsPlusNormal"/>
              <w:jc w:val="center"/>
            </w:pPr>
            <w:r>
              <w:t>784,60</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3 916,33</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молодежной политики Кировской области</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x</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местный бюджет</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0,00</w:t>
            </w:r>
          </w:p>
        </w:tc>
        <w:tc>
          <w:tcPr>
            <w:tcW w:w="1701" w:type="dxa"/>
          </w:tcPr>
          <w:p w:rsidR="007F6649" w:rsidRDefault="007F6649">
            <w:pPr>
              <w:pStyle w:val="ConsPlusNormal"/>
              <w:jc w:val="center"/>
            </w:pPr>
            <w:r>
              <w:t>635,70</w:t>
            </w:r>
          </w:p>
        </w:tc>
        <w:tc>
          <w:tcPr>
            <w:tcW w:w="1701" w:type="dxa"/>
          </w:tcPr>
          <w:p w:rsidR="007F6649" w:rsidRDefault="007F6649">
            <w:pPr>
              <w:pStyle w:val="ConsPlusNormal"/>
              <w:jc w:val="center"/>
            </w:pPr>
            <w:r>
              <w:t>627,67</w:t>
            </w:r>
          </w:p>
        </w:tc>
        <w:tc>
          <w:tcPr>
            <w:tcW w:w="1701" w:type="dxa"/>
          </w:tcPr>
          <w:p w:rsidR="007F6649" w:rsidRDefault="007F6649">
            <w:pPr>
              <w:pStyle w:val="ConsPlusNormal"/>
              <w:jc w:val="center"/>
            </w:pPr>
            <w:r>
              <w:t>627,67</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701" w:type="dxa"/>
          </w:tcPr>
          <w:p w:rsidR="007F6649" w:rsidRDefault="007F6649">
            <w:pPr>
              <w:pStyle w:val="ConsPlusNormal"/>
              <w:jc w:val="center"/>
            </w:pPr>
            <w:r>
              <w:t>-</w:t>
            </w:r>
          </w:p>
        </w:tc>
        <w:tc>
          <w:tcPr>
            <w:tcW w:w="1814" w:type="dxa"/>
          </w:tcPr>
          <w:p w:rsidR="007F6649" w:rsidRDefault="007F6649">
            <w:pPr>
              <w:pStyle w:val="ConsPlusNormal"/>
              <w:jc w:val="center"/>
            </w:pPr>
            <w:r>
              <w:t>1 891,04</w:t>
            </w:r>
          </w:p>
        </w:tc>
      </w:tr>
      <w:tr w:rsidR="007F6649">
        <w:tc>
          <w:tcPr>
            <w:tcW w:w="680" w:type="dxa"/>
            <w:vMerge w:val="restart"/>
          </w:tcPr>
          <w:p w:rsidR="007F6649" w:rsidRDefault="007F6649">
            <w:pPr>
              <w:pStyle w:val="ConsPlusNormal"/>
              <w:jc w:val="center"/>
            </w:pPr>
            <w:r>
              <w:t>6.3.</w:t>
            </w:r>
          </w:p>
        </w:tc>
        <w:tc>
          <w:tcPr>
            <w:tcW w:w="2891" w:type="dxa"/>
            <w:vMerge w:val="restart"/>
          </w:tcPr>
          <w:p w:rsidR="007F6649" w:rsidRDefault="007F6649">
            <w:pPr>
              <w:pStyle w:val="ConsPlusNormal"/>
            </w:pPr>
            <w:r>
              <w:t>Отдельное мероприятие "Организация областных и муниципальных мероприятий, в том числе окружного, всероссийского и международного уровней, в сфере военно-</w:t>
            </w:r>
            <w:r>
              <w:lastRenderedPageBreak/>
              <w:t>патриотического воспитания"</w:t>
            </w:r>
          </w:p>
        </w:tc>
        <w:tc>
          <w:tcPr>
            <w:tcW w:w="3118" w:type="dxa"/>
          </w:tcPr>
          <w:p w:rsidR="007F6649" w:rsidRDefault="007F6649">
            <w:pPr>
              <w:pStyle w:val="ConsPlusNormal"/>
            </w:pPr>
            <w:r>
              <w:lastRenderedPageBreak/>
              <w:t>всего</w:t>
            </w:r>
          </w:p>
        </w:tc>
        <w:tc>
          <w:tcPr>
            <w:tcW w:w="1701" w:type="dxa"/>
          </w:tcPr>
          <w:p w:rsidR="007F6649" w:rsidRDefault="007F6649">
            <w:pPr>
              <w:pStyle w:val="ConsPlusNormal"/>
              <w:jc w:val="center"/>
            </w:pPr>
            <w:r>
              <w:t>4 187,00</w:t>
            </w:r>
          </w:p>
        </w:tc>
        <w:tc>
          <w:tcPr>
            <w:tcW w:w="1701" w:type="dxa"/>
          </w:tcPr>
          <w:p w:rsidR="007F6649" w:rsidRDefault="007F6649">
            <w:pPr>
              <w:pStyle w:val="ConsPlusNormal"/>
              <w:jc w:val="center"/>
            </w:pPr>
            <w:r>
              <w:t>7 703,50</w:t>
            </w:r>
          </w:p>
        </w:tc>
        <w:tc>
          <w:tcPr>
            <w:tcW w:w="1701" w:type="dxa"/>
          </w:tcPr>
          <w:p w:rsidR="007F6649" w:rsidRDefault="007F6649">
            <w:pPr>
              <w:pStyle w:val="ConsPlusNormal"/>
              <w:jc w:val="center"/>
            </w:pPr>
            <w:r>
              <w:t>8 195,00</w:t>
            </w:r>
          </w:p>
        </w:tc>
        <w:tc>
          <w:tcPr>
            <w:tcW w:w="1701" w:type="dxa"/>
          </w:tcPr>
          <w:p w:rsidR="007F6649" w:rsidRDefault="007F6649">
            <w:pPr>
              <w:pStyle w:val="ConsPlusNormal"/>
              <w:jc w:val="center"/>
            </w:pPr>
            <w:r>
              <w:t>18 754,70</w:t>
            </w:r>
          </w:p>
        </w:tc>
        <w:tc>
          <w:tcPr>
            <w:tcW w:w="1701" w:type="dxa"/>
          </w:tcPr>
          <w:p w:rsidR="007F6649" w:rsidRDefault="007F6649">
            <w:pPr>
              <w:pStyle w:val="ConsPlusNormal"/>
              <w:jc w:val="center"/>
            </w:pPr>
            <w:r>
              <w:t>12 740,10</w:t>
            </w:r>
          </w:p>
        </w:tc>
        <w:tc>
          <w:tcPr>
            <w:tcW w:w="1701" w:type="dxa"/>
          </w:tcPr>
          <w:p w:rsidR="007F6649" w:rsidRDefault="007F6649">
            <w:pPr>
              <w:pStyle w:val="ConsPlusNormal"/>
              <w:jc w:val="center"/>
            </w:pPr>
            <w:r>
              <w:t>12 740,10</w:t>
            </w:r>
          </w:p>
        </w:tc>
        <w:tc>
          <w:tcPr>
            <w:tcW w:w="1701" w:type="dxa"/>
          </w:tcPr>
          <w:p w:rsidR="007F6649" w:rsidRDefault="007F6649">
            <w:pPr>
              <w:pStyle w:val="ConsPlusNormal"/>
              <w:jc w:val="center"/>
            </w:pPr>
            <w:r>
              <w:t>6 558,00</w:t>
            </w:r>
          </w:p>
        </w:tc>
        <w:tc>
          <w:tcPr>
            <w:tcW w:w="1701" w:type="dxa"/>
          </w:tcPr>
          <w:p w:rsidR="007F6649" w:rsidRDefault="007F6649">
            <w:pPr>
              <w:pStyle w:val="ConsPlusNormal"/>
              <w:jc w:val="center"/>
            </w:pPr>
            <w:r>
              <w:t>6 558,00</w:t>
            </w:r>
          </w:p>
        </w:tc>
        <w:tc>
          <w:tcPr>
            <w:tcW w:w="1701" w:type="dxa"/>
          </w:tcPr>
          <w:p w:rsidR="007F6649" w:rsidRDefault="007F6649">
            <w:pPr>
              <w:pStyle w:val="ConsPlusNormal"/>
              <w:jc w:val="center"/>
            </w:pPr>
            <w:r>
              <w:t>6 558,00</w:t>
            </w:r>
          </w:p>
        </w:tc>
        <w:tc>
          <w:tcPr>
            <w:tcW w:w="1701" w:type="dxa"/>
          </w:tcPr>
          <w:p w:rsidR="007F6649" w:rsidRDefault="007F6649">
            <w:pPr>
              <w:pStyle w:val="ConsPlusNormal"/>
              <w:jc w:val="center"/>
            </w:pPr>
            <w:r>
              <w:t>6 558,00</w:t>
            </w:r>
          </w:p>
        </w:tc>
        <w:tc>
          <w:tcPr>
            <w:tcW w:w="1701" w:type="dxa"/>
          </w:tcPr>
          <w:p w:rsidR="007F6649" w:rsidRDefault="007F6649">
            <w:pPr>
              <w:pStyle w:val="ConsPlusNormal"/>
              <w:jc w:val="center"/>
            </w:pPr>
            <w:r>
              <w:t>6 558,00</w:t>
            </w:r>
          </w:p>
        </w:tc>
        <w:tc>
          <w:tcPr>
            <w:tcW w:w="1814" w:type="dxa"/>
          </w:tcPr>
          <w:p w:rsidR="007F6649" w:rsidRDefault="007F6649">
            <w:pPr>
              <w:pStyle w:val="ConsPlusNormal"/>
              <w:jc w:val="center"/>
            </w:pPr>
            <w:r>
              <w:t>97 110,40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4 187,00</w:t>
            </w:r>
          </w:p>
        </w:tc>
        <w:tc>
          <w:tcPr>
            <w:tcW w:w="1701" w:type="dxa"/>
          </w:tcPr>
          <w:p w:rsidR="007F6649" w:rsidRDefault="007F6649">
            <w:pPr>
              <w:pStyle w:val="ConsPlusNormal"/>
              <w:jc w:val="center"/>
            </w:pPr>
            <w:r>
              <w:t>7 703,50</w:t>
            </w:r>
          </w:p>
        </w:tc>
        <w:tc>
          <w:tcPr>
            <w:tcW w:w="1701" w:type="dxa"/>
          </w:tcPr>
          <w:p w:rsidR="007F6649" w:rsidRDefault="007F6649">
            <w:pPr>
              <w:pStyle w:val="ConsPlusNormal"/>
              <w:jc w:val="center"/>
            </w:pPr>
            <w:r>
              <w:t>8 195,00</w:t>
            </w:r>
          </w:p>
        </w:tc>
        <w:tc>
          <w:tcPr>
            <w:tcW w:w="1701" w:type="dxa"/>
          </w:tcPr>
          <w:p w:rsidR="007F6649" w:rsidRDefault="007F6649">
            <w:pPr>
              <w:pStyle w:val="ConsPlusNormal"/>
              <w:jc w:val="center"/>
            </w:pPr>
            <w:r>
              <w:t>18 754,70</w:t>
            </w:r>
          </w:p>
        </w:tc>
        <w:tc>
          <w:tcPr>
            <w:tcW w:w="1701" w:type="dxa"/>
          </w:tcPr>
          <w:p w:rsidR="007F6649" w:rsidRDefault="007F6649">
            <w:pPr>
              <w:pStyle w:val="ConsPlusNormal"/>
              <w:jc w:val="center"/>
            </w:pPr>
            <w:r>
              <w:t>12 740,10</w:t>
            </w:r>
          </w:p>
        </w:tc>
        <w:tc>
          <w:tcPr>
            <w:tcW w:w="1701" w:type="dxa"/>
          </w:tcPr>
          <w:p w:rsidR="007F6649" w:rsidRDefault="007F6649">
            <w:pPr>
              <w:pStyle w:val="ConsPlusNormal"/>
              <w:jc w:val="center"/>
            </w:pPr>
            <w:r>
              <w:t>12 740,10</w:t>
            </w:r>
          </w:p>
        </w:tc>
        <w:tc>
          <w:tcPr>
            <w:tcW w:w="1701" w:type="dxa"/>
          </w:tcPr>
          <w:p w:rsidR="007F6649" w:rsidRDefault="007F6649">
            <w:pPr>
              <w:pStyle w:val="ConsPlusNormal"/>
              <w:jc w:val="center"/>
            </w:pPr>
            <w:r>
              <w:t>6 558,00</w:t>
            </w:r>
          </w:p>
        </w:tc>
        <w:tc>
          <w:tcPr>
            <w:tcW w:w="1701" w:type="dxa"/>
          </w:tcPr>
          <w:p w:rsidR="007F6649" w:rsidRDefault="007F6649">
            <w:pPr>
              <w:pStyle w:val="ConsPlusNormal"/>
              <w:jc w:val="center"/>
            </w:pPr>
            <w:r>
              <w:t>6 558,00</w:t>
            </w:r>
          </w:p>
        </w:tc>
        <w:tc>
          <w:tcPr>
            <w:tcW w:w="1701" w:type="dxa"/>
          </w:tcPr>
          <w:p w:rsidR="007F6649" w:rsidRDefault="007F6649">
            <w:pPr>
              <w:pStyle w:val="ConsPlusNormal"/>
              <w:jc w:val="center"/>
            </w:pPr>
            <w:r>
              <w:t>6 558,00</w:t>
            </w:r>
          </w:p>
        </w:tc>
        <w:tc>
          <w:tcPr>
            <w:tcW w:w="1701" w:type="dxa"/>
          </w:tcPr>
          <w:p w:rsidR="007F6649" w:rsidRDefault="007F6649">
            <w:pPr>
              <w:pStyle w:val="ConsPlusNormal"/>
              <w:jc w:val="center"/>
            </w:pPr>
            <w:r>
              <w:t>6 558,00</w:t>
            </w:r>
          </w:p>
        </w:tc>
        <w:tc>
          <w:tcPr>
            <w:tcW w:w="1701" w:type="dxa"/>
          </w:tcPr>
          <w:p w:rsidR="007F6649" w:rsidRDefault="007F6649">
            <w:pPr>
              <w:pStyle w:val="ConsPlusNormal"/>
              <w:jc w:val="center"/>
            </w:pPr>
            <w:r>
              <w:t>6 558,00</w:t>
            </w:r>
          </w:p>
        </w:tc>
        <w:tc>
          <w:tcPr>
            <w:tcW w:w="1814" w:type="dxa"/>
          </w:tcPr>
          <w:p w:rsidR="007F6649" w:rsidRDefault="007F6649">
            <w:pPr>
              <w:pStyle w:val="ConsPlusNormal"/>
              <w:jc w:val="center"/>
            </w:pPr>
            <w:r>
              <w:t>97 110,40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701" w:type="dxa"/>
          </w:tcPr>
          <w:p w:rsidR="007F6649" w:rsidRDefault="007F6649">
            <w:pPr>
              <w:pStyle w:val="ConsPlusNormal"/>
            </w:pPr>
          </w:p>
        </w:tc>
        <w:tc>
          <w:tcPr>
            <w:tcW w:w="1814" w:type="dxa"/>
          </w:tcPr>
          <w:p w:rsidR="007F6649" w:rsidRDefault="007F6649">
            <w:pPr>
              <w:pStyle w:val="ConsPlusNormal"/>
            </w:pP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3 687,00</w:t>
            </w:r>
          </w:p>
        </w:tc>
        <w:tc>
          <w:tcPr>
            <w:tcW w:w="1701" w:type="dxa"/>
          </w:tcPr>
          <w:p w:rsidR="007F6649" w:rsidRDefault="007F6649">
            <w:pPr>
              <w:pStyle w:val="ConsPlusNormal"/>
              <w:jc w:val="center"/>
            </w:pPr>
            <w:r>
              <w:t>5 566,50</w:t>
            </w:r>
          </w:p>
        </w:tc>
        <w:tc>
          <w:tcPr>
            <w:tcW w:w="1701" w:type="dxa"/>
          </w:tcPr>
          <w:p w:rsidR="007F6649" w:rsidRDefault="007F6649">
            <w:pPr>
              <w:pStyle w:val="ConsPlusNormal"/>
              <w:jc w:val="center"/>
            </w:pPr>
            <w:r>
              <w:t>6 058,00</w:t>
            </w:r>
          </w:p>
        </w:tc>
        <w:tc>
          <w:tcPr>
            <w:tcW w:w="1701" w:type="dxa"/>
          </w:tcPr>
          <w:p w:rsidR="007F6649" w:rsidRDefault="007F6649">
            <w:pPr>
              <w:pStyle w:val="ConsPlusNormal"/>
              <w:jc w:val="center"/>
            </w:pPr>
            <w:r>
              <w:t>8 513,60</w:t>
            </w:r>
          </w:p>
        </w:tc>
        <w:tc>
          <w:tcPr>
            <w:tcW w:w="1701" w:type="dxa"/>
          </w:tcPr>
          <w:p w:rsidR="007F6649" w:rsidRDefault="007F6649">
            <w:pPr>
              <w:pStyle w:val="ConsPlusNormal"/>
              <w:jc w:val="center"/>
            </w:pPr>
            <w:r>
              <w:t>7 599,00</w:t>
            </w:r>
          </w:p>
        </w:tc>
        <w:tc>
          <w:tcPr>
            <w:tcW w:w="1701" w:type="dxa"/>
          </w:tcPr>
          <w:p w:rsidR="007F6649" w:rsidRDefault="007F6649">
            <w:pPr>
              <w:pStyle w:val="ConsPlusNormal"/>
              <w:jc w:val="center"/>
            </w:pPr>
            <w:r>
              <w:t>7 599,00</w:t>
            </w:r>
          </w:p>
        </w:tc>
        <w:tc>
          <w:tcPr>
            <w:tcW w:w="1701" w:type="dxa"/>
          </w:tcPr>
          <w:p w:rsidR="007F6649" w:rsidRDefault="007F6649">
            <w:pPr>
              <w:pStyle w:val="ConsPlusNormal"/>
              <w:jc w:val="center"/>
            </w:pPr>
            <w:r>
              <w:t>6 058,00</w:t>
            </w:r>
          </w:p>
        </w:tc>
        <w:tc>
          <w:tcPr>
            <w:tcW w:w="1701" w:type="dxa"/>
          </w:tcPr>
          <w:p w:rsidR="007F6649" w:rsidRDefault="007F6649">
            <w:pPr>
              <w:pStyle w:val="ConsPlusNormal"/>
              <w:jc w:val="center"/>
            </w:pPr>
            <w:r>
              <w:t>6 058,00</w:t>
            </w:r>
          </w:p>
        </w:tc>
        <w:tc>
          <w:tcPr>
            <w:tcW w:w="1701" w:type="dxa"/>
          </w:tcPr>
          <w:p w:rsidR="007F6649" w:rsidRDefault="007F6649">
            <w:pPr>
              <w:pStyle w:val="ConsPlusNormal"/>
              <w:jc w:val="center"/>
            </w:pPr>
            <w:r>
              <w:t>6 058,00</w:t>
            </w:r>
          </w:p>
        </w:tc>
        <w:tc>
          <w:tcPr>
            <w:tcW w:w="1701" w:type="dxa"/>
          </w:tcPr>
          <w:p w:rsidR="007F6649" w:rsidRDefault="007F6649">
            <w:pPr>
              <w:pStyle w:val="ConsPlusNormal"/>
              <w:jc w:val="center"/>
            </w:pPr>
            <w:r>
              <w:t>6 058,00</w:t>
            </w:r>
          </w:p>
        </w:tc>
        <w:tc>
          <w:tcPr>
            <w:tcW w:w="1701" w:type="dxa"/>
          </w:tcPr>
          <w:p w:rsidR="007F6649" w:rsidRDefault="007F6649">
            <w:pPr>
              <w:pStyle w:val="ConsPlusNormal"/>
              <w:jc w:val="center"/>
            </w:pPr>
            <w:r>
              <w:t>6 058,00</w:t>
            </w:r>
          </w:p>
        </w:tc>
        <w:tc>
          <w:tcPr>
            <w:tcW w:w="1814" w:type="dxa"/>
          </w:tcPr>
          <w:p w:rsidR="007F6649" w:rsidRDefault="007F6649">
            <w:pPr>
              <w:pStyle w:val="ConsPlusNormal"/>
              <w:jc w:val="center"/>
            </w:pPr>
            <w:r>
              <w:t>69 313,10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министерство молодежной политики Кировской области</w:t>
            </w:r>
          </w:p>
        </w:tc>
        <w:tc>
          <w:tcPr>
            <w:tcW w:w="1701" w:type="dxa"/>
          </w:tcPr>
          <w:p w:rsidR="007F6649" w:rsidRDefault="007F6649">
            <w:pPr>
              <w:pStyle w:val="ConsPlusNormal"/>
              <w:jc w:val="center"/>
            </w:pPr>
            <w:r>
              <w:t>500,00</w:t>
            </w:r>
          </w:p>
        </w:tc>
        <w:tc>
          <w:tcPr>
            <w:tcW w:w="1701" w:type="dxa"/>
          </w:tcPr>
          <w:p w:rsidR="007F6649" w:rsidRDefault="007F6649">
            <w:pPr>
              <w:pStyle w:val="ConsPlusNormal"/>
              <w:jc w:val="center"/>
            </w:pPr>
            <w:r>
              <w:t>2 137,00</w:t>
            </w:r>
          </w:p>
        </w:tc>
        <w:tc>
          <w:tcPr>
            <w:tcW w:w="1701" w:type="dxa"/>
          </w:tcPr>
          <w:p w:rsidR="007F6649" w:rsidRDefault="007F6649">
            <w:pPr>
              <w:pStyle w:val="ConsPlusNormal"/>
              <w:jc w:val="center"/>
            </w:pPr>
            <w:r>
              <w:t>2 137,00</w:t>
            </w:r>
          </w:p>
        </w:tc>
        <w:tc>
          <w:tcPr>
            <w:tcW w:w="1701" w:type="dxa"/>
          </w:tcPr>
          <w:p w:rsidR="007F6649" w:rsidRDefault="007F6649">
            <w:pPr>
              <w:pStyle w:val="ConsPlusNormal"/>
              <w:jc w:val="center"/>
            </w:pPr>
            <w:r>
              <w:t>10 241,10</w:t>
            </w:r>
          </w:p>
        </w:tc>
        <w:tc>
          <w:tcPr>
            <w:tcW w:w="1701" w:type="dxa"/>
          </w:tcPr>
          <w:p w:rsidR="007F6649" w:rsidRDefault="007F6649">
            <w:pPr>
              <w:pStyle w:val="ConsPlusNormal"/>
              <w:jc w:val="center"/>
            </w:pPr>
            <w:r>
              <w:t>5 141,10</w:t>
            </w:r>
          </w:p>
        </w:tc>
        <w:tc>
          <w:tcPr>
            <w:tcW w:w="1701" w:type="dxa"/>
          </w:tcPr>
          <w:p w:rsidR="007F6649" w:rsidRDefault="007F6649">
            <w:pPr>
              <w:pStyle w:val="ConsPlusNormal"/>
              <w:jc w:val="center"/>
            </w:pPr>
            <w:r>
              <w:t>5 141,10</w:t>
            </w:r>
          </w:p>
        </w:tc>
        <w:tc>
          <w:tcPr>
            <w:tcW w:w="1701" w:type="dxa"/>
          </w:tcPr>
          <w:p w:rsidR="007F6649" w:rsidRDefault="007F6649">
            <w:pPr>
              <w:pStyle w:val="ConsPlusNormal"/>
              <w:jc w:val="center"/>
            </w:pPr>
            <w:r>
              <w:t>500,00</w:t>
            </w:r>
          </w:p>
        </w:tc>
        <w:tc>
          <w:tcPr>
            <w:tcW w:w="1701" w:type="dxa"/>
          </w:tcPr>
          <w:p w:rsidR="007F6649" w:rsidRDefault="007F6649">
            <w:pPr>
              <w:pStyle w:val="ConsPlusNormal"/>
              <w:jc w:val="center"/>
            </w:pPr>
            <w:r>
              <w:t>500,00</w:t>
            </w:r>
          </w:p>
        </w:tc>
        <w:tc>
          <w:tcPr>
            <w:tcW w:w="1701" w:type="dxa"/>
          </w:tcPr>
          <w:p w:rsidR="007F6649" w:rsidRDefault="007F6649">
            <w:pPr>
              <w:pStyle w:val="ConsPlusNormal"/>
              <w:jc w:val="center"/>
            </w:pPr>
            <w:r>
              <w:t>500,00</w:t>
            </w:r>
          </w:p>
        </w:tc>
        <w:tc>
          <w:tcPr>
            <w:tcW w:w="1701" w:type="dxa"/>
          </w:tcPr>
          <w:p w:rsidR="007F6649" w:rsidRDefault="007F6649">
            <w:pPr>
              <w:pStyle w:val="ConsPlusNormal"/>
              <w:jc w:val="center"/>
            </w:pPr>
            <w:r>
              <w:t>500,00</w:t>
            </w:r>
          </w:p>
        </w:tc>
        <w:tc>
          <w:tcPr>
            <w:tcW w:w="1701" w:type="dxa"/>
          </w:tcPr>
          <w:p w:rsidR="007F6649" w:rsidRDefault="007F6649">
            <w:pPr>
              <w:pStyle w:val="ConsPlusNormal"/>
              <w:jc w:val="center"/>
            </w:pPr>
            <w:r>
              <w:t>500,00</w:t>
            </w:r>
          </w:p>
        </w:tc>
        <w:tc>
          <w:tcPr>
            <w:tcW w:w="1814" w:type="dxa"/>
          </w:tcPr>
          <w:p w:rsidR="007F6649" w:rsidRDefault="007F6649">
            <w:pPr>
              <w:pStyle w:val="ConsPlusNormal"/>
              <w:jc w:val="center"/>
            </w:pPr>
            <w:r>
              <w:t>27 797,30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администрация Губернатора и Правительства Кировской области</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701" w:type="dxa"/>
          </w:tcPr>
          <w:p w:rsidR="007F6649" w:rsidRDefault="007F6649">
            <w:pPr>
              <w:pStyle w:val="ConsPlusNormal"/>
              <w:jc w:val="center"/>
            </w:pPr>
            <w:r>
              <w:t>x</w:t>
            </w:r>
          </w:p>
        </w:tc>
        <w:tc>
          <w:tcPr>
            <w:tcW w:w="1814" w:type="dxa"/>
          </w:tcPr>
          <w:p w:rsidR="007F6649" w:rsidRDefault="007F6649">
            <w:pPr>
              <w:pStyle w:val="ConsPlusNormal"/>
              <w:jc w:val="center"/>
            </w:pPr>
            <w:r>
              <w:t>x</w:t>
            </w:r>
          </w:p>
        </w:tc>
      </w:tr>
      <w:tr w:rsidR="007F6649">
        <w:tc>
          <w:tcPr>
            <w:tcW w:w="680" w:type="dxa"/>
            <w:vMerge w:val="restart"/>
          </w:tcPr>
          <w:p w:rsidR="007F6649" w:rsidRDefault="007F6649">
            <w:pPr>
              <w:pStyle w:val="ConsPlusNormal"/>
              <w:jc w:val="center"/>
              <w:outlineLvl w:val="2"/>
            </w:pPr>
            <w:r>
              <w:t>7.</w:t>
            </w:r>
          </w:p>
        </w:tc>
        <w:tc>
          <w:tcPr>
            <w:tcW w:w="2891" w:type="dxa"/>
            <w:vMerge w:val="restart"/>
          </w:tcPr>
          <w:p w:rsidR="007F6649" w:rsidRDefault="007F6649">
            <w:pPr>
              <w:pStyle w:val="ConsPlusNormal"/>
            </w:pPr>
            <w:r>
              <w:t>Отдельное мероприятие "Обеспечение реализации Государственной программы Кировской области и прочие мероприятия в области образования и молодежной политики"</w:t>
            </w:r>
          </w:p>
        </w:tc>
        <w:tc>
          <w:tcPr>
            <w:tcW w:w="3118" w:type="dxa"/>
          </w:tcPr>
          <w:p w:rsidR="007F6649" w:rsidRDefault="007F6649">
            <w:pPr>
              <w:pStyle w:val="ConsPlusNormal"/>
            </w:pPr>
            <w:r>
              <w:t>всего</w:t>
            </w:r>
          </w:p>
        </w:tc>
        <w:tc>
          <w:tcPr>
            <w:tcW w:w="1701" w:type="dxa"/>
          </w:tcPr>
          <w:p w:rsidR="007F6649" w:rsidRDefault="007F6649">
            <w:pPr>
              <w:pStyle w:val="ConsPlusNormal"/>
              <w:jc w:val="center"/>
            </w:pPr>
            <w:r>
              <w:t>205 882,05</w:t>
            </w:r>
          </w:p>
        </w:tc>
        <w:tc>
          <w:tcPr>
            <w:tcW w:w="1701" w:type="dxa"/>
          </w:tcPr>
          <w:p w:rsidR="007F6649" w:rsidRDefault="007F6649">
            <w:pPr>
              <w:pStyle w:val="ConsPlusNormal"/>
              <w:jc w:val="center"/>
            </w:pPr>
            <w:r>
              <w:t>224 219,00</w:t>
            </w:r>
          </w:p>
        </w:tc>
        <w:tc>
          <w:tcPr>
            <w:tcW w:w="1701" w:type="dxa"/>
          </w:tcPr>
          <w:p w:rsidR="007F6649" w:rsidRDefault="007F6649">
            <w:pPr>
              <w:pStyle w:val="ConsPlusNormal"/>
              <w:jc w:val="center"/>
            </w:pPr>
            <w:r>
              <w:t>301 265,80</w:t>
            </w:r>
          </w:p>
        </w:tc>
        <w:tc>
          <w:tcPr>
            <w:tcW w:w="1701" w:type="dxa"/>
          </w:tcPr>
          <w:p w:rsidR="007F6649" w:rsidRDefault="007F6649">
            <w:pPr>
              <w:pStyle w:val="ConsPlusNormal"/>
              <w:jc w:val="center"/>
            </w:pPr>
            <w:r>
              <w:t>287 989,30</w:t>
            </w:r>
          </w:p>
        </w:tc>
        <w:tc>
          <w:tcPr>
            <w:tcW w:w="1701" w:type="dxa"/>
          </w:tcPr>
          <w:p w:rsidR="007F6649" w:rsidRDefault="007F6649">
            <w:pPr>
              <w:pStyle w:val="ConsPlusNormal"/>
              <w:jc w:val="center"/>
            </w:pPr>
            <w:r>
              <w:t>271 731,40</w:t>
            </w:r>
          </w:p>
        </w:tc>
        <w:tc>
          <w:tcPr>
            <w:tcW w:w="1701" w:type="dxa"/>
          </w:tcPr>
          <w:p w:rsidR="007F6649" w:rsidRDefault="007F6649">
            <w:pPr>
              <w:pStyle w:val="ConsPlusNormal"/>
              <w:jc w:val="center"/>
            </w:pPr>
            <w:r>
              <w:t>272 101,00</w:t>
            </w:r>
          </w:p>
        </w:tc>
        <w:tc>
          <w:tcPr>
            <w:tcW w:w="1701" w:type="dxa"/>
          </w:tcPr>
          <w:p w:rsidR="007F6649" w:rsidRDefault="007F6649">
            <w:pPr>
              <w:pStyle w:val="ConsPlusNormal"/>
              <w:jc w:val="center"/>
            </w:pPr>
            <w:r>
              <w:t>245 554,90</w:t>
            </w:r>
          </w:p>
        </w:tc>
        <w:tc>
          <w:tcPr>
            <w:tcW w:w="1701" w:type="dxa"/>
          </w:tcPr>
          <w:p w:rsidR="007F6649" w:rsidRDefault="007F6649">
            <w:pPr>
              <w:pStyle w:val="ConsPlusNormal"/>
              <w:jc w:val="center"/>
            </w:pPr>
            <w:r>
              <w:t>245 554,90</w:t>
            </w:r>
          </w:p>
        </w:tc>
        <w:tc>
          <w:tcPr>
            <w:tcW w:w="1701" w:type="dxa"/>
          </w:tcPr>
          <w:p w:rsidR="007F6649" w:rsidRDefault="007F6649">
            <w:pPr>
              <w:pStyle w:val="ConsPlusNormal"/>
              <w:jc w:val="center"/>
            </w:pPr>
            <w:r>
              <w:t>245 554,90</w:t>
            </w:r>
          </w:p>
        </w:tc>
        <w:tc>
          <w:tcPr>
            <w:tcW w:w="1701" w:type="dxa"/>
          </w:tcPr>
          <w:p w:rsidR="007F6649" w:rsidRDefault="007F6649">
            <w:pPr>
              <w:pStyle w:val="ConsPlusNormal"/>
              <w:jc w:val="center"/>
            </w:pPr>
            <w:r>
              <w:t>245 554,90</w:t>
            </w:r>
          </w:p>
        </w:tc>
        <w:tc>
          <w:tcPr>
            <w:tcW w:w="1701" w:type="dxa"/>
          </w:tcPr>
          <w:p w:rsidR="007F6649" w:rsidRDefault="007F6649">
            <w:pPr>
              <w:pStyle w:val="ConsPlusNormal"/>
              <w:jc w:val="center"/>
            </w:pPr>
            <w:r>
              <w:t>245 554,90</w:t>
            </w:r>
          </w:p>
        </w:tc>
        <w:tc>
          <w:tcPr>
            <w:tcW w:w="1814" w:type="dxa"/>
          </w:tcPr>
          <w:p w:rsidR="007F6649" w:rsidRDefault="007F6649">
            <w:pPr>
              <w:pStyle w:val="ConsPlusNormal"/>
              <w:jc w:val="center"/>
            </w:pPr>
            <w:r>
              <w:t>2 790 963,05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федеральный бюджет</w:t>
            </w:r>
          </w:p>
        </w:tc>
        <w:tc>
          <w:tcPr>
            <w:tcW w:w="1701" w:type="dxa"/>
          </w:tcPr>
          <w:p w:rsidR="007F6649" w:rsidRDefault="007F6649">
            <w:pPr>
              <w:pStyle w:val="ConsPlusNormal"/>
              <w:jc w:val="center"/>
            </w:pPr>
            <w:r>
              <w:t>11 978,90</w:t>
            </w:r>
          </w:p>
        </w:tc>
        <w:tc>
          <w:tcPr>
            <w:tcW w:w="1701" w:type="dxa"/>
          </w:tcPr>
          <w:p w:rsidR="007F6649" w:rsidRDefault="007F6649">
            <w:pPr>
              <w:pStyle w:val="ConsPlusNormal"/>
              <w:jc w:val="center"/>
            </w:pPr>
            <w:r>
              <w:t>11 998,20</w:t>
            </w:r>
          </w:p>
        </w:tc>
        <w:tc>
          <w:tcPr>
            <w:tcW w:w="1701" w:type="dxa"/>
          </w:tcPr>
          <w:p w:rsidR="007F6649" w:rsidRDefault="007F6649">
            <w:pPr>
              <w:pStyle w:val="ConsPlusNormal"/>
              <w:jc w:val="center"/>
            </w:pPr>
            <w:r>
              <w:t>11 879,50</w:t>
            </w:r>
          </w:p>
        </w:tc>
        <w:tc>
          <w:tcPr>
            <w:tcW w:w="1701" w:type="dxa"/>
          </w:tcPr>
          <w:p w:rsidR="007F6649" w:rsidRDefault="007F6649">
            <w:pPr>
              <w:pStyle w:val="ConsPlusNormal"/>
              <w:jc w:val="center"/>
            </w:pPr>
            <w:r>
              <w:t>12 096,80</w:t>
            </w:r>
          </w:p>
        </w:tc>
        <w:tc>
          <w:tcPr>
            <w:tcW w:w="1701" w:type="dxa"/>
          </w:tcPr>
          <w:p w:rsidR="007F6649" w:rsidRDefault="007F6649">
            <w:pPr>
              <w:pStyle w:val="ConsPlusNormal"/>
              <w:jc w:val="center"/>
            </w:pPr>
            <w:r>
              <w:t>12 564,80</w:t>
            </w:r>
          </w:p>
        </w:tc>
        <w:tc>
          <w:tcPr>
            <w:tcW w:w="1701" w:type="dxa"/>
          </w:tcPr>
          <w:p w:rsidR="007F6649" w:rsidRDefault="007F6649">
            <w:pPr>
              <w:pStyle w:val="ConsPlusNormal"/>
              <w:jc w:val="center"/>
            </w:pPr>
            <w:r>
              <w:t>13 012,80</w:t>
            </w:r>
          </w:p>
        </w:tc>
        <w:tc>
          <w:tcPr>
            <w:tcW w:w="1701" w:type="dxa"/>
          </w:tcPr>
          <w:p w:rsidR="007F6649" w:rsidRDefault="007F6649">
            <w:pPr>
              <w:pStyle w:val="ConsPlusNormal"/>
              <w:jc w:val="center"/>
            </w:pPr>
            <w:r>
              <w:t>12 451,90</w:t>
            </w:r>
          </w:p>
        </w:tc>
        <w:tc>
          <w:tcPr>
            <w:tcW w:w="1701" w:type="dxa"/>
          </w:tcPr>
          <w:p w:rsidR="007F6649" w:rsidRDefault="007F6649">
            <w:pPr>
              <w:pStyle w:val="ConsPlusNormal"/>
              <w:jc w:val="center"/>
            </w:pPr>
            <w:r>
              <w:t>12 451,90</w:t>
            </w:r>
          </w:p>
        </w:tc>
        <w:tc>
          <w:tcPr>
            <w:tcW w:w="1701" w:type="dxa"/>
          </w:tcPr>
          <w:p w:rsidR="007F6649" w:rsidRDefault="007F6649">
            <w:pPr>
              <w:pStyle w:val="ConsPlusNormal"/>
              <w:jc w:val="center"/>
            </w:pPr>
            <w:r>
              <w:t>12 451,90</w:t>
            </w:r>
          </w:p>
        </w:tc>
        <w:tc>
          <w:tcPr>
            <w:tcW w:w="1701" w:type="dxa"/>
          </w:tcPr>
          <w:p w:rsidR="007F6649" w:rsidRDefault="007F6649">
            <w:pPr>
              <w:pStyle w:val="ConsPlusNormal"/>
              <w:jc w:val="center"/>
            </w:pPr>
            <w:r>
              <w:t>12 451,90</w:t>
            </w:r>
          </w:p>
        </w:tc>
        <w:tc>
          <w:tcPr>
            <w:tcW w:w="1701" w:type="dxa"/>
          </w:tcPr>
          <w:p w:rsidR="007F6649" w:rsidRDefault="007F6649">
            <w:pPr>
              <w:pStyle w:val="ConsPlusNormal"/>
              <w:jc w:val="center"/>
            </w:pPr>
            <w:r>
              <w:t>12 451,90</w:t>
            </w:r>
          </w:p>
        </w:tc>
        <w:tc>
          <w:tcPr>
            <w:tcW w:w="1814" w:type="dxa"/>
          </w:tcPr>
          <w:p w:rsidR="007F6649" w:rsidRDefault="007F6649">
            <w:pPr>
              <w:pStyle w:val="ConsPlusNormal"/>
              <w:jc w:val="center"/>
            </w:pPr>
            <w:r>
              <w:t>135 790,50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11 978,90</w:t>
            </w:r>
          </w:p>
        </w:tc>
        <w:tc>
          <w:tcPr>
            <w:tcW w:w="1701" w:type="dxa"/>
          </w:tcPr>
          <w:p w:rsidR="007F6649" w:rsidRDefault="007F6649">
            <w:pPr>
              <w:pStyle w:val="ConsPlusNormal"/>
              <w:jc w:val="center"/>
            </w:pPr>
            <w:r>
              <w:t>11 998,20</w:t>
            </w:r>
          </w:p>
        </w:tc>
        <w:tc>
          <w:tcPr>
            <w:tcW w:w="1701" w:type="dxa"/>
          </w:tcPr>
          <w:p w:rsidR="007F6649" w:rsidRDefault="007F6649">
            <w:pPr>
              <w:pStyle w:val="ConsPlusNormal"/>
              <w:jc w:val="center"/>
            </w:pPr>
            <w:r>
              <w:t>11 879,50</w:t>
            </w:r>
          </w:p>
        </w:tc>
        <w:tc>
          <w:tcPr>
            <w:tcW w:w="1701" w:type="dxa"/>
          </w:tcPr>
          <w:p w:rsidR="007F6649" w:rsidRDefault="007F6649">
            <w:pPr>
              <w:pStyle w:val="ConsPlusNormal"/>
              <w:jc w:val="center"/>
            </w:pPr>
            <w:r>
              <w:t>12 096,80</w:t>
            </w:r>
          </w:p>
        </w:tc>
        <w:tc>
          <w:tcPr>
            <w:tcW w:w="1701" w:type="dxa"/>
          </w:tcPr>
          <w:p w:rsidR="007F6649" w:rsidRDefault="007F6649">
            <w:pPr>
              <w:pStyle w:val="ConsPlusNormal"/>
              <w:jc w:val="center"/>
            </w:pPr>
            <w:r>
              <w:t>12 564,80</w:t>
            </w:r>
          </w:p>
        </w:tc>
        <w:tc>
          <w:tcPr>
            <w:tcW w:w="1701" w:type="dxa"/>
          </w:tcPr>
          <w:p w:rsidR="007F6649" w:rsidRDefault="007F6649">
            <w:pPr>
              <w:pStyle w:val="ConsPlusNormal"/>
              <w:jc w:val="center"/>
            </w:pPr>
            <w:r>
              <w:t>13 012,80</w:t>
            </w:r>
          </w:p>
        </w:tc>
        <w:tc>
          <w:tcPr>
            <w:tcW w:w="1701" w:type="dxa"/>
          </w:tcPr>
          <w:p w:rsidR="007F6649" w:rsidRDefault="007F6649">
            <w:pPr>
              <w:pStyle w:val="ConsPlusNormal"/>
              <w:jc w:val="center"/>
            </w:pPr>
            <w:r>
              <w:t>12 451,90</w:t>
            </w:r>
          </w:p>
        </w:tc>
        <w:tc>
          <w:tcPr>
            <w:tcW w:w="1701" w:type="dxa"/>
          </w:tcPr>
          <w:p w:rsidR="007F6649" w:rsidRDefault="007F6649">
            <w:pPr>
              <w:pStyle w:val="ConsPlusNormal"/>
              <w:jc w:val="center"/>
            </w:pPr>
            <w:r>
              <w:t>12 451,90</w:t>
            </w:r>
          </w:p>
        </w:tc>
        <w:tc>
          <w:tcPr>
            <w:tcW w:w="1701" w:type="dxa"/>
          </w:tcPr>
          <w:p w:rsidR="007F6649" w:rsidRDefault="007F6649">
            <w:pPr>
              <w:pStyle w:val="ConsPlusNormal"/>
              <w:jc w:val="center"/>
            </w:pPr>
            <w:r>
              <w:t>12 451,90</w:t>
            </w:r>
          </w:p>
        </w:tc>
        <w:tc>
          <w:tcPr>
            <w:tcW w:w="1701" w:type="dxa"/>
          </w:tcPr>
          <w:p w:rsidR="007F6649" w:rsidRDefault="007F6649">
            <w:pPr>
              <w:pStyle w:val="ConsPlusNormal"/>
              <w:jc w:val="center"/>
            </w:pPr>
            <w:r>
              <w:t>12 451,90</w:t>
            </w:r>
          </w:p>
        </w:tc>
        <w:tc>
          <w:tcPr>
            <w:tcW w:w="1701" w:type="dxa"/>
          </w:tcPr>
          <w:p w:rsidR="007F6649" w:rsidRDefault="007F6649">
            <w:pPr>
              <w:pStyle w:val="ConsPlusNormal"/>
              <w:jc w:val="center"/>
            </w:pPr>
            <w:r>
              <w:t>12 451,90</w:t>
            </w:r>
          </w:p>
        </w:tc>
        <w:tc>
          <w:tcPr>
            <w:tcW w:w="1814" w:type="dxa"/>
          </w:tcPr>
          <w:p w:rsidR="007F6649" w:rsidRDefault="007F6649">
            <w:pPr>
              <w:pStyle w:val="ConsPlusNormal"/>
              <w:jc w:val="center"/>
            </w:pPr>
            <w:r>
              <w:t>135 790,50</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областной бюджет</w:t>
            </w:r>
          </w:p>
        </w:tc>
        <w:tc>
          <w:tcPr>
            <w:tcW w:w="1701" w:type="dxa"/>
          </w:tcPr>
          <w:p w:rsidR="007F6649" w:rsidRDefault="007F6649">
            <w:pPr>
              <w:pStyle w:val="ConsPlusNormal"/>
              <w:jc w:val="center"/>
            </w:pPr>
            <w:r>
              <w:t>193 903,15</w:t>
            </w:r>
          </w:p>
        </w:tc>
        <w:tc>
          <w:tcPr>
            <w:tcW w:w="1701" w:type="dxa"/>
          </w:tcPr>
          <w:p w:rsidR="007F6649" w:rsidRDefault="007F6649">
            <w:pPr>
              <w:pStyle w:val="ConsPlusNormal"/>
              <w:jc w:val="center"/>
            </w:pPr>
            <w:r>
              <w:t>212 220,80</w:t>
            </w:r>
          </w:p>
        </w:tc>
        <w:tc>
          <w:tcPr>
            <w:tcW w:w="1701" w:type="dxa"/>
          </w:tcPr>
          <w:p w:rsidR="007F6649" w:rsidRDefault="007F6649">
            <w:pPr>
              <w:pStyle w:val="ConsPlusNormal"/>
              <w:jc w:val="center"/>
            </w:pPr>
            <w:r>
              <w:t>289 386,30</w:t>
            </w:r>
          </w:p>
        </w:tc>
        <w:tc>
          <w:tcPr>
            <w:tcW w:w="1701" w:type="dxa"/>
          </w:tcPr>
          <w:p w:rsidR="007F6649" w:rsidRDefault="007F6649">
            <w:pPr>
              <w:pStyle w:val="ConsPlusNormal"/>
              <w:jc w:val="center"/>
            </w:pPr>
            <w:r>
              <w:t>275 892,50</w:t>
            </w:r>
          </w:p>
        </w:tc>
        <w:tc>
          <w:tcPr>
            <w:tcW w:w="1701" w:type="dxa"/>
          </w:tcPr>
          <w:p w:rsidR="007F6649" w:rsidRDefault="007F6649">
            <w:pPr>
              <w:pStyle w:val="ConsPlusNormal"/>
              <w:jc w:val="center"/>
            </w:pPr>
            <w:r>
              <w:t>259 166,60</w:t>
            </w:r>
          </w:p>
        </w:tc>
        <w:tc>
          <w:tcPr>
            <w:tcW w:w="1701" w:type="dxa"/>
          </w:tcPr>
          <w:p w:rsidR="007F6649" w:rsidRDefault="007F6649">
            <w:pPr>
              <w:pStyle w:val="ConsPlusNormal"/>
              <w:jc w:val="center"/>
            </w:pPr>
            <w:r>
              <w:t>259 088,20</w:t>
            </w:r>
          </w:p>
        </w:tc>
        <w:tc>
          <w:tcPr>
            <w:tcW w:w="1701" w:type="dxa"/>
          </w:tcPr>
          <w:p w:rsidR="007F6649" w:rsidRDefault="007F6649">
            <w:pPr>
              <w:pStyle w:val="ConsPlusNormal"/>
              <w:jc w:val="center"/>
            </w:pPr>
            <w:r>
              <w:t>233 103,00</w:t>
            </w:r>
          </w:p>
        </w:tc>
        <w:tc>
          <w:tcPr>
            <w:tcW w:w="1701" w:type="dxa"/>
          </w:tcPr>
          <w:p w:rsidR="007F6649" w:rsidRDefault="007F6649">
            <w:pPr>
              <w:pStyle w:val="ConsPlusNormal"/>
              <w:jc w:val="center"/>
            </w:pPr>
            <w:r>
              <w:t>233 103,00</w:t>
            </w:r>
          </w:p>
        </w:tc>
        <w:tc>
          <w:tcPr>
            <w:tcW w:w="1701" w:type="dxa"/>
          </w:tcPr>
          <w:p w:rsidR="007F6649" w:rsidRDefault="007F6649">
            <w:pPr>
              <w:pStyle w:val="ConsPlusNormal"/>
              <w:jc w:val="center"/>
            </w:pPr>
            <w:r>
              <w:t>233 103,00</w:t>
            </w:r>
          </w:p>
        </w:tc>
        <w:tc>
          <w:tcPr>
            <w:tcW w:w="1701" w:type="dxa"/>
          </w:tcPr>
          <w:p w:rsidR="007F6649" w:rsidRDefault="007F6649">
            <w:pPr>
              <w:pStyle w:val="ConsPlusNormal"/>
              <w:jc w:val="center"/>
            </w:pPr>
            <w:r>
              <w:t>233 103,00</w:t>
            </w:r>
          </w:p>
        </w:tc>
        <w:tc>
          <w:tcPr>
            <w:tcW w:w="1701" w:type="dxa"/>
          </w:tcPr>
          <w:p w:rsidR="007F6649" w:rsidRDefault="007F6649">
            <w:pPr>
              <w:pStyle w:val="ConsPlusNormal"/>
              <w:jc w:val="center"/>
            </w:pPr>
            <w:r>
              <w:t>233 103,00</w:t>
            </w:r>
          </w:p>
        </w:tc>
        <w:tc>
          <w:tcPr>
            <w:tcW w:w="1814" w:type="dxa"/>
          </w:tcPr>
          <w:p w:rsidR="007F6649" w:rsidRDefault="007F6649">
            <w:pPr>
              <w:pStyle w:val="ConsPlusNormal"/>
              <w:jc w:val="center"/>
            </w:pPr>
            <w:r>
              <w:t>2 655 172,55</w:t>
            </w:r>
          </w:p>
        </w:tc>
      </w:tr>
      <w:tr w:rsidR="007F6649">
        <w:tc>
          <w:tcPr>
            <w:tcW w:w="680" w:type="dxa"/>
            <w:vMerge/>
          </w:tcPr>
          <w:p w:rsidR="007F6649" w:rsidRDefault="007F6649">
            <w:pPr>
              <w:pStyle w:val="ConsPlusNormal"/>
            </w:pPr>
          </w:p>
        </w:tc>
        <w:tc>
          <w:tcPr>
            <w:tcW w:w="2891" w:type="dxa"/>
            <w:vMerge/>
          </w:tcPr>
          <w:p w:rsidR="007F6649" w:rsidRDefault="007F6649">
            <w:pPr>
              <w:pStyle w:val="ConsPlusNormal"/>
            </w:pPr>
          </w:p>
        </w:tc>
        <w:tc>
          <w:tcPr>
            <w:tcW w:w="3118" w:type="dxa"/>
          </w:tcPr>
          <w:p w:rsidR="007F6649" w:rsidRDefault="007F6649">
            <w:pPr>
              <w:pStyle w:val="ConsPlusNormal"/>
            </w:pPr>
            <w:r>
              <w:t>в том числе</w:t>
            </w:r>
          </w:p>
          <w:p w:rsidR="007F6649" w:rsidRDefault="007F6649">
            <w:pPr>
              <w:pStyle w:val="ConsPlusNormal"/>
            </w:pPr>
            <w:r>
              <w:t>министерство образования Кировской области</w:t>
            </w:r>
          </w:p>
        </w:tc>
        <w:tc>
          <w:tcPr>
            <w:tcW w:w="1701" w:type="dxa"/>
          </w:tcPr>
          <w:p w:rsidR="007F6649" w:rsidRDefault="007F6649">
            <w:pPr>
              <w:pStyle w:val="ConsPlusNormal"/>
              <w:jc w:val="center"/>
            </w:pPr>
            <w:r>
              <w:t>193 903,15</w:t>
            </w:r>
          </w:p>
        </w:tc>
        <w:tc>
          <w:tcPr>
            <w:tcW w:w="1701" w:type="dxa"/>
          </w:tcPr>
          <w:p w:rsidR="007F6649" w:rsidRDefault="007F6649">
            <w:pPr>
              <w:pStyle w:val="ConsPlusNormal"/>
              <w:jc w:val="center"/>
            </w:pPr>
            <w:r>
              <w:t>212 220,80</w:t>
            </w:r>
          </w:p>
        </w:tc>
        <w:tc>
          <w:tcPr>
            <w:tcW w:w="1701" w:type="dxa"/>
          </w:tcPr>
          <w:p w:rsidR="007F6649" w:rsidRDefault="007F6649">
            <w:pPr>
              <w:pStyle w:val="ConsPlusNormal"/>
              <w:jc w:val="center"/>
            </w:pPr>
            <w:r>
              <w:t>289 386,30</w:t>
            </w:r>
          </w:p>
        </w:tc>
        <w:tc>
          <w:tcPr>
            <w:tcW w:w="1701" w:type="dxa"/>
          </w:tcPr>
          <w:p w:rsidR="007F6649" w:rsidRDefault="007F6649">
            <w:pPr>
              <w:pStyle w:val="ConsPlusNormal"/>
              <w:jc w:val="center"/>
            </w:pPr>
            <w:r>
              <w:t>275 892,50</w:t>
            </w:r>
          </w:p>
        </w:tc>
        <w:tc>
          <w:tcPr>
            <w:tcW w:w="1701" w:type="dxa"/>
          </w:tcPr>
          <w:p w:rsidR="007F6649" w:rsidRDefault="007F6649">
            <w:pPr>
              <w:pStyle w:val="ConsPlusNormal"/>
              <w:jc w:val="center"/>
            </w:pPr>
            <w:r>
              <w:t>259 166,60</w:t>
            </w:r>
          </w:p>
        </w:tc>
        <w:tc>
          <w:tcPr>
            <w:tcW w:w="1701" w:type="dxa"/>
          </w:tcPr>
          <w:p w:rsidR="007F6649" w:rsidRDefault="007F6649">
            <w:pPr>
              <w:pStyle w:val="ConsPlusNormal"/>
              <w:jc w:val="center"/>
            </w:pPr>
            <w:r>
              <w:t>259 088,20</w:t>
            </w:r>
          </w:p>
        </w:tc>
        <w:tc>
          <w:tcPr>
            <w:tcW w:w="1701" w:type="dxa"/>
          </w:tcPr>
          <w:p w:rsidR="007F6649" w:rsidRDefault="007F6649">
            <w:pPr>
              <w:pStyle w:val="ConsPlusNormal"/>
              <w:jc w:val="center"/>
            </w:pPr>
            <w:r>
              <w:t>233 103,00</w:t>
            </w:r>
          </w:p>
        </w:tc>
        <w:tc>
          <w:tcPr>
            <w:tcW w:w="1701" w:type="dxa"/>
          </w:tcPr>
          <w:p w:rsidR="007F6649" w:rsidRDefault="007F6649">
            <w:pPr>
              <w:pStyle w:val="ConsPlusNormal"/>
              <w:jc w:val="center"/>
            </w:pPr>
            <w:r>
              <w:t>233 103,00</w:t>
            </w:r>
          </w:p>
        </w:tc>
        <w:tc>
          <w:tcPr>
            <w:tcW w:w="1701" w:type="dxa"/>
          </w:tcPr>
          <w:p w:rsidR="007F6649" w:rsidRDefault="007F6649">
            <w:pPr>
              <w:pStyle w:val="ConsPlusNormal"/>
              <w:jc w:val="center"/>
            </w:pPr>
            <w:r>
              <w:t>233 103,00</w:t>
            </w:r>
          </w:p>
        </w:tc>
        <w:tc>
          <w:tcPr>
            <w:tcW w:w="1701" w:type="dxa"/>
          </w:tcPr>
          <w:p w:rsidR="007F6649" w:rsidRDefault="007F6649">
            <w:pPr>
              <w:pStyle w:val="ConsPlusNormal"/>
              <w:jc w:val="center"/>
            </w:pPr>
            <w:r>
              <w:t>233 103,00</w:t>
            </w:r>
          </w:p>
        </w:tc>
        <w:tc>
          <w:tcPr>
            <w:tcW w:w="1701" w:type="dxa"/>
          </w:tcPr>
          <w:p w:rsidR="007F6649" w:rsidRDefault="007F6649">
            <w:pPr>
              <w:pStyle w:val="ConsPlusNormal"/>
              <w:jc w:val="center"/>
            </w:pPr>
            <w:r>
              <w:t>233 103,00</w:t>
            </w:r>
          </w:p>
        </w:tc>
        <w:tc>
          <w:tcPr>
            <w:tcW w:w="1814" w:type="dxa"/>
          </w:tcPr>
          <w:p w:rsidR="007F6649" w:rsidRDefault="007F6649">
            <w:pPr>
              <w:pStyle w:val="ConsPlusNormal"/>
              <w:jc w:val="center"/>
            </w:pPr>
            <w:r>
              <w:t>2 655 172,55</w:t>
            </w:r>
          </w:p>
        </w:tc>
      </w:tr>
    </w:tbl>
    <w:p w:rsidR="007F6649" w:rsidRDefault="007F6649">
      <w:pPr>
        <w:pStyle w:val="ConsPlusNormal"/>
        <w:sectPr w:rsidR="007F6649">
          <w:pgSz w:w="16838" w:h="11905" w:orient="landscape"/>
          <w:pgMar w:top="1701" w:right="1134" w:bottom="850" w:left="1134" w:header="0" w:footer="0" w:gutter="0"/>
          <w:cols w:space="720"/>
          <w:titlePg/>
        </w:sectPr>
      </w:pPr>
    </w:p>
    <w:p w:rsidR="007F6649" w:rsidRDefault="007F6649">
      <w:pPr>
        <w:pStyle w:val="ConsPlusNormal"/>
        <w:jc w:val="both"/>
      </w:pPr>
    </w:p>
    <w:p w:rsidR="007F6649" w:rsidRDefault="007F6649">
      <w:pPr>
        <w:pStyle w:val="ConsPlusNormal"/>
        <w:ind w:firstLine="540"/>
        <w:jc w:val="both"/>
      </w:pPr>
      <w:r>
        <w:t>--------------------------------</w:t>
      </w:r>
    </w:p>
    <w:p w:rsidR="007F6649" w:rsidRDefault="007F6649">
      <w:pPr>
        <w:pStyle w:val="ConsPlusNormal"/>
        <w:spacing w:before="220"/>
        <w:ind w:firstLine="540"/>
        <w:jc w:val="both"/>
      </w:pPr>
      <w:bookmarkStart w:id="94" w:name="P15044"/>
      <w:bookmarkEnd w:id="94"/>
      <w:r>
        <w:t>&lt;1&gt; Объем бюджетных ассигнований в соответствии со сводной бюджетной росписью областного бюджета по состоянию на 31.12.2022.</w:t>
      </w:r>
    </w:p>
    <w:p w:rsidR="007F6649" w:rsidRDefault="007F6649">
      <w:pPr>
        <w:pStyle w:val="ConsPlusNormal"/>
        <w:spacing w:before="220"/>
        <w:ind w:firstLine="540"/>
        <w:jc w:val="both"/>
      </w:pPr>
      <w:bookmarkStart w:id="95" w:name="P15045"/>
      <w:bookmarkEnd w:id="95"/>
      <w:r>
        <w:t>&lt;2&gt; До 01.09.2022 - министерство спорта и молодежной политики Кировской области.</w:t>
      </w:r>
    </w:p>
    <w:p w:rsidR="007F6649" w:rsidRDefault="007F6649">
      <w:pPr>
        <w:pStyle w:val="ConsPlusNormal"/>
        <w:spacing w:before="220"/>
        <w:ind w:firstLine="540"/>
        <w:jc w:val="both"/>
      </w:pPr>
      <w:bookmarkStart w:id="96" w:name="P15046"/>
      <w:bookmarkEnd w:id="96"/>
      <w:r>
        <w:t>&lt;3&gt; Средства местного бюджета, дополнительно выделенные в 2020 году на строительство двух детских садов, расположенных по адресам: г. Киров, ул. Заводская, д. 10а, г. Киров, ул. Чистопрудненская, д. 15 (не включены в паспорт регионального проекта "Содействие занятости").</w:t>
      </w:r>
    </w:p>
    <w:p w:rsidR="007F6649" w:rsidRDefault="007F6649">
      <w:pPr>
        <w:pStyle w:val="ConsPlusNormal"/>
        <w:jc w:val="both"/>
      </w:pPr>
    </w:p>
    <w:p w:rsidR="007F6649" w:rsidRDefault="007F6649">
      <w:pPr>
        <w:pStyle w:val="ConsPlusNormal"/>
        <w:ind w:firstLine="540"/>
        <w:jc w:val="both"/>
      </w:pPr>
      <w:r>
        <w:t>x - финансирования не требуется.</w:t>
      </w:r>
    </w:p>
    <w:p w:rsidR="007F6649" w:rsidRDefault="007F6649">
      <w:pPr>
        <w:pStyle w:val="ConsPlusNormal"/>
        <w:jc w:val="both"/>
      </w:pPr>
    </w:p>
    <w:p w:rsidR="007F6649" w:rsidRDefault="007F6649">
      <w:pPr>
        <w:pStyle w:val="ConsPlusNormal"/>
        <w:jc w:val="both"/>
      </w:pPr>
    </w:p>
    <w:p w:rsidR="007F6649" w:rsidRDefault="007F6649">
      <w:pPr>
        <w:pStyle w:val="ConsPlusNormal"/>
        <w:pBdr>
          <w:bottom w:val="single" w:sz="6" w:space="0" w:color="auto"/>
        </w:pBdr>
        <w:spacing w:before="100" w:after="100"/>
        <w:jc w:val="both"/>
        <w:rPr>
          <w:sz w:val="2"/>
          <w:szCs w:val="2"/>
        </w:rPr>
      </w:pPr>
    </w:p>
    <w:p w:rsidR="003B0047" w:rsidRDefault="003B0047">
      <w:bookmarkStart w:id="97" w:name="_GoBack"/>
      <w:bookmarkEnd w:id="97"/>
    </w:p>
    <w:sectPr w:rsidR="003B004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49"/>
    <w:rsid w:val="003B0047"/>
    <w:rsid w:val="007F6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6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66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66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66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66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66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66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664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F66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6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6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66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66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66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66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66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66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664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F66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6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5357E593E0DFB2C5315480CE1BBF8D8F00607E0CA704A64210883C0C515763B2060ABFD8236174E0888B891EF209408BEA589D50DCF3710B508725i5x0M" TargetMode="External"/><Relationship Id="rId671" Type="http://schemas.openxmlformats.org/officeDocument/2006/relationships/hyperlink" Target="consultantplus://offline/ref=675357E593E0DFB2C5315480CE1BBF8D8F00607E0CA704A64210883C0C515763B2060ABFD8236174E0898A881DF209408BEA589D50DCF3710B508725i5x0M" TargetMode="External"/><Relationship Id="rId769" Type="http://schemas.openxmlformats.org/officeDocument/2006/relationships/hyperlink" Target="consultantplus://offline/ref=675357E593E0DFB2C5315480CE1BBF8D8F00607E0FAF04AE4214883C0C515763B2060ABFD8236174E0898B8817F209408BEA589D50DCF3710B508725i5x0M" TargetMode="External"/><Relationship Id="rId976" Type="http://schemas.openxmlformats.org/officeDocument/2006/relationships/hyperlink" Target="consultantplus://offline/ref=675357E593E0DFB2C5315480CE1BBF8D8F00607E0FAF04AE4214883C0C515763B2060ABFD8236174E0898A8E1EF209408BEA589D50DCF3710B508725i5x0M" TargetMode="External"/><Relationship Id="rId21" Type="http://schemas.openxmlformats.org/officeDocument/2006/relationships/hyperlink" Target="consultantplus://offline/ref=675357E593E0DFB2C5315480CE1BBF8D8F00607E09A505A64219D53604085B61B50955BADF326174E997898C01FB5D13iCxCM" TargetMode="External"/><Relationship Id="rId324" Type="http://schemas.openxmlformats.org/officeDocument/2006/relationships/hyperlink" Target="consultantplus://offline/ref=675357E593E0DFB2C5315480CE1BBF8D8F00607E0CA704A64210883C0C515763B2060ABFD8236174E089888918F209408BEA589D50DCF3710B508725i5x0M" TargetMode="External"/><Relationship Id="rId531" Type="http://schemas.openxmlformats.org/officeDocument/2006/relationships/hyperlink" Target="consultantplus://offline/ref=675357E593E0DFB2C5315480CE1BBF8D8F00607E0FA102A14117883C0C515763B2060ABFD8236174E089888B1CF209408BEA589D50DCF3710B508725i5x0M" TargetMode="External"/><Relationship Id="rId629" Type="http://schemas.openxmlformats.org/officeDocument/2006/relationships/hyperlink" Target="consultantplus://offline/ref=675357E593E0DFB2C5315480CE1BBF8D8F00607E0FA20BA7451A883C0C515763B2060ABFD8236174E08988881AF209408BEA589D50DCF3710B508725i5x0M" TargetMode="External"/><Relationship Id="rId1161" Type="http://schemas.openxmlformats.org/officeDocument/2006/relationships/hyperlink" Target="consultantplus://offline/ref=675357E593E0DFB2C5314A83D873E3848B0F3A760FA508F119468E6B53015136F2460CEA9B676C75E982DDDB5BAC5010C6A1559A47C0F375i1x6M" TargetMode="External"/><Relationship Id="rId170" Type="http://schemas.openxmlformats.org/officeDocument/2006/relationships/image" Target="media/image9.wmf"/><Relationship Id="rId836" Type="http://schemas.openxmlformats.org/officeDocument/2006/relationships/hyperlink" Target="consultantplus://offline/ref=675357E593E0DFB2C5315480CE1BBF8D8F00607E0FA105A74C16883C0C515763B2060ABFD8236174E089888D1CF209408BEA589D50DCF3710B508725i5x0M" TargetMode="External"/><Relationship Id="rId1021" Type="http://schemas.openxmlformats.org/officeDocument/2006/relationships/hyperlink" Target="consultantplus://offline/ref=675357E593E0DFB2C5315480CE1BBF8D8F00607E0CA700A4431A883C0C515763B2060ABFD8236174E0898A821AF209408BEA589D50DCF3710B508725i5x0M" TargetMode="External"/><Relationship Id="rId1119" Type="http://schemas.openxmlformats.org/officeDocument/2006/relationships/hyperlink" Target="consultantplus://offline/ref=675357E593E0DFB2C5315480CE1BBF8D8F00607E0FA00AA74613883C0C515763B2060ABFD8236174E0898D8F19F209408BEA589D50DCF3710B508725i5x0M" TargetMode="External"/><Relationship Id="rId268" Type="http://schemas.openxmlformats.org/officeDocument/2006/relationships/image" Target="media/image58.wmf"/><Relationship Id="rId475" Type="http://schemas.openxmlformats.org/officeDocument/2006/relationships/hyperlink" Target="consultantplus://offline/ref=675357E593E0DFB2C5315480CE1BBF8D8F00607E0FAE0AA24313883C0C515763B2060ABFD8236174E0898B8319F209408BEA589D50DCF3710B508725i5x0M" TargetMode="External"/><Relationship Id="rId682" Type="http://schemas.openxmlformats.org/officeDocument/2006/relationships/hyperlink" Target="consultantplus://offline/ref=675357E593E0DFB2C5315480CE1BBF8D8F00607E0CA704A64210883C0C515763B2060ABFD8236174E0898A8E1CF209408BEA589D50DCF3710B508725i5x0M" TargetMode="External"/><Relationship Id="rId903" Type="http://schemas.openxmlformats.org/officeDocument/2006/relationships/hyperlink" Target="consultantplus://offline/ref=675357E593E0DFB2C5315480CE1BBF8D8F00607E0FAE0AA24313883C0C515763B2060ABFD8236174E0898C831BF209408BEA589D50DCF3710B508725i5x0M" TargetMode="External"/><Relationship Id="rId32" Type="http://schemas.openxmlformats.org/officeDocument/2006/relationships/hyperlink" Target="consultantplus://offline/ref=675357E593E0DFB2C5315480CE1BBF8D8F00607E07A604A04719D53604085B61B50955BADF326174E997898C01FB5D13iCxCM" TargetMode="External"/><Relationship Id="rId128" Type="http://schemas.openxmlformats.org/officeDocument/2006/relationships/hyperlink" Target="consultantplus://offline/ref=675357E593E0DFB2C5315480CE1BBF8D8F00607E0CA704A64210883C0C515763B2060ABFD8236174E0888F881EF209408BEA589D50DCF3710B508725i5x0M" TargetMode="External"/><Relationship Id="rId335" Type="http://schemas.openxmlformats.org/officeDocument/2006/relationships/hyperlink" Target="consultantplus://offline/ref=675357E593E0DFB2C5315480CE1BBF8D8F00607E0FA102A14117883C0C515763B2060ABFD8236174E089898C1CF209408BEA589D50DCF3710B508725i5x0M" TargetMode="External"/><Relationship Id="rId542" Type="http://schemas.openxmlformats.org/officeDocument/2006/relationships/hyperlink" Target="consultantplus://offline/ref=675357E593E0DFB2C5315480CE1BBF8D8F00607E0CA704A64210883C0C515763B2060ABFD8236174E0898B8D16F209408BEA589D50DCF3710B508725i5x0M" TargetMode="External"/><Relationship Id="rId987" Type="http://schemas.openxmlformats.org/officeDocument/2006/relationships/hyperlink" Target="consultantplus://offline/ref=675357E593E0DFB2C5315480CE1BBF8D8F00607E0FAF04AE4214883C0C515763B2060ABFD8236174E0898A8D17F209408BEA589D50DCF3710B508725i5x0M" TargetMode="External"/><Relationship Id="rId1172" Type="http://schemas.openxmlformats.org/officeDocument/2006/relationships/hyperlink" Target="consultantplus://offline/ref=675357E593E0DFB2C5315498CD73E3848B0F3D7408A208F119468E6B53015136F2460CEA9B676E72E882DDDB5BAC5010C6A1559A47C0F375i1x6M" TargetMode="External"/><Relationship Id="rId181" Type="http://schemas.openxmlformats.org/officeDocument/2006/relationships/hyperlink" Target="consultantplus://offline/ref=675357E593E0DFB2C5315498CD73E3848C0F367307A508F119468E6B53015136F2460CEA9B676C75E982DDDB5BAC5010C6A1559A47C0F375i1x6M" TargetMode="External"/><Relationship Id="rId402" Type="http://schemas.openxmlformats.org/officeDocument/2006/relationships/image" Target="media/image67.wmf"/><Relationship Id="rId847" Type="http://schemas.openxmlformats.org/officeDocument/2006/relationships/hyperlink" Target="consultantplus://offline/ref=675357E593E0DFB2C5315480CE1BBF8D8F00607E0FA105A74C16883C0C515763B2060ABFD8236174E088898D1AF209408BEA589D50DCF3710B508725i5x0M" TargetMode="External"/><Relationship Id="rId1032" Type="http://schemas.openxmlformats.org/officeDocument/2006/relationships/hyperlink" Target="consultantplus://offline/ref=675357E593E0DFB2C5315480CE1BBF8D8F00607E0CA705AE411A883C0C515763B2060ABFD8236174E089898B1EF209408BEA589D50DCF3710B508725i5x0M" TargetMode="External"/><Relationship Id="rId279" Type="http://schemas.openxmlformats.org/officeDocument/2006/relationships/hyperlink" Target="consultantplus://offline/ref=675357E593E0DFB2C5315480CE1BBF8D8F00607E0CA706A24311883C0C515763B2060ABFD8236174E089898B1DF209408BEA589D50DCF3710B508725i5x0M" TargetMode="External"/><Relationship Id="rId486" Type="http://schemas.openxmlformats.org/officeDocument/2006/relationships/image" Target="media/image77.wmf"/><Relationship Id="rId693" Type="http://schemas.openxmlformats.org/officeDocument/2006/relationships/hyperlink" Target="consultantplus://offline/ref=675357E593E0DFB2C5315480CE1BBF8D8F00607E0CA706A24311883C0C515763B2060ABFD8236174E08989881BF209408BEA589D50DCF3710B508725i5x0M" TargetMode="External"/><Relationship Id="rId707" Type="http://schemas.openxmlformats.org/officeDocument/2006/relationships/hyperlink" Target="consultantplus://offline/ref=675357E593E0DFB2C5315480CE1BBF8D8F00607E0CA706A24311883C0C515763B2060ABFD8236174E089898919F209408BEA589D50DCF3710B508725i5x0M" TargetMode="External"/><Relationship Id="rId914" Type="http://schemas.openxmlformats.org/officeDocument/2006/relationships/hyperlink" Target="consultantplus://offline/ref=675357E593E0DFB2C5315498CD73E3848B0F3F740FA608F119468E6B53015136F2460CEA9B676C74E982DDDB5BAC5010C6A1559A47C0F375i1x6M" TargetMode="External"/><Relationship Id="rId43" Type="http://schemas.openxmlformats.org/officeDocument/2006/relationships/hyperlink" Target="consultantplus://offline/ref=675357E593E0DFB2C5315480CE1BBF8D8F00607E0FA607A44516883C0C515763B2060ABFCA233978E180978A19E75F11CDiBxCM" TargetMode="External"/><Relationship Id="rId139" Type="http://schemas.openxmlformats.org/officeDocument/2006/relationships/hyperlink" Target="consultantplus://offline/ref=675357E593E0DFB2C5315480CE1BBF8D8F00607E0FA20BA7451A883C0C515763B2060ABFD8236174E089898F1DF209408BEA589D50DCF3710B508725i5x0M" TargetMode="External"/><Relationship Id="rId346" Type="http://schemas.openxmlformats.org/officeDocument/2006/relationships/hyperlink" Target="consultantplus://offline/ref=675357E593E0DFB2C5315480CE1BBF8D8F00607E0FAF04AE4214883C0C515763B2060ABFD8236174E089888A1DF209408BEA589D50DCF3710B508725i5x0M" TargetMode="External"/><Relationship Id="rId553" Type="http://schemas.openxmlformats.org/officeDocument/2006/relationships/hyperlink" Target="consultantplus://offline/ref=675357E593E0DFB2C5315480CE1BBF8D8F00607E0CA704A64210883C0C515763B2060ABFD8236174E089898A19F209408BEA589D50DCF3710B508725i5x0M" TargetMode="External"/><Relationship Id="rId760" Type="http://schemas.openxmlformats.org/officeDocument/2006/relationships/hyperlink" Target="consultantplus://offline/ref=675357E593E0DFB2C5315480CE1BBF8D8F00607E0FAF04AE4214883C0C515763B2060ABFD8236174E0898B881CF209408BEA589D50DCF3710B508725i5x0M" TargetMode="External"/><Relationship Id="rId998" Type="http://schemas.openxmlformats.org/officeDocument/2006/relationships/hyperlink" Target="consultantplus://offline/ref=675357E593E0DFB2C5315480CE1BBF8D8F00607E0FA00AA74613883C0C515763B2060ABFD8236174E0898A891AF209408BEA589D50DCF3710B508725i5x0M" TargetMode="External"/><Relationship Id="rId1183" Type="http://schemas.openxmlformats.org/officeDocument/2006/relationships/hyperlink" Target="consultantplus://offline/ref=675357E593E0DFB2C5315480CE1BBF8D8F00607E0FAE0AA24313883C0C515763B2060ABFD8236174E088898B1CF209408BEA589D50DCF3710B508725i5x0M" TargetMode="External"/><Relationship Id="rId192" Type="http://schemas.openxmlformats.org/officeDocument/2006/relationships/hyperlink" Target="consultantplus://offline/ref=675357E593E0DFB2C5315480CE1BBF8D8F00607E0FA00AA74613883C0C515763B2060ABFD8236174E0888B8318F209408BEA589D50DCF3710B508725i5x0M" TargetMode="External"/><Relationship Id="rId206" Type="http://schemas.openxmlformats.org/officeDocument/2006/relationships/image" Target="media/image24.wmf"/><Relationship Id="rId413" Type="http://schemas.openxmlformats.org/officeDocument/2006/relationships/hyperlink" Target="consultantplus://offline/ref=675357E593E0DFB2C5315480CE1BBF8D8F00607E0CA704A64210883C0C515763B2060ABFD8236174E0898B881CF209408BEA589D50DCF3710B508725i5x0M" TargetMode="External"/><Relationship Id="rId858" Type="http://schemas.openxmlformats.org/officeDocument/2006/relationships/hyperlink" Target="consultantplus://offline/ref=675357E593E0DFB2C5315480CE1BBF8D8F00607E0FA002A34614883C0C515763B2060ABFD8236174E089888819F209408BEA589D50DCF3710B508725i5x0M" TargetMode="External"/><Relationship Id="rId1043" Type="http://schemas.openxmlformats.org/officeDocument/2006/relationships/hyperlink" Target="consultantplus://offline/ref=675357E593E0DFB2C5315480CE1BBF8D8F00607E0FA00AA74613883C0C515763B2060ABFD8236174E0898A8219F209408BEA589D50DCF3710B508725i5x0M" TargetMode="External"/><Relationship Id="rId497" Type="http://schemas.openxmlformats.org/officeDocument/2006/relationships/hyperlink" Target="consultantplus://offline/ref=675357E593E0DFB2C5315480CE1BBF8D8F00607E0FA105A74C16883C0C515763B2060ABFD8236174E089888F1EF209408BEA589D50DCF3710B508725i5x0M" TargetMode="External"/><Relationship Id="rId620" Type="http://schemas.openxmlformats.org/officeDocument/2006/relationships/hyperlink" Target="consultantplus://offline/ref=675357E593E0DFB2C5315480CE1BBF8D8F00607E0FAE0AA24313883C0C515763B2060ABFD8236174E0898D8A19F209408BEA589D50DCF3710B508725i5x0M" TargetMode="External"/><Relationship Id="rId718" Type="http://schemas.openxmlformats.org/officeDocument/2006/relationships/hyperlink" Target="consultantplus://offline/ref=675357E593E0DFB2C5315480CE1BBF8D8F00607E0FAE0AA24313883C0C515763B2060ABFD8236174E0898D8C19F209408BEA589D50DCF3710B508725i5x0M" TargetMode="External"/><Relationship Id="rId925" Type="http://schemas.openxmlformats.org/officeDocument/2006/relationships/hyperlink" Target="consultantplus://offline/ref=675357E593E0DFB2C5315480CE1BBF8D8F00607E0CA704A64210883C0C515763B2060ABFD8236174E0898D8F18F209408BEA589D50DCF3710B508725i5x0M" TargetMode="External"/><Relationship Id="rId357" Type="http://schemas.openxmlformats.org/officeDocument/2006/relationships/hyperlink" Target="consultantplus://offline/ref=675357E593E0DFB2C5315480CE1BBF8D8F00607E0FA105A74C16883C0C515763B2060ABFD8236174E08989831DF209408BEA589D50DCF3710B508725i5x0M" TargetMode="External"/><Relationship Id="rId1110" Type="http://schemas.openxmlformats.org/officeDocument/2006/relationships/hyperlink" Target="consultantplus://offline/ref=675357E593E0DFB2C5315480CE1BBF8D8F00607E0FA105A74C16883C0C515763B2060ABFD8236174E0898A8D18F209408BEA589D50DCF3710B508725i5x0M" TargetMode="External"/><Relationship Id="rId1194" Type="http://schemas.openxmlformats.org/officeDocument/2006/relationships/hyperlink" Target="consultantplus://offline/ref=675357E593E0DFB2C5315480CE1BBF8D8F00607E0FAE0AA24313883C0C515763B2060ABFD8236174E088898B18F209408BEA589D50DCF3710B508725i5x0M" TargetMode="External"/><Relationship Id="rId1208" Type="http://schemas.openxmlformats.org/officeDocument/2006/relationships/hyperlink" Target="consultantplus://offline/ref=675357E593E0DFB2C5315480CE1BBF8D8F00607E0CA704A64210883C0C515763B2060ABFD8236174E0898E8218F209408BEA589D50DCF3710B508725i5x0M" TargetMode="External"/><Relationship Id="rId54" Type="http://schemas.openxmlformats.org/officeDocument/2006/relationships/hyperlink" Target="consultantplus://offline/ref=675357E593E0DFB2C5315480CE1BBF8D8F00607E0FA203A34211883C0C515763B2060ABFCA233978E180978A19E75F11CDiBxCM" TargetMode="External"/><Relationship Id="rId217" Type="http://schemas.openxmlformats.org/officeDocument/2006/relationships/hyperlink" Target="consultantplus://offline/ref=675357E593E0DFB2C5315480CE1BBF8D8F00607E0CA704A64210883C0C515763B2060ABFD8236174E08B888A1BF209408BEA589D50DCF3710B508725i5x0M" TargetMode="External"/><Relationship Id="rId564" Type="http://schemas.openxmlformats.org/officeDocument/2006/relationships/hyperlink" Target="consultantplus://offline/ref=675357E593E0DFB2C5315480CE1BBF8D8F00607E0CA704A64210883C0C515763B2060ABFD8236174E0898A8B1FF209408BEA589D50DCF3710B508725i5x0M" TargetMode="External"/><Relationship Id="rId771" Type="http://schemas.openxmlformats.org/officeDocument/2006/relationships/hyperlink" Target="consultantplus://offline/ref=675357E593E0DFB2C5315480CE1BBF8D8F00607E0FAE0AA24313883C0C515763B2060ABFD8236174E0898C891FF209408BEA589D50DCF3710B508725i5x0M" TargetMode="External"/><Relationship Id="rId869" Type="http://schemas.openxmlformats.org/officeDocument/2006/relationships/hyperlink" Target="consultantplus://offline/ref=675357E593E0DFB2C5315480CE1BBF8D8F00607E0FA105A74C16883C0C515763B2060ABFD8236174E089888D16F209408BEA589D50DCF3710B508725i5x0M" TargetMode="External"/><Relationship Id="rId424" Type="http://schemas.openxmlformats.org/officeDocument/2006/relationships/hyperlink" Target="consultantplus://offline/ref=675357E593E0DFB2C5315480CE1BBF8D8F00607E0FAE0AA24313883C0C515763B2060ABFD8236174E0898B8F18F209408BEA589D50DCF3710B508725i5x0M" TargetMode="External"/><Relationship Id="rId631" Type="http://schemas.openxmlformats.org/officeDocument/2006/relationships/hyperlink" Target="consultantplus://offline/ref=675357E593E0DFB2C5315480CE1BBF8D8F00607E0FAE0AA24313883C0C515763B2060ABFD8236174E0898D8B16F209408BEA589D50DCF3710B508725i5x0M" TargetMode="External"/><Relationship Id="rId729" Type="http://schemas.openxmlformats.org/officeDocument/2006/relationships/hyperlink" Target="consultantplus://offline/ref=675357E593E0DFB2C5315480CE1BBF8D8F00607E0FAE0AA24313883C0C515763B2060ABFD8236174E0898D831BF209408BEA589D50DCF3710B508725i5x0M" TargetMode="External"/><Relationship Id="rId1054" Type="http://schemas.openxmlformats.org/officeDocument/2006/relationships/hyperlink" Target="consultantplus://offline/ref=675357E593E0DFB2C5315480CE1BBF8D8F00607E0CA705AE411A883C0C515763B2060ABFD8236174E08989881EF209408BEA589D50DCF3710B508725i5x0M" TargetMode="External"/><Relationship Id="rId270" Type="http://schemas.openxmlformats.org/officeDocument/2006/relationships/hyperlink" Target="consultantplus://offline/ref=675357E593E0DFB2C5315480CE1BBF8D8F00607E0FA00AA74613883C0C515763B2060ABFD8236174E0888A8D16F209408BEA589D50DCF3710B508725i5x0M" TargetMode="External"/><Relationship Id="rId936" Type="http://schemas.openxmlformats.org/officeDocument/2006/relationships/hyperlink" Target="consultantplus://offline/ref=675357E593E0DFB2C5315498CD73E3848C0E397A0CA008F119468E6B53015136E04654E69A6E7275E6978B8A1DiFxAM" TargetMode="External"/><Relationship Id="rId1121" Type="http://schemas.openxmlformats.org/officeDocument/2006/relationships/hyperlink" Target="consultantplus://offline/ref=675357E593E0DFB2C5315480CE1BBF8D8F00607E0FA105A74C16883C0C515763B2060ABFD8236174E0898A821DF209408BEA589D50DCF3710B508725i5x0M" TargetMode="External"/><Relationship Id="rId65" Type="http://schemas.openxmlformats.org/officeDocument/2006/relationships/hyperlink" Target="consultantplus://offline/ref=675357E593E0DFB2C5315480CE1BBF8D8F00607E0CA704A64210883C0C515763B2060ABFD8236174E089898A1AF209408BEA589D50DCF3710B508725i5x0M" TargetMode="External"/><Relationship Id="rId130" Type="http://schemas.openxmlformats.org/officeDocument/2006/relationships/hyperlink" Target="consultantplus://offline/ref=675357E593E0DFB2C5315480CE1BBF8D8F00607E0CA704A64210883C0C515763B2060ABFD8236174E0888F821AF209408BEA589D50DCF3710B508725i5x0M" TargetMode="External"/><Relationship Id="rId368" Type="http://schemas.openxmlformats.org/officeDocument/2006/relationships/hyperlink" Target="consultantplus://offline/ref=675357E593E0DFB2C5315498CD73E3848B0F3F740FA608F119468E6B53015136F2460CEA9B676C74E982DDDB5BAC5010C6A1559A47C0F375i1x6M" TargetMode="External"/><Relationship Id="rId575" Type="http://schemas.openxmlformats.org/officeDocument/2006/relationships/hyperlink" Target="consultantplus://offline/ref=675357E593E0DFB2C5315498CD73E3848B0F36710FA208F119468E6B53015136F2460CEA9B666E70E782DDDB5BAC5010C6A1559A47C0F375i1x6M" TargetMode="External"/><Relationship Id="rId782" Type="http://schemas.openxmlformats.org/officeDocument/2006/relationships/hyperlink" Target="consultantplus://offline/ref=675357E593E0DFB2C5315480CE1BBF8D8F00607E0CA706A24311883C0C515763B2060ABFD8236174E089898A19F209408BEA589D50DCF3710B508725i5x0M" TargetMode="External"/><Relationship Id="rId228" Type="http://schemas.openxmlformats.org/officeDocument/2006/relationships/image" Target="media/image36.wmf"/><Relationship Id="rId435" Type="http://schemas.openxmlformats.org/officeDocument/2006/relationships/hyperlink" Target="consultantplus://offline/ref=675357E593E0DFB2C5315480CE1BBF8D8F00607E0FAF04AE4214883C0C515763B2060ABFD8236174E089888D17F209408BEA589D50DCF3710B508725i5x0M" TargetMode="External"/><Relationship Id="rId642" Type="http://schemas.openxmlformats.org/officeDocument/2006/relationships/hyperlink" Target="consultantplus://offline/ref=675357E593E0DFB2C5315480CE1BBF8D8F00607E0FAE0AA24313883C0C515763B2060ABFD8236174E0898D8817F209408BEA589D50DCF3710B508725i5x0M" TargetMode="External"/><Relationship Id="rId1065" Type="http://schemas.openxmlformats.org/officeDocument/2006/relationships/hyperlink" Target="consultantplus://offline/ref=675357E593E0DFB2C5315480CE1BBF8D8F00607E0CA705AE411A883C0C515763B2060ABFD8236174E089898818F209408BEA589D50DCF3710B508725i5x0M" TargetMode="External"/><Relationship Id="rId281" Type="http://schemas.openxmlformats.org/officeDocument/2006/relationships/hyperlink" Target="consultantplus://offline/ref=675357E593E0DFB2C5315480CE1BBF8D8F00607E0FAE0AA24313883C0C515763B2060ABFD8236174E089888918F209408BEA589D50DCF3710B508725i5x0M" TargetMode="External"/><Relationship Id="rId502" Type="http://schemas.openxmlformats.org/officeDocument/2006/relationships/hyperlink" Target="consultantplus://offline/ref=675357E593E0DFB2C5315498CD73E3848B0F36710FA208F119468E6B53015136F2460CE993626721B1CDDC871EF04311C9A1579C5BiCx1M" TargetMode="External"/><Relationship Id="rId947" Type="http://schemas.openxmlformats.org/officeDocument/2006/relationships/hyperlink" Target="consultantplus://offline/ref=675357E593E0DFB2C5315480CE1BBF8D8F00607E0CA704A64210883C0C515763B2060ABFD8236174E0898D8C17F209408BEA589D50DCF3710B508725i5x0M" TargetMode="External"/><Relationship Id="rId1132" Type="http://schemas.openxmlformats.org/officeDocument/2006/relationships/hyperlink" Target="consultantplus://offline/ref=675357E593E0DFB2C5315480CE1BBF8D8F00607E0FA00AA74613883C0C515763B2060ABFD8236174E0898D8D1DF209408BEA589D50DCF3710B508725i5x0M" TargetMode="External"/><Relationship Id="rId76" Type="http://schemas.openxmlformats.org/officeDocument/2006/relationships/hyperlink" Target="consultantplus://offline/ref=675357E593E0DFB2C5315480CE1BBF8D8F00607E0FA20BA7451A883C0C515763B2060ABFD8236174E089898B1BF209408BEA589D50DCF3710B508725i5x0M" TargetMode="External"/><Relationship Id="rId141" Type="http://schemas.openxmlformats.org/officeDocument/2006/relationships/hyperlink" Target="consultantplus://offline/ref=675357E593E0DFB2C5315480CE1BBF8D8F00607E0FA002A34614883C0C515763B2060ABFD8236174E089898F1DF209408BEA589D50DCF3710B508725i5x0M" TargetMode="External"/><Relationship Id="rId379" Type="http://schemas.openxmlformats.org/officeDocument/2006/relationships/hyperlink" Target="consultantplus://offline/ref=675357E593E0DFB2C5315480CE1BBF8D8F00607E0CA704A64210883C0C515763B2060ABFD8236174E0898B8B1AF209408BEA589D50DCF3710B508725i5x0M" TargetMode="External"/><Relationship Id="rId586" Type="http://schemas.openxmlformats.org/officeDocument/2006/relationships/image" Target="media/image85.wmf"/><Relationship Id="rId793" Type="http://schemas.openxmlformats.org/officeDocument/2006/relationships/hyperlink" Target="consultantplus://offline/ref=675357E593E0DFB2C5315480CE1BBF8D8F00607E0CA706A24311883C0C515763B2060ABFD8236174E08989821EF209408BEA589D50DCF3710B508725i5x0M" TargetMode="External"/><Relationship Id="rId807" Type="http://schemas.openxmlformats.org/officeDocument/2006/relationships/hyperlink" Target="consultantplus://offline/ref=675357E593E0DFB2C5315498CD73E3848B0F3D7408A208F119468E6B53015136F2460CEA9B676E72E982DDDB5BAC5010C6A1559A47C0F375i1x6M" TargetMode="External"/><Relationship Id="rId7" Type="http://schemas.openxmlformats.org/officeDocument/2006/relationships/hyperlink" Target="consultantplus://offline/ref=675357E593E0DFB2C5315480CE1BBF8D8F00607E0FA102A14117883C0C515763B2060ABFD8236174E089898A1AF209408BEA589D50DCF3710B508725i5x0M" TargetMode="External"/><Relationship Id="rId239" Type="http://schemas.openxmlformats.org/officeDocument/2006/relationships/hyperlink" Target="consultantplus://offline/ref=675357E593E0DFB2C5315498CD73E3848B0A3E7509AE08F119468E6B53015136F2460CEA9B676C74E582DDDB5BAC5010C6A1559A47C0F375i1x6M" TargetMode="External"/><Relationship Id="rId446" Type="http://schemas.openxmlformats.org/officeDocument/2006/relationships/hyperlink" Target="consultantplus://offline/ref=675357E593E0DFB2C5315480CE1BBF8D8F00607E0CA704A64210883C0C515763B2060ABFD8236174E0898B8918F209408BEA589D50DCF3710B508725i5x0M" TargetMode="External"/><Relationship Id="rId653" Type="http://schemas.openxmlformats.org/officeDocument/2006/relationships/hyperlink" Target="consultantplus://offline/ref=675357E593E0DFB2C5315480CE1BBF8D8F00607E0FAE0AA24313883C0C515763B2060ABFD8236174E0898D8E1AF209408BEA589D50DCF3710B508725i5x0M" TargetMode="External"/><Relationship Id="rId1076" Type="http://schemas.openxmlformats.org/officeDocument/2006/relationships/hyperlink" Target="consultantplus://offline/ref=675357E593E0DFB2C5315480CE1BBF8D8F00607E0FA00AA74613883C0C515763B2060ABFD8236174E0898A8316F209408BEA589D50DCF3710B508725i5x0M" TargetMode="External"/><Relationship Id="rId292" Type="http://schemas.openxmlformats.org/officeDocument/2006/relationships/hyperlink" Target="consultantplus://offline/ref=675357E593E0DFB2C5315480CE1BBF8D8F00607E0FAF04AE4214883C0C515763B2060ABFD8236174E089898D1BF209408BEA589D50DCF3710B508725i5x0M" TargetMode="External"/><Relationship Id="rId306" Type="http://schemas.openxmlformats.org/officeDocument/2006/relationships/hyperlink" Target="consultantplus://offline/ref=675357E593E0DFB2C5315480CE1BBF8D8F00607E0FAE0AA24313883C0C515763B2060ABFD8236174E089888F1CF209408BEA589D50DCF3710B508725i5x0M" TargetMode="External"/><Relationship Id="rId860" Type="http://schemas.openxmlformats.org/officeDocument/2006/relationships/hyperlink" Target="consultantplus://offline/ref=675357E593E0DFB2C5315480CE1BBF8D8F00607E0FAF04AE4214883C0C515763B2060ABFD8236174E0898B8F1FF209408BEA589D50DCF3710B508725i5x0M" TargetMode="External"/><Relationship Id="rId958" Type="http://schemas.openxmlformats.org/officeDocument/2006/relationships/hyperlink" Target="consultantplus://offline/ref=675357E593E0DFB2C5315480CE1BBF8D8F00607E0CA704A64210883C0C515763B2060ABFD8236174E0898D8D17F209408BEA589D50DCF3710B508725i5x0M" TargetMode="External"/><Relationship Id="rId1143" Type="http://schemas.openxmlformats.org/officeDocument/2006/relationships/hyperlink" Target="consultantplus://offline/ref=675357E593E0DFB2C5315480CE1BBF8D8F00607E0FA002A34614883C0C515763B2060ABFD8236174E0898A8E1CF209408BEA589D50DCF3710B508725i5x0M" TargetMode="External"/><Relationship Id="rId87" Type="http://schemas.openxmlformats.org/officeDocument/2006/relationships/hyperlink" Target="consultantplus://offline/ref=675357E593E0DFB2C5315480CE1BBF8D8F00607E0FA00AA74613883C0C515763B2060ABFD8236174E08989891DF209408BEA589D50DCF3710B508725i5x0M" TargetMode="External"/><Relationship Id="rId513" Type="http://schemas.openxmlformats.org/officeDocument/2006/relationships/hyperlink" Target="consultantplus://offline/ref=675357E593E0DFB2C5315480CE1BBF8D8F00607E0FA105A74C16883C0C515763B2060ABFD8236174E089888F18F209408BEA589D50DCF3710B508725i5x0M" TargetMode="External"/><Relationship Id="rId597" Type="http://schemas.openxmlformats.org/officeDocument/2006/relationships/image" Target="media/image96.wmf"/><Relationship Id="rId720" Type="http://schemas.openxmlformats.org/officeDocument/2006/relationships/hyperlink" Target="consultantplus://offline/ref=675357E593E0DFB2C5315480CE1BBF8D8F00607E0FAE0AA24313883C0C515763B2060ABFD8236174E0898D8C16F209408BEA589D50DCF3710B508725i5x0M" TargetMode="External"/><Relationship Id="rId818" Type="http://schemas.openxmlformats.org/officeDocument/2006/relationships/hyperlink" Target="consultantplus://offline/ref=675357E593E0DFB2C5315498CD73E3848D0D3D730DAC55FB111F8269540E0E21F50F00EB9B666A7DEBDDD8CE4AF45C18D1BF53825BC2F1i7x4M" TargetMode="External"/><Relationship Id="rId152" Type="http://schemas.openxmlformats.org/officeDocument/2006/relationships/hyperlink" Target="consultantplus://offline/ref=675357E593E0DFB2C5315498CD73E3848B083D720FAF08F119468E6B53015136F2460CEA9B676D74E782DDDB5BAC5010C6A1559A47C0F375i1x6M" TargetMode="External"/><Relationship Id="rId457" Type="http://schemas.openxmlformats.org/officeDocument/2006/relationships/hyperlink" Target="consultantplus://offline/ref=675357E593E0DFB2C5315480CE1BBF8D8F00607E0CA704A64210883C0C515763B2060ABFD8236174E0898B8E1CF209408BEA589D50DCF3710B508725i5x0M" TargetMode="External"/><Relationship Id="rId1003" Type="http://schemas.openxmlformats.org/officeDocument/2006/relationships/hyperlink" Target="consultantplus://offline/ref=675357E593E0DFB2C5315480CE1BBF8D8F00607E0CA704A64210883C0C515763B2060ABFD8236174E0898C8F19F209408BEA589D50DCF3710B508725i5x0M" TargetMode="External"/><Relationship Id="rId1087" Type="http://schemas.openxmlformats.org/officeDocument/2006/relationships/hyperlink" Target="consultantplus://offline/ref=675357E593E0DFB2C5315498CD73E3848B0F36710FA208F119468E6B53015136F2460CEA9B666E70E782DDDB5BAC5010C6A1559A47C0F375i1x6M" TargetMode="External"/><Relationship Id="rId1210" Type="http://schemas.openxmlformats.org/officeDocument/2006/relationships/hyperlink" Target="consultantplus://offline/ref=675357E593E0DFB2C5315480CE1BBF8D8F00607E0CA704A64210883C0C515763B2060ABFD8236174E0898E831EF209408BEA589D50DCF3710B508725i5x0M" TargetMode="External"/><Relationship Id="rId664" Type="http://schemas.openxmlformats.org/officeDocument/2006/relationships/hyperlink" Target="consultantplus://offline/ref=675357E593E0DFB2C5315480CE1BBF8D8F00607E0CA704A64210883C0C515763B2060ABFD8236174E0898A8B19F209408BEA589D50DCF3710B508725i5x0M" TargetMode="External"/><Relationship Id="rId871" Type="http://schemas.openxmlformats.org/officeDocument/2006/relationships/hyperlink" Target="consultantplus://offline/ref=675357E593E0DFB2C531548ECE1FBF8D8F00607E0FA204A54416883C0C515763B2060ABFD8236174E089898B1EF209408BEA589D50DCF3710B508725i5x0M" TargetMode="External"/><Relationship Id="rId969" Type="http://schemas.openxmlformats.org/officeDocument/2006/relationships/hyperlink" Target="consultantplus://offline/ref=675357E593E0DFB2C5315480CE1BBF8D8F00607E0CA704A64210883C0C515763B2060ABFD8236174E0898D821BF209408BEA589D50DCF3710B508725i5x0M" TargetMode="External"/><Relationship Id="rId14" Type="http://schemas.openxmlformats.org/officeDocument/2006/relationships/hyperlink" Target="consultantplus://offline/ref=675357E593E0DFB2C5315480CE1BBF8D8F00607E0CA706A24311883C0C515763B2060ABFD8236174E089898A1AF209408BEA589D50DCF3710B508725i5x0M" TargetMode="External"/><Relationship Id="rId317" Type="http://schemas.openxmlformats.org/officeDocument/2006/relationships/hyperlink" Target="consultantplus://offline/ref=675357E593E0DFB2C5315480CE1BBF8D8F00607E0CA704A64210883C0C515763B2060ABFD8236174E08988891DF209408BEA589D50DCF3710B508725i5x0M" TargetMode="External"/><Relationship Id="rId524" Type="http://schemas.openxmlformats.org/officeDocument/2006/relationships/image" Target="media/image80.wmf"/><Relationship Id="rId731" Type="http://schemas.openxmlformats.org/officeDocument/2006/relationships/hyperlink" Target="consultantplus://offline/ref=675357E593E0DFB2C5315480CE1BBF8D8F00607E0FAF04AE4214883C0C515763B2060ABFD8236174E0898B8B18F209408BEA589D50DCF3710B508725i5x0M" TargetMode="External"/><Relationship Id="rId1154" Type="http://schemas.openxmlformats.org/officeDocument/2006/relationships/hyperlink" Target="consultantplus://offline/ref=675357E593E0DFB2C5315480CE1BBF8D8F00607E0FA20BA7451A883C0C515763B2060ABFD8236174E0898A821EF209408BEA589D50DCF3710B508725i5x0M" TargetMode="External"/><Relationship Id="rId98" Type="http://schemas.openxmlformats.org/officeDocument/2006/relationships/hyperlink" Target="consultantplus://offline/ref=675357E593E0DFB2C5315480CE1BBF8D8F00607E0FA00AA74613883C0C515763B2060ABFD8236174E089898E1AF209408BEA589D50DCF3710B508725i5x0M" TargetMode="External"/><Relationship Id="rId163" Type="http://schemas.openxmlformats.org/officeDocument/2006/relationships/hyperlink" Target="consultantplus://offline/ref=675357E593E0DFB2C5315498CD73E3848B083D720FAF08F119468E6B53015136F2460CEA9B67647DE182DDDB5BAC5010C6A1559A47C0F375i1x6M" TargetMode="External"/><Relationship Id="rId370" Type="http://schemas.openxmlformats.org/officeDocument/2006/relationships/hyperlink" Target="consultantplus://offline/ref=675357E593E0DFB2C5315480CE1BBF8D8F00607E0CA704A64210883C0C515763B2060ABFD8236174E089888F1DF209408BEA589D50DCF3710B508725i5x0M" TargetMode="External"/><Relationship Id="rId829" Type="http://schemas.openxmlformats.org/officeDocument/2006/relationships/hyperlink" Target="consultantplus://offline/ref=675357E593E0DFB2C5315480CE1BBF8D8F00607E0FAE0AA24313883C0C515763B2060ABFD8236174E0898C8C1BF209408BEA589D50DCF3710B508725i5x0M" TargetMode="External"/><Relationship Id="rId1014" Type="http://schemas.openxmlformats.org/officeDocument/2006/relationships/hyperlink" Target="consultantplus://offline/ref=675357E593E0DFB2C5315480CE1BBF8D8F00607E0CA704A64210883C0C515763B2060ABFD8236174E0898C8C1AF209408BEA589D50DCF3710B508725i5x0M" TargetMode="External"/><Relationship Id="rId230" Type="http://schemas.openxmlformats.org/officeDocument/2006/relationships/image" Target="media/image37.wmf"/><Relationship Id="rId468" Type="http://schemas.openxmlformats.org/officeDocument/2006/relationships/hyperlink" Target="consultantplus://offline/ref=675357E593E0DFB2C5315480CE1BBF8D8F00607E0CA704A64210883C0C515763B2060ABFD8236174E0898B8F1EF209408BEA589D50DCF3710B508725i5x0M" TargetMode="External"/><Relationship Id="rId675" Type="http://schemas.openxmlformats.org/officeDocument/2006/relationships/hyperlink" Target="consultantplus://offline/ref=675357E593E0DFB2C5315480CE1BBF8D8F00607E0CA704A64210883C0C515763B2060ABFD8236174E0898A8816F209408BEA589D50DCF3710B508725i5x0M" TargetMode="External"/><Relationship Id="rId882" Type="http://schemas.openxmlformats.org/officeDocument/2006/relationships/hyperlink" Target="consultantplus://offline/ref=675357E593E0DFB2C5315480CE1BBF8D8F00607E0FAE0AA24313883C0C515763B2060ABFD8236174E0898C8217F209408BEA589D50DCF3710B508725i5x0M" TargetMode="External"/><Relationship Id="rId1098" Type="http://schemas.openxmlformats.org/officeDocument/2006/relationships/hyperlink" Target="consultantplus://offline/ref=675357E593E0DFB2C5315480CE1BBF8D8F00607E0CA705AE411A883C0C515763B2060ABFD8236174E089898E1FF209408BEA589D50DCF3710B508725i5x0M" TargetMode="External"/><Relationship Id="rId25" Type="http://schemas.openxmlformats.org/officeDocument/2006/relationships/hyperlink" Target="consultantplus://offline/ref=675357E593E0DFB2C5315480CE1BBF8D8F00607E06A405A04719D53604085B61B50955BADF326174E997898C01FB5D13iCxCM" TargetMode="External"/><Relationship Id="rId328" Type="http://schemas.openxmlformats.org/officeDocument/2006/relationships/hyperlink" Target="consultantplus://offline/ref=675357E593E0DFB2C5315480CE1BBF8D8F00607E0FA105A74C16883C0C515763B2060ABFD8236174E089898D19F209408BEA589D50DCF3710B508725i5x0M" TargetMode="External"/><Relationship Id="rId535" Type="http://schemas.openxmlformats.org/officeDocument/2006/relationships/hyperlink" Target="consultantplus://offline/ref=675357E593E0DFB2C5315480CE1BBF8D8F00607E0FA00AA74613883C0C515763B2060ABFD8236174E0888C8C1BF209408BEA589D50DCF3710B508725i5x0M" TargetMode="External"/><Relationship Id="rId742" Type="http://schemas.openxmlformats.org/officeDocument/2006/relationships/hyperlink" Target="consultantplus://offline/ref=675357E593E0DFB2C5315480CE1BBF8D8F00607E0FAE0AA24313883C0C515763B2060ABFD8236174E0898D8317F209408BEA589D50DCF3710B508725i5x0M" TargetMode="External"/><Relationship Id="rId1165" Type="http://schemas.openxmlformats.org/officeDocument/2006/relationships/hyperlink" Target="consultantplus://offline/ref=675357E593E0DFB2C5315480CE1BBF8D8F00607E0CA704A64210883C0C515763B2060ABFD8236174E0898E8C1AF209408BEA589D50DCF3710B508725i5x0M" TargetMode="External"/><Relationship Id="rId174" Type="http://schemas.openxmlformats.org/officeDocument/2006/relationships/hyperlink" Target="consultantplus://offline/ref=675357E593E0DFB2C5315498CD73E3848B0B3E750FA008F119468E6B53015136F2460CEA9B676C74E582DDDB5BAC5010C6A1559A47C0F375i1x6M" TargetMode="External"/><Relationship Id="rId381" Type="http://schemas.openxmlformats.org/officeDocument/2006/relationships/hyperlink" Target="consultantplus://offline/ref=675357E593E0DFB2C5315480CE1BBF8D8F00607E0FA102A14117883C0C515763B2060ABFD8236174E089888B1BF209408BEA589D50DCF3710B508725i5x0M" TargetMode="External"/><Relationship Id="rId602" Type="http://schemas.openxmlformats.org/officeDocument/2006/relationships/hyperlink" Target="consultantplus://offline/ref=675357E593E0DFB2C5315498CD73E3848B0F36710FA208F119468E6B53015136F2460CE993626721B1CDDC871EF04311C9A1579C5BiCx1M" TargetMode="External"/><Relationship Id="rId1025" Type="http://schemas.openxmlformats.org/officeDocument/2006/relationships/hyperlink" Target="consultantplus://offline/ref=675357E593E0DFB2C5315480CE1BBF8D8F00607E0FA105A74C16883C0C515763B2060ABFD8236174E0898A881AF209408BEA589D50DCF3710B508725i5x0M" TargetMode="External"/><Relationship Id="rId241" Type="http://schemas.openxmlformats.org/officeDocument/2006/relationships/hyperlink" Target="consultantplus://offline/ref=675357E593E0DFB2C5315480CE1BBF8D8F00607E0FAE0AA24313883C0C515763B2060ABFD8236174E08A888F1AF209408BEA589D50DCF3710B508725i5x0M" TargetMode="External"/><Relationship Id="rId479" Type="http://schemas.openxmlformats.org/officeDocument/2006/relationships/hyperlink" Target="consultantplus://offline/ref=675357E593E0DFB2C5315480CE1BBF8D8F00607E0CA704A64210883C0C515763B2060ABFD8236174E0898B8F18F209408BEA589D50DCF3710B508725i5x0M" TargetMode="External"/><Relationship Id="rId686" Type="http://schemas.openxmlformats.org/officeDocument/2006/relationships/hyperlink" Target="consultantplus://offline/ref=675357E593E0DFB2C5315480CE1BBF8D8F00607E0FAE0AA24313883C0C515763B2060ABFD8236174E0898D8E18F209408BEA589D50DCF3710B508725i5x0M" TargetMode="External"/><Relationship Id="rId893" Type="http://schemas.openxmlformats.org/officeDocument/2006/relationships/hyperlink" Target="consultantplus://offline/ref=675357E593E0DFB2C5315480CE1BBF8D8F00607E0FAF04AE4214883C0C515763B2060ABFD8236174E0898B8D1BF209408BEA589D50DCF3710B508725i5x0M" TargetMode="External"/><Relationship Id="rId907" Type="http://schemas.openxmlformats.org/officeDocument/2006/relationships/hyperlink" Target="consultantplus://offline/ref=675357E593E0DFB2C5315480CE1BBF8D8F00607E0CA704A64210883C0C515763B2060ABFD8236174E0898A831AF209408BEA589D50DCF3710B508725i5x0M" TargetMode="External"/><Relationship Id="rId36" Type="http://schemas.openxmlformats.org/officeDocument/2006/relationships/hyperlink" Target="consultantplus://offline/ref=675357E593E0DFB2C5315480CE1BBF8D8F00607E0FA703A34717883C0C515763B2060ABFCA233978E180978A19E75F11CDiBxCM" TargetMode="External"/><Relationship Id="rId339" Type="http://schemas.openxmlformats.org/officeDocument/2006/relationships/hyperlink" Target="consultantplus://offline/ref=675357E593E0DFB2C5315480CE1BBF8D8F00607E0CA704A64210883C0C515763B2060ABFD8236174E089888E1BF209408BEA589D50DCF3710B508725i5x0M" TargetMode="External"/><Relationship Id="rId546" Type="http://schemas.openxmlformats.org/officeDocument/2006/relationships/hyperlink" Target="consultantplus://offline/ref=675357E593E0DFB2C5315498CD73E3848B0F36710FA208F119468E6B53015136F2460CEA9B666E70E782DDDB5BAC5010C6A1559A47C0F375i1x6M" TargetMode="External"/><Relationship Id="rId753" Type="http://schemas.openxmlformats.org/officeDocument/2006/relationships/hyperlink" Target="consultantplus://offline/ref=675357E593E0DFB2C5315480CE1BBF8D8F00607E0FAE0AA24313883C0C515763B2060ABFD8236174E0898C8A16F209408BEA589D50DCF3710B508725i5x0M" TargetMode="External"/><Relationship Id="rId1176" Type="http://schemas.openxmlformats.org/officeDocument/2006/relationships/hyperlink" Target="consultantplus://offline/ref=675357E593E0DFB2C5315480CE1BBF8D8F00607E0FAE0AA24313883C0C515763B2060ABFD8236174E088898A1BF209408BEA589D50DCF3710B508725i5x0M" TargetMode="External"/><Relationship Id="rId101" Type="http://schemas.openxmlformats.org/officeDocument/2006/relationships/hyperlink" Target="consultantplus://offline/ref=675357E593E0DFB2C5315480CE1BBF8D8F00607E0CA704A64210883C0C515763B2060ABFD8236174E089898E1FF209408BEA589D50DCF3710B508725i5x0M" TargetMode="External"/><Relationship Id="rId185" Type="http://schemas.openxmlformats.org/officeDocument/2006/relationships/image" Target="media/image16.wmf"/><Relationship Id="rId406" Type="http://schemas.openxmlformats.org/officeDocument/2006/relationships/image" Target="media/image71.wmf"/><Relationship Id="rId960" Type="http://schemas.openxmlformats.org/officeDocument/2006/relationships/hyperlink" Target="consultantplus://offline/ref=675357E593E0DFB2C5315480CE1BBF8D8F00607E0CA704A64210883C0C515763B2060ABFD8236174E0898D8D16F209408BEA589D50DCF3710B508725i5x0M" TargetMode="External"/><Relationship Id="rId1036" Type="http://schemas.openxmlformats.org/officeDocument/2006/relationships/hyperlink" Target="consultantplus://offline/ref=675357E593E0DFB2C5315480CE1BBF8D8F00607E0FA00AA74613883C0C515763B2060ABFD8236174E0898A8D19F209408BEA589D50DCF3710B508725i5x0M" TargetMode="External"/><Relationship Id="rId392" Type="http://schemas.openxmlformats.org/officeDocument/2006/relationships/hyperlink" Target="consultantplus://offline/ref=675357E593E0DFB2C5315480CE1BBF8D8F00607E0FAF04AE4214883C0C515763B2060ABFD8236174E089888C1BF209408BEA589D50DCF3710B508725i5x0M" TargetMode="External"/><Relationship Id="rId613" Type="http://schemas.openxmlformats.org/officeDocument/2006/relationships/hyperlink" Target="consultantplus://offline/ref=675357E593E0DFB2C5315480CE1BBF8D8F00607E0FAE0AA24313883C0C515763B2060ABFD8236174E0898A831BF209408BEA589D50DCF3710B508725i5x0M" TargetMode="External"/><Relationship Id="rId697" Type="http://schemas.openxmlformats.org/officeDocument/2006/relationships/hyperlink" Target="consultantplus://offline/ref=675357E593E0DFB2C5315480CE1BBF8D8F00607E0CA704A64210883C0C515763B2060ABFD8236174E0898A8E17F209408BEA589D50DCF3710B508725i5x0M" TargetMode="External"/><Relationship Id="rId820" Type="http://schemas.openxmlformats.org/officeDocument/2006/relationships/hyperlink" Target="consultantplus://offline/ref=675357E593E0DFB2C5315480CE1BBF8D8F00607E0CA706A24311883C0C515763B2060ABFD8236174E089888A1FF209408BEA589D50DCF3710B508725i5x0M" TargetMode="External"/><Relationship Id="rId918" Type="http://schemas.openxmlformats.org/officeDocument/2006/relationships/hyperlink" Target="consultantplus://offline/ref=675357E593E0DFB2C5315480CE1BBF8D8F00607E0FA20BA7451A883C0C515763B2060ABFD8236174E08988831FF209408BEA589D50DCF3710B508725i5x0M" TargetMode="External"/><Relationship Id="rId252" Type="http://schemas.openxmlformats.org/officeDocument/2006/relationships/hyperlink" Target="consultantplus://offline/ref=675357E593E0DFB2C5315498CD73E3848B0A3E7509AE08F119468E6B53015136F2460CEA9B676C74E582DDDB5BAC5010C6A1559A47C0F375i1x6M" TargetMode="External"/><Relationship Id="rId1103" Type="http://schemas.openxmlformats.org/officeDocument/2006/relationships/hyperlink" Target="consultantplus://offline/ref=675357E593E0DFB2C5315480CE1BBF8D8F00607E0CA705AE411A883C0C515763B2060ABFD8236174E089898C1CF209408BEA589D50DCF3710B508725i5x0M" TargetMode="External"/><Relationship Id="rId1187" Type="http://schemas.openxmlformats.org/officeDocument/2006/relationships/hyperlink" Target="consultantplus://offline/ref=675357E593E0DFB2C5315480CE1BBF8D8F00607E0CA704A64210883C0C515763B2060ABFD8236174E0898E8D19F209408BEA589D50DCF3710B508725i5x0M" TargetMode="External"/><Relationship Id="rId47" Type="http://schemas.openxmlformats.org/officeDocument/2006/relationships/hyperlink" Target="consultantplus://offline/ref=675357E593E0DFB2C5315480CE1BBF8D8F00607E0FA505A64713883C0C515763B2060ABFCA233978E180978A19E75F11CDiBxCM" TargetMode="External"/><Relationship Id="rId112" Type="http://schemas.openxmlformats.org/officeDocument/2006/relationships/hyperlink" Target="consultantplus://offline/ref=675357E593E0DFB2C5315480CE1BBF8D8F00607E0CA704A64210883C0C515763B2060ABFD8236174E088898A17F209408BEA589D50DCF3710B508725i5x0M" TargetMode="External"/><Relationship Id="rId557" Type="http://schemas.openxmlformats.org/officeDocument/2006/relationships/hyperlink" Target="consultantplus://offline/ref=675357E593E0DFB2C5315480CE1BBF8D8F00607E0CA704A64210883C0C515763B2060ABFD8236174E0898B831BF209408BEA589D50DCF3710B508725i5x0M" TargetMode="External"/><Relationship Id="rId764" Type="http://schemas.openxmlformats.org/officeDocument/2006/relationships/hyperlink" Target="consultantplus://offline/ref=675357E593E0DFB2C5315480CE1BBF8D8F00607E0FAE0AA24313883C0C515763B2060ABFD8236174E0898C8B19F209408BEA589D50DCF3710B508725i5x0M" TargetMode="External"/><Relationship Id="rId971" Type="http://schemas.openxmlformats.org/officeDocument/2006/relationships/hyperlink" Target="consultantplus://offline/ref=675357E593E0DFB2C5315480CE1BBF8D8F00607E0FAE0AA24313883C0C515763B2060ABFD8236174E0898F831DF209408BEA589D50DCF3710B508725i5x0M" TargetMode="External"/><Relationship Id="rId196" Type="http://schemas.openxmlformats.org/officeDocument/2006/relationships/hyperlink" Target="consultantplus://offline/ref=675357E593E0DFB2C5315480CE1BBF8D8F00607E0FA105A74C16883C0C515763B2060ABFD8236174E0898E891AF209408BEA589D50DCF3710B508725i5x0M" TargetMode="External"/><Relationship Id="rId417" Type="http://schemas.openxmlformats.org/officeDocument/2006/relationships/hyperlink" Target="consultantplus://offline/ref=675357E593E0DFB2C5315480CE1BBF8D8F00607E0FAE0AA24313883C0C515763B2060ABFD8236174E0898B8F1EF209408BEA589D50DCF3710B508725i5x0M" TargetMode="External"/><Relationship Id="rId624" Type="http://schemas.openxmlformats.org/officeDocument/2006/relationships/image" Target="media/image102.wmf"/><Relationship Id="rId831" Type="http://schemas.openxmlformats.org/officeDocument/2006/relationships/hyperlink" Target="consultantplus://offline/ref=675357E593E0DFB2C5315480CE1BBF8D8F00607E0CA706A24311883C0C515763B2060ABFD8236174E089888B1AF209408BEA589D50DCF3710B508725i5x0M" TargetMode="External"/><Relationship Id="rId1047" Type="http://schemas.openxmlformats.org/officeDocument/2006/relationships/hyperlink" Target="consultantplus://offline/ref=675357E593E0DFB2C531548ECE1FBF8D8F00607E0FA002A44613883C0C515763B2060ABFD8236174E089898B1EF209408BEA589D50DCF3710B508725i5x0M" TargetMode="External"/><Relationship Id="rId263" Type="http://schemas.openxmlformats.org/officeDocument/2006/relationships/hyperlink" Target="consultantplus://offline/ref=675357E593E0DFB2C5315480CE1BBF8D8F00607E0FAE0AA24313883C0C515763B2060ABFD8236174E08A88831AF209408BEA589D50DCF3710B508725i5x0M" TargetMode="External"/><Relationship Id="rId470" Type="http://schemas.openxmlformats.org/officeDocument/2006/relationships/hyperlink" Target="consultantplus://offline/ref=675357E593E0DFB2C5315480CE1BBF8D8F00607E0CA704A64210883C0C515763B2060ABFD8236174E0898B8F1CF209408BEA589D50DCF3710B508725i5x0M" TargetMode="External"/><Relationship Id="rId929" Type="http://schemas.openxmlformats.org/officeDocument/2006/relationships/hyperlink" Target="consultantplus://offline/ref=675357E593E0DFB2C5315480CE1BBF8D8F00607E0CA704A64210883C0C515763B2060ABFD8236174E0898D8C1DF209408BEA589D50DCF3710B508725i5x0M" TargetMode="External"/><Relationship Id="rId1114" Type="http://schemas.openxmlformats.org/officeDocument/2006/relationships/hyperlink" Target="consultantplus://offline/ref=675357E593E0DFB2C5315480CE1BBF8D8F00607E0FAE0AA24313883C0C515763B2060ABFD8236174E089808A17F209408BEA589D50DCF3710B508725i5x0M" TargetMode="External"/><Relationship Id="rId58" Type="http://schemas.openxmlformats.org/officeDocument/2006/relationships/hyperlink" Target="consultantplus://offline/ref=675357E593E0DFB2C5315480CE1BBF8D8F00607E0FA002A34614883C0C515763B2060ABFD8236174E089898A1AF209408BEA589D50DCF3710B508725i5x0M" TargetMode="External"/><Relationship Id="rId123" Type="http://schemas.openxmlformats.org/officeDocument/2006/relationships/hyperlink" Target="consultantplus://offline/ref=675357E593E0DFB2C5315480CE1BBF8D8F00607E0CA704A64210883C0C515763B2060ABFD8236174E0888A831AF209408BEA589D50DCF3710B508725i5x0M" TargetMode="External"/><Relationship Id="rId330" Type="http://schemas.openxmlformats.org/officeDocument/2006/relationships/hyperlink" Target="consultantplus://offline/ref=675357E593E0DFB2C5315480CE1BBF8D8F00607E0CA704A64210883C0C515763B2060ABFD8236174E089888916F209408BEA589D50DCF3710B508725i5x0M" TargetMode="External"/><Relationship Id="rId568" Type="http://schemas.openxmlformats.org/officeDocument/2006/relationships/hyperlink" Target="consultantplus://offline/ref=675357E593E0DFB2C5315498CD73E3848B0F3D7408A208F119468E6B53015136F2460CEA9B676E72E982DDDB5BAC5010C6A1559A47C0F375i1x6M" TargetMode="External"/><Relationship Id="rId775" Type="http://schemas.openxmlformats.org/officeDocument/2006/relationships/hyperlink" Target="consultantplus://offline/ref=675357E593E0DFB2C5315480CE1BBF8D8F00607E0FA20BA7451A883C0C515763B2060ABFD8236174E089888816F209408BEA589D50DCF3710B508725i5x0M" TargetMode="External"/><Relationship Id="rId982" Type="http://schemas.openxmlformats.org/officeDocument/2006/relationships/hyperlink" Target="consultantplus://offline/ref=675357E593E0DFB2C5315480CE1BBF8D8F00607E0CA704A64210883C0C515763B2060ABFD8236174E0898D8216F209408BEA589D50DCF3710B508725i5x0M" TargetMode="External"/><Relationship Id="rId1198" Type="http://schemas.openxmlformats.org/officeDocument/2006/relationships/hyperlink" Target="consultantplus://offline/ref=675357E593E0DFB2C5315480CE1BBF8D8F00607E0FAE0AA24313883C0C515763B2060ABFD8236174E08889881FF209408BEA589D50DCF3710B508725i5x0M" TargetMode="External"/><Relationship Id="rId428" Type="http://schemas.openxmlformats.org/officeDocument/2006/relationships/hyperlink" Target="consultantplus://offline/ref=675357E593E0DFB2C5315480CE1BBF8D8F00607E0FA105A74C16883C0C515763B2060ABFD8236174E089888E17F209408BEA589D50DCF3710B508725i5x0M" TargetMode="External"/><Relationship Id="rId635" Type="http://schemas.openxmlformats.org/officeDocument/2006/relationships/hyperlink" Target="consultantplus://offline/ref=675357E593E0DFB2C5315480CE1BBF8D8F00607E0FA20BA7451A883C0C515763B2060ABFD8236174E0888D8E1FF209408BEA589D50DCF3710B508725i5x0M" TargetMode="External"/><Relationship Id="rId842" Type="http://schemas.openxmlformats.org/officeDocument/2006/relationships/hyperlink" Target="consultantplus://offline/ref=675357E593E0DFB2C5315480CE1BBF8D8F00607E0FA105A74C16883C0C515763B2060ABFD8236174E088898E17F209408BEA589D50DCF3710B508725i5x0M" TargetMode="External"/><Relationship Id="rId1058" Type="http://schemas.openxmlformats.org/officeDocument/2006/relationships/hyperlink" Target="consultantplus://offline/ref=675357E593E0DFB2C5315480CE1BBF8D8F00607E0CA705AE411A883C0C515763B2060ABFD8236174E08989881BF209408BEA589D50DCF3710B508725i5x0M" TargetMode="External"/><Relationship Id="rId274" Type="http://schemas.openxmlformats.org/officeDocument/2006/relationships/hyperlink" Target="consultantplus://offline/ref=675357E593E0DFB2C5315480CE1BBF8D8F00607E0FA002A34614883C0C515763B2060ABFD8236174E089898F1CF209408BEA589D50DCF3710B508725i5x0M" TargetMode="External"/><Relationship Id="rId481" Type="http://schemas.openxmlformats.org/officeDocument/2006/relationships/hyperlink" Target="consultantplus://offline/ref=675357E593E0DFB2C5315480CE1BBF8D8F00607E0CA704A64210883C0C515763B2060ABFD8236174E0898B8F16F209408BEA589D50DCF3710B508725i5x0M" TargetMode="External"/><Relationship Id="rId702" Type="http://schemas.openxmlformats.org/officeDocument/2006/relationships/hyperlink" Target="consultantplus://offline/ref=675357E593E0DFB2C5315498CD73E3848B0F36710FA208F119468E6B53015136F2460CE993626721B1CDDC871EF04311C9A1579C5BiCx1M" TargetMode="External"/><Relationship Id="rId1125" Type="http://schemas.openxmlformats.org/officeDocument/2006/relationships/hyperlink" Target="consultantplus://offline/ref=675357E593E0DFB2C5315480CE1BBF8D8F00607E0FA00AA74613883C0C515763B2060ABFD8236174E0898D8C1AF209408BEA589D50DCF3710B508725i5x0M" TargetMode="External"/><Relationship Id="rId69" Type="http://schemas.openxmlformats.org/officeDocument/2006/relationships/hyperlink" Target="consultantplus://offline/ref=675357E593E0DFB2C5315480CE1BBF8D8F00607E0FAE0AA24313883C0C515763B2060ABFD8236174E089898E1DF209408BEA589D50DCF3710B508725i5x0M" TargetMode="External"/><Relationship Id="rId134" Type="http://schemas.openxmlformats.org/officeDocument/2006/relationships/hyperlink" Target="consultantplus://offline/ref=675357E593E0DFB2C5315480CE1BBF8D8F00607E0CA704A64210883C0C515763B2060ABFD8236174E088818D17F209408BEA589D50DCF3710B508725i5x0M" TargetMode="External"/><Relationship Id="rId579" Type="http://schemas.openxmlformats.org/officeDocument/2006/relationships/hyperlink" Target="consultantplus://offline/ref=675357E593E0DFB2C5315498CD73E3848B0F36710FA208F119468E6B53015136F2460CE993626721B1CDDC871EF04311C9A1579C5BiCx1M" TargetMode="External"/><Relationship Id="rId786" Type="http://schemas.openxmlformats.org/officeDocument/2006/relationships/hyperlink" Target="consultantplus://offline/ref=675357E593E0DFB2C5315480CE1BBF8D8F00607E0CA706A24311883C0C515763B2060ABFD8236174E089898D1DF209408BEA589D50DCF3710B508725i5x0M" TargetMode="External"/><Relationship Id="rId993" Type="http://schemas.openxmlformats.org/officeDocument/2006/relationships/hyperlink" Target="consultantplus://offline/ref=675357E593E0DFB2C5315480CE1BBF8D8F00607E0FA105A74C16883C0C515763B2060ABFD8236174E0898B821EF209408BEA589D50DCF3710B508725i5x0M" TargetMode="External"/><Relationship Id="rId341" Type="http://schemas.openxmlformats.org/officeDocument/2006/relationships/hyperlink" Target="consultantplus://offline/ref=675357E593E0DFB2C5315480CE1BBF8D8F00607E0FA002A34614883C0C515763B2060ABFD8236174E089898C19F209408BEA589D50DCF3710B508725i5x0M" TargetMode="External"/><Relationship Id="rId439" Type="http://schemas.openxmlformats.org/officeDocument/2006/relationships/hyperlink" Target="consultantplus://offline/ref=675357E593E0DFB2C5315480CE1BBF8D8F00607E0FAF04AE4214883C0C515763B2060ABFD8236174E089888D16F209408BEA589D50DCF3710B508725i5x0M" TargetMode="External"/><Relationship Id="rId646" Type="http://schemas.openxmlformats.org/officeDocument/2006/relationships/hyperlink" Target="consultantplus://offline/ref=675357E593E0DFB2C5315480CE1BBF8D8F00607E0FAE0AA24313883C0C515763B2060ABFD8236174E0898D891BF209408BEA589D50DCF3710B508725i5x0M" TargetMode="External"/><Relationship Id="rId1069" Type="http://schemas.openxmlformats.org/officeDocument/2006/relationships/hyperlink" Target="consultantplus://offline/ref=675357E593E0DFB2C5315480CE1BBF8D8F00607E0FA105A74C16883C0C515763B2060ABFD8236174E0898A8916F209408BEA589D50DCF3710B508725i5x0M" TargetMode="External"/><Relationship Id="rId201" Type="http://schemas.openxmlformats.org/officeDocument/2006/relationships/hyperlink" Target="consultantplus://offline/ref=675357E593E0DFB2C5315498CD73E3848B0B3A7407A208F119468E6B53015136F2460CEA9B676C74E382DDDB5BAC5010C6A1559A47C0F375i1x6M" TargetMode="External"/><Relationship Id="rId285" Type="http://schemas.openxmlformats.org/officeDocument/2006/relationships/hyperlink" Target="consultantplus://offline/ref=675357E593E0DFB2C5315480CE1BBF8D8F00607E0FA00AA74613883C0C515763B2060ABFD8236174E089898218F209408BEA589D50DCF3710B508725i5x0M" TargetMode="External"/><Relationship Id="rId506" Type="http://schemas.openxmlformats.org/officeDocument/2006/relationships/hyperlink" Target="consultantplus://offline/ref=675357E593E0DFB2C5315480CE1BBF8D8F00607E0FAE0AA24313883C0C515763B2060ABFD8236174E0898A881CF209408BEA589D50DCF3710B508725i5x0M" TargetMode="External"/><Relationship Id="rId853" Type="http://schemas.openxmlformats.org/officeDocument/2006/relationships/hyperlink" Target="consultantplus://offline/ref=675357E593E0DFB2C5315480CE1BBF8D8F00607E0CA704A64210883C0C515763B2060ABFD8236174E0898A821BF209408BEA589D50DCF3710B508725i5x0M" TargetMode="External"/><Relationship Id="rId1136" Type="http://schemas.openxmlformats.org/officeDocument/2006/relationships/hyperlink" Target="consultantplus://offline/ref=675357E593E0DFB2C5315480CE1BBF8D8F00607E0FAE0AA24313883C0C515763B2060ABFD8236174E08980881AF209408BEA589D50DCF3710B508725i5x0M" TargetMode="External"/><Relationship Id="rId492" Type="http://schemas.openxmlformats.org/officeDocument/2006/relationships/hyperlink" Target="consultantplus://offline/ref=675357E593E0DFB2C5315480CE1BBF8D8F00607E0CA704A64210883C0C515763B2060ABFD8236174E0898B8D1BF209408BEA589D50DCF3710B508725i5x0M" TargetMode="External"/><Relationship Id="rId713" Type="http://schemas.openxmlformats.org/officeDocument/2006/relationships/hyperlink" Target="consultantplus://offline/ref=675357E593E0DFB2C5315480CE1BBF8D8F00607E0FAE0AA24313883C0C515763B2060ABFD8236174E0898D8C1BF209408BEA589D50DCF3710B508725i5x0M" TargetMode="External"/><Relationship Id="rId797" Type="http://schemas.openxmlformats.org/officeDocument/2006/relationships/hyperlink" Target="consultantplus://offline/ref=675357E593E0DFB2C5315480CE1BBF8D8F00607E0CA706A24311883C0C515763B2060ABFD8236174E08989821CF209408BEA589D50DCF3710B508725i5x0M" TargetMode="External"/><Relationship Id="rId920" Type="http://schemas.openxmlformats.org/officeDocument/2006/relationships/hyperlink" Target="consultantplus://offline/ref=675357E593E0DFB2C5315480CE1BBF8D8F00607E0FA105A74C16883C0C515763B2060ABFD8236174E0898B8819F209408BEA589D50DCF3710B508725i5x0M" TargetMode="External"/><Relationship Id="rId145" Type="http://schemas.openxmlformats.org/officeDocument/2006/relationships/hyperlink" Target="consultantplus://offline/ref=675357E593E0DFB2C5315480CE1BBF8D8F00607E0CA704A64210883C0C515763B2060ABFD8236174E089888A1DF209408BEA589D50DCF3710B508725i5x0M" TargetMode="External"/><Relationship Id="rId352" Type="http://schemas.openxmlformats.org/officeDocument/2006/relationships/hyperlink" Target="consultantplus://offline/ref=675357E593E0DFB2C5315480CE1BBF8D8F00607E0CA706A24311883C0C515763B2060ABFD8236174E08989881FF209408BEA589D50DCF3710B508725i5x0M" TargetMode="External"/><Relationship Id="rId1203" Type="http://schemas.openxmlformats.org/officeDocument/2006/relationships/hyperlink" Target="consultantplus://offline/ref=675357E593E0DFB2C5315480CE1BBF8D8F00607E0FAE0AA24313883C0C515763B2060ABFD8236174E088898917F209408BEA589D50DCF3710B508725i5x0M" TargetMode="External"/><Relationship Id="rId212" Type="http://schemas.openxmlformats.org/officeDocument/2006/relationships/image" Target="media/image28.wmf"/><Relationship Id="rId657" Type="http://schemas.openxmlformats.org/officeDocument/2006/relationships/hyperlink" Target="consultantplus://offline/ref=675357E593E0DFB2C5315480CE1BBF8D8F00607E0FA102A14117883C0C515763B2060ABFD8236174E08988881DF209408BEA589D50DCF3710B508725i5x0M" TargetMode="External"/><Relationship Id="rId864" Type="http://schemas.openxmlformats.org/officeDocument/2006/relationships/hyperlink" Target="consultantplus://offline/ref=675357E593E0DFB2C5315480CE1BBF8D8F00607E0FA002A34614883C0C515763B2060ABFD8236174E089888817F209408BEA589D50DCF3710B508725i5x0M" TargetMode="External"/><Relationship Id="rId296" Type="http://schemas.openxmlformats.org/officeDocument/2006/relationships/hyperlink" Target="consultantplus://offline/ref=675357E593E0DFB2C5315480CE1BBF8D8F00607E0FAF04AE4214883C0C515763B2060ABFD8236174E08989821FF209408BEA589D50DCF3710B508725i5x0M" TargetMode="External"/><Relationship Id="rId517" Type="http://schemas.openxmlformats.org/officeDocument/2006/relationships/hyperlink" Target="consultantplus://offline/ref=675357E593E0DFB2C5315480CE1BBF8D8F00607E0FAE0AA24313883C0C515763B2060ABFD8236174E0898A891AF209408BEA589D50DCF3710B508725i5x0M" TargetMode="External"/><Relationship Id="rId724" Type="http://schemas.openxmlformats.org/officeDocument/2006/relationships/image" Target="media/image108.wmf"/><Relationship Id="rId931" Type="http://schemas.openxmlformats.org/officeDocument/2006/relationships/hyperlink" Target="consultantplus://offline/ref=675357E593E0DFB2C531548ECE1FBF8D8F00607E0FA002A44613883C0C515763B2060ABFD8236174E089898B1EF209408BEA589D50DCF3710B508725i5x0M" TargetMode="External"/><Relationship Id="rId1147" Type="http://schemas.openxmlformats.org/officeDocument/2006/relationships/hyperlink" Target="consultantplus://offline/ref=675357E593E0DFB2C5315480CE1BBF8D8F00607E0CA704A64210883C0C515763B2060ABFD8236174E0898E8A17F209408BEA589D50DCF3710B508725i5x0M" TargetMode="External"/><Relationship Id="rId60" Type="http://schemas.openxmlformats.org/officeDocument/2006/relationships/hyperlink" Target="consultantplus://offline/ref=675357E593E0DFB2C5315480CE1BBF8D8F00607E0FAF04AE4214883C0C515763B2060ABFD8236174E089898A1AF209408BEA589D50DCF3710B508725i5x0M" TargetMode="External"/><Relationship Id="rId156" Type="http://schemas.openxmlformats.org/officeDocument/2006/relationships/hyperlink" Target="consultantplus://offline/ref=675357E593E0DFB2C5315498CD73E3848B0A397607AF08F119468E6B53015136E04654E69A6E7275E6978B8A1DiFxAM" TargetMode="External"/><Relationship Id="rId363" Type="http://schemas.openxmlformats.org/officeDocument/2006/relationships/hyperlink" Target="consultantplus://offline/ref=675357E593E0DFB2C5315480CE1BBF8D8F00607E0FAF04AE4214883C0C515763B2060ABFD8236174E089888B1DF209408BEA589D50DCF3710B508725i5x0M" TargetMode="External"/><Relationship Id="rId570" Type="http://schemas.openxmlformats.org/officeDocument/2006/relationships/hyperlink" Target="consultantplus://offline/ref=675357E593E0DFB2C5315480CE1BBF8D8F00607E0CA704A64210883C0C515763B2060ABFD8236174E089898A19F209408BEA589D50DCF3710B508725i5x0M" TargetMode="External"/><Relationship Id="rId1007" Type="http://schemas.openxmlformats.org/officeDocument/2006/relationships/hyperlink" Target="consultantplus://offline/ref=675357E593E0DFB2C5315480CE1BBF8D8F00607E0CA704A64210883C0C515763B2060ABFD8236174E0898C8C1DF209408BEA589D50DCF3710B508725i5x0M" TargetMode="External"/><Relationship Id="rId1214" Type="http://schemas.openxmlformats.org/officeDocument/2006/relationships/hyperlink" Target="consultantplus://offline/ref=675357E593E0DFB2C5315480CE1BBF8D8F00607E0CA704A64210883C0C515763B2060ABFD8236174E0898E8317F209408BEA589D50DCF3710B508725i5x0M" TargetMode="External"/><Relationship Id="rId223" Type="http://schemas.openxmlformats.org/officeDocument/2006/relationships/hyperlink" Target="consultantplus://offline/ref=675357E593E0DFB2C5315498CD73E3848B0A3E7509AE08F119468E6B53015136F2460CEA9B676C74E582DDDB5BAC5010C6A1559A47C0F375i1x6M" TargetMode="External"/><Relationship Id="rId430" Type="http://schemas.openxmlformats.org/officeDocument/2006/relationships/hyperlink" Target="consultantplus://offline/ref=675357E593E0DFB2C5315480CE1BBF8D8F00607E0CA704A64210883C0C515763B2060ABFD8236174E089898A18F209408BEA589D50DCF3710B508725i5x0M" TargetMode="External"/><Relationship Id="rId668" Type="http://schemas.openxmlformats.org/officeDocument/2006/relationships/hyperlink" Target="consultantplus://offline/ref=675357E593E0DFB2C5315480CE1BBF8D8F00607E0FA00AA74613883C0C515763B2060ABFD8236174E0898B8A17F209408BEA589D50DCF3710B508725i5x0M" TargetMode="External"/><Relationship Id="rId875" Type="http://schemas.openxmlformats.org/officeDocument/2006/relationships/hyperlink" Target="consultantplus://offline/ref=675357E593E0DFB2C5315498CD73E3848C0E36730CA108F119468E6B53015136E04654E69A6E7275E6978B8A1DiFxAM" TargetMode="External"/><Relationship Id="rId1060" Type="http://schemas.openxmlformats.org/officeDocument/2006/relationships/hyperlink" Target="consultantplus://offline/ref=675357E593E0DFB2C5315480CE1BBF8D8F00607E0FAF04AE4214883C0C515763B2060ABFD8236174E0898D891EF209408BEA589D50DCF3710B508725i5x0M" TargetMode="External"/><Relationship Id="rId18" Type="http://schemas.openxmlformats.org/officeDocument/2006/relationships/hyperlink" Target="consultantplus://offline/ref=675357E593E0DFB2C531548ECE1FBF8D8F00607E0CA707A4461A883C0C515763B2060ABFD8236174E089888D17F209408BEA589D50DCF3710B508725i5x0M" TargetMode="External"/><Relationship Id="rId528" Type="http://schemas.openxmlformats.org/officeDocument/2006/relationships/hyperlink" Target="consultantplus://offline/ref=675357E593E0DFB2C5315480CE1BBF8D8F00607E0FAE0AA24313883C0C515763B2060ABFD8236174E0898A8F1EF209408BEA589D50DCF3710B508725i5x0M" TargetMode="External"/><Relationship Id="rId735" Type="http://schemas.openxmlformats.org/officeDocument/2006/relationships/hyperlink" Target="consultantplus://offline/ref=675357E593E0DFB2C5315480CE1BBF8D8F00607E0FAF04AE4214883C0C515763B2060ABFD8236174E0898B8B1BF209408BEA589D50DCF3710B508725i5x0M" TargetMode="External"/><Relationship Id="rId942" Type="http://schemas.openxmlformats.org/officeDocument/2006/relationships/hyperlink" Target="consultantplus://offline/ref=675357E593E0DFB2C5315480CE1BBF8D8F00607E0FA00AA74613883C0C515763B2060ABFD8236174E0898B821AF209408BEA589D50DCF3710B508725i5x0M" TargetMode="External"/><Relationship Id="rId1158" Type="http://schemas.openxmlformats.org/officeDocument/2006/relationships/hyperlink" Target="consultantplus://offline/ref=675357E593E0DFB2C5315480CE1BBF8D8F00607E0CA704A64210883C0C515763B2060ABFD8236174E0898E8C1BF209408BEA589D50DCF3710B508725i5x0M" TargetMode="External"/><Relationship Id="rId167" Type="http://schemas.openxmlformats.org/officeDocument/2006/relationships/hyperlink" Target="consultantplus://offline/ref=675357E593E0DFB2C5315480CE1BBF8D8F00607E0CA704A64210883C0C515763B2060ABFD8236174E08B898E18F209408BEA589D50DCF3710B508725i5x0M" TargetMode="External"/><Relationship Id="rId374" Type="http://schemas.openxmlformats.org/officeDocument/2006/relationships/hyperlink" Target="consultantplus://offline/ref=675357E593E0DFB2C5315480CE1BBF8D8F00607E0FA00AA74613883C0C515763B2060ABFD8236174E089888F17F209408BEA589D50DCF3710B508725i5x0M" TargetMode="External"/><Relationship Id="rId581" Type="http://schemas.openxmlformats.org/officeDocument/2006/relationships/hyperlink" Target="consultantplus://offline/ref=675357E593E0DFB2C5315480CE1BBF8D8F00607E0FA105A74C16883C0C515763B2060ABFD8236174E089888F17F209408BEA589D50DCF3710B508725i5x0M" TargetMode="External"/><Relationship Id="rId1018" Type="http://schemas.openxmlformats.org/officeDocument/2006/relationships/hyperlink" Target="consultantplus://offline/ref=675357E593E0DFB2C5315498CD73E3848B0F3F740FA608F119468E6B53015136F2460CEA9B676C74E982DDDB5BAC5010C6A1559A47C0F375i1x6M" TargetMode="External"/><Relationship Id="rId71" Type="http://schemas.openxmlformats.org/officeDocument/2006/relationships/hyperlink" Target="consultantplus://offline/ref=675357E593E0DFB2C5315480CE1BBF8D8F00607E0FA105A74C16883C0C515763B2060ABFD8236174E089898B18F209408BEA589D50DCF3710B508725i5x0M" TargetMode="External"/><Relationship Id="rId234" Type="http://schemas.openxmlformats.org/officeDocument/2006/relationships/hyperlink" Target="consultantplus://offline/ref=675357E593E0DFB2C5315498CD73E3848B093E7409A308F119468E6B53015136F2460CEA9B676F7DE882DDDB5BAC5010C6A1559A47C0F375i1x6M" TargetMode="External"/><Relationship Id="rId679" Type="http://schemas.openxmlformats.org/officeDocument/2006/relationships/hyperlink" Target="consultantplus://offline/ref=675357E593E0DFB2C5315480CE1BBF8D8F00607E0CA704A64210883C0C515763B2060ABFD8236174E0898A8917F209408BEA589D50DCF3710B508725i5x0M" TargetMode="External"/><Relationship Id="rId802" Type="http://schemas.openxmlformats.org/officeDocument/2006/relationships/hyperlink" Target="consultantplus://offline/ref=675357E593E0DFB2C5315480CE1BBF8D8F00607E0CA706A24311883C0C515763B2060ABFD8236174E089898216F209408BEA589D50DCF3710B508725i5x0M" TargetMode="External"/><Relationship Id="rId886" Type="http://schemas.openxmlformats.org/officeDocument/2006/relationships/hyperlink" Target="consultantplus://offline/ref=675357E593E0DFB2C5315480CE1BBF8D8F00607E0FAF04AE4214883C0C515763B2060ABFD8236174E0898B8C18F209408BEA589D50DCF3710B508725i5x0M" TargetMode="External"/><Relationship Id="rId2" Type="http://schemas.microsoft.com/office/2007/relationships/stylesWithEffects" Target="stylesWithEffects.xml"/><Relationship Id="rId29" Type="http://schemas.openxmlformats.org/officeDocument/2006/relationships/hyperlink" Target="consultantplus://offline/ref=675357E593E0DFB2C5315480CE1BBF8D8F00607E06A006A04419D53604085B61B50955BADF326174E997898C01FB5D13iCxCM" TargetMode="External"/><Relationship Id="rId441" Type="http://schemas.openxmlformats.org/officeDocument/2006/relationships/hyperlink" Target="consultantplus://offline/ref=675357E593E0DFB2C5315480CE1BBF8D8F00607E0FA00AA74613883C0C515763B2060ABFD8236174E089888D1CF209408BEA589D50DCF3710B508725i5x0M" TargetMode="External"/><Relationship Id="rId539" Type="http://schemas.openxmlformats.org/officeDocument/2006/relationships/hyperlink" Target="consultantplus://offline/ref=675357E593E0DFB2C5315480CE1BBF8D8F00607E0FAE07A44317883C0C515763B2060ABFD8236174E089898B1AF209408BEA589D50DCF3710B508725i5x0M" TargetMode="External"/><Relationship Id="rId746" Type="http://schemas.openxmlformats.org/officeDocument/2006/relationships/hyperlink" Target="consultantplus://offline/ref=675357E593E0DFB2C5315498CD73E3848B0F3D7408A208F119468E6B53015136F2460CEA9B676E72E882DDDB5BAC5010C6A1559A47C0F375i1x6M" TargetMode="External"/><Relationship Id="rId1071" Type="http://schemas.openxmlformats.org/officeDocument/2006/relationships/hyperlink" Target="consultantplus://offline/ref=675357E593E0DFB2C5315480CE1BBF8D8F00607E0CA705AE411A883C0C515763B2060ABFD8236174E08989891AF209408BEA589D50DCF3710B508725i5x0M" TargetMode="External"/><Relationship Id="rId1169" Type="http://schemas.openxmlformats.org/officeDocument/2006/relationships/hyperlink" Target="consultantplus://offline/ref=675357E593E0DFB2C5315480CE1BBF8D8F00607E0CA704A64210883C0C515763B2060ABFD8236174E0898E8C16F209408BEA589D50DCF3710B508725i5x0M" TargetMode="External"/><Relationship Id="rId178" Type="http://schemas.openxmlformats.org/officeDocument/2006/relationships/image" Target="media/image13.wmf"/><Relationship Id="rId301" Type="http://schemas.openxmlformats.org/officeDocument/2006/relationships/hyperlink" Target="consultantplus://offline/ref=675357E593E0DFB2C5315480CE1BBF8D8F00607E0FA102A14117883C0C515763B2060ABFD8236174E089898F19F209408BEA589D50DCF3710B508725i5x0M" TargetMode="External"/><Relationship Id="rId953" Type="http://schemas.openxmlformats.org/officeDocument/2006/relationships/hyperlink" Target="consultantplus://offline/ref=675357E593E0DFB2C5315480CE1BBF8D8F00607E0CA704A64210883C0C515763B2060ABFD8236174E0898D8D1BF209408BEA589D50DCF3710B508725i5x0M" TargetMode="External"/><Relationship Id="rId1029" Type="http://schemas.openxmlformats.org/officeDocument/2006/relationships/hyperlink" Target="consultantplus://offline/ref=675357E593E0DFB2C5315480CE1BBF8D8F00607E0FAE0AA24313883C0C515763B2060ABFD8236174E08981881BF209408BEA589D50DCF3710B508725i5x0M" TargetMode="External"/><Relationship Id="rId82" Type="http://schemas.openxmlformats.org/officeDocument/2006/relationships/hyperlink" Target="consultantplus://offline/ref=675357E593E0DFB2C5314A83D873E3848C0F37720AA608F119468E6B53015136F2460CEA9B676C74E082DDDB5BAC5010C6A1559A47C0F375i1x6M" TargetMode="External"/><Relationship Id="rId385" Type="http://schemas.openxmlformats.org/officeDocument/2006/relationships/hyperlink" Target="consultantplus://offline/ref=675357E593E0DFB2C5315480CE1BBF8D8F00607E0CA704A64210883C0C515763B2060ABFD8236174E0898B8B1AF209408BEA589D50DCF3710B508725i5x0M" TargetMode="External"/><Relationship Id="rId592" Type="http://schemas.openxmlformats.org/officeDocument/2006/relationships/image" Target="media/image91.wmf"/><Relationship Id="rId606" Type="http://schemas.openxmlformats.org/officeDocument/2006/relationships/hyperlink" Target="consultantplus://offline/ref=675357E593E0DFB2C5315480CE1BBF8D8F00607E0FAE0AA24313883C0C515763B2060ABFD8236174E0898A821BF209408BEA589D50DCF3710B508725i5x0M" TargetMode="External"/><Relationship Id="rId813" Type="http://schemas.openxmlformats.org/officeDocument/2006/relationships/hyperlink" Target="consultantplus://offline/ref=675357E593E0DFB2C5315480CE1BBF8D8F00607E0CA706A24311883C0C515763B2060ABFD8236174E089898318F209408BEA589D50DCF3710B508725i5x0M" TargetMode="External"/><Relationship Id="rId245" Type="http://schemas.openxmlformats.org/officeDocument/2006/relationships/image" Target="media/image42.wmf"/><Relationship Id="rId452" Type="http://schemas.openxmlformats.org/officeDocument/2006/relationships/hyperlink" Target="consultantplus://offline/ref=675357E593E0DFB2C5315480CE1BBF8D8F00607E0CA704A64210883C0C515763B2060ABFD8236174E0898B8E1FF209408BEA589D50DCF3710B508725i5x0M" TargetMode="External"/><Relationship Id="rId897" Type="http://schemas.openxmlformats.org/officeDocument/2006/relationships/hyperlink" Target="consultantplus://offline/ref=675357E593E0DFB2C5315480CE1BBF8D8F00607E0CA704A64210883C0C515763B2060ABFD8236174E0898A831EF209408BEA589D50DCF3710B508725i5x0M" TargetMode="External"/><Relationship Id="rId1082" Type="http://schemas.openxmlformats.org/officeDocument/2006/relationships/hyperlink" Target="consultantplus://offline/ref=675357E593E0DFB2C5315480CE1BBF8D8F00607E0CA704A64210883C0C515763B2060ABFD8236174E0898F891DF209408BEA589D50DCF3710B508725i5x0M" TargetMode="External"/><Relationship Id="rId105" Type="http://schemas.openxmlformats.org/officeDocument/2006/relationships/hyperlink" Target="consultantplus://offline/ref=675357E593E0DFB2C5315498CD73E3848B0A3A760DA608F119468E6B53015136F2460CEE9B62697EB4D8CDDF12F8540FCFB94B9E59C0iFx0M" TargetMode="External"/><Relationship Id="rId312" Type="http://schemas.openxmlformats.org/officeDocument/2006/relationships/hyperlink" Target="consultantplus://offline/ref=675357E593E0DFB2C5315480CE1BBF8D8F00607E0CA704A64210883C0C515763B2060ABFD8236174E089888819F209408BEA589D50DCF3710B508725i5x0M" TargetMode="External"/><Relationship Id="rId757" Type="http://schemas.openxmlformats.org/officeDocument/2006/relationships/hyperlink" Target="consultantplus://offline/ref=675357E593E0DFB2C5315480CE1BBF8D8F00607E0CA704A64210883C0C515763B2060ABFD8236174E0898A8C1BF209408BEA589D50DCF3710B508725i5x0M" TargetMode="External"/><Relationship Id="rId964" Type="http://schemas.openxmlformats.org/officeDocument/2006/relationships/hyperlink" Target="consultantplus://offline/ref=675357E593E0DFB2C5315480CE1BBF8D8F00607E0CA704A64210883C0C515763B2060ABFD8236174E0898D821EF209408BEA589D50DCF3710B508725i5x0M" TargetMode="External"/><Relationship Id="rId93" Type="http://schemas.openxmlformats.org/officeDocument/2006/relationships/hyperlink" Target="consultantplus://offline/ref=675357E593E0DFB2C5315480CE1BBF8D8F00607E0FAE0AA24313883C0C515763B2060ABFD8236174E089898C1AF209408BEA589D50DCF3710B508725i5x0M" TargetMode="External"/><Relationship Id="rId189" Type="http://schemas.openxmlformats.org/officeDocument/2006/relationships/image" Target="media/image18.wmf"/><Relationship Id="rId396" Type="http://schemas.openxmlformats.org/officeDocument/2006/relationships/image" Target="media/image62.wmf"/><Relationship Id="rId617" Type="http://schemas.openxmlformats.org/officeDocument/2006/relationships/hyperlink" Target="consultantplus://offline/ref=675357E593E0DFB2C5315480CE1BBF8D8F00607E0FAE0AA24313883C0C515763B2060ABFD8236174E0898D8A1EF209408BEA589D50DCF3710B508725i5x0M" TargetMode="External"/><Relationship Id="rId824" Type="http://schemas.openxmlformats.org/officeDocument/2006/relationships/hyperlink" Target="consultantplus://offline/ref=675357E593E0DFB2C5315480CE1BBF8D8F00607E0FAF04AE4214883C0C515763B2060ABFD8236174E0898B8E1BF209408BEA589D50DCF3710B508725i5x0M" TargetMode="External"/><Relationship Id="rId256" Type="http://schemas.openxmlformats.org/officeDocument/2006/relationships/image" Target="media/image50.wmf"/><Relationship Id="rId463" Type="http://schemas.openxmlformats.org/officeDocument/2006/relationships/hyperlink" Target="consultantplus://offline/ref=675357E593E0DFB2C5315480CE1BBF8D8F00607E0FA00AA74613883C0C515763B2060ABFD8236174E08988821DF209408BEA589D50DCF3710B508725i5x0M" TargetMode="External"/><Relationship Id="rId670" Type="http://schemas.openxmlformats.org/officeDocument/2006/relationships/hyperlink" Target="consultantplus://offline/ref=675357E593E0DFB2C5315480CE1BBF8D8F00607E0CA704A64210883C0C515763B2060ABFD8236174E0898A881FF209408BEA589D50DCF3710B508725i5x0M" TargetMode="External"/><Relationship Id="rId1093" Type="http://schemas.openxmlformats.org/officeDocument/2006/relationships/hyperlink" Target="consultantplus://offline/ref=675357E593E0DFB2C5315480CE1BBF8D8F00607E0CA705AE411A883C0C515763B2060ABFD8236174E089898918F209408BEA589D50DCF3710B508725i5x0M" TargetMode="External"/><Relationship Id="rId1107" Type="http://schemas.openxmlformats.org/officeDocument/2006/relationships/hyperlink" Target="consultantplus://offline/ref=675357E593E0DFB2C5315480CE1BBF8D8F00607E0CA705AE411A883C0C515763B2060ABFD8236174E089898D1AF209408BEA589D50DCF3710B508725i5x0M" TargetMode="External"/><Relationship Id="rId116" Type="http://schemas.openxmlformats.org/officeDocument/2006/relationships/hyperlink" Target="consultantplus://offline/ref=675357E593E0DFB2C5315480CE1BBF8D8F00607E0CA704A64210883C0C515763B2060ABFD8236174E08888821BF209408BEA589D50DCF3710B508725i5x0M" TargetMode="External"/><Relationship Id="rId323" Type="http://schemas.openxmlformats.org/officeDocument/2006/relationships/hyperlink" Target="consultantplus://offline/ref=675357E593E0DFB2C5315480CE1BBF8D8F00607E0CA704A64210883C0C515763B2060ABFD8236174E08988891AF209408BEA589D50DCF3710B508725i5x0M" TargetMode="External"/><Relationship Id="rId530" Type="http://schemas.openxmlformats.org/officeDocument/2006/relationships/hyperlink" Target="consultantplus://offline/ref=675357E593E0DFB2C5315480CE1BBF8D8F00607E0FAE0AA24313883C0C515763B2060ABFD8236174E0898A8F1CF209408BEA589D50DCF3710B508725i5x0M" TargetMode="External"/><Relationship Id="rId768" Type="http://schemas.openxmlformats.org/officeDocument/2006/relationships/hyperlink" Target="consultantplus://offline/ref=675357E593E0DFB2C5315480CE1BBF8D8F00607E0CA704A64210883C0C515763B2060ABFD8236174E0898A8D19F209408BEA589D50DCF3710B508725i5x0M" TargetMode="External"/><Relationship Id="rId975" Type="http://schemas.openxmlformats.org/officeDocument/2006/relationships/hyperlink" Target="consultantplus://offline/ref=675357E593E0DFB2C5315480CE1BBF8D8F00607E0FAF04AE4214883C0C515763B2060ABFD8236174E0898A8916F209408BEA589D50DCF3710B508725i5x0M" TargetMode="External"/><Relationship Id="rId1160" Type="http://schemas.openxmlformats.org/officeDocument/2006/relationships/hyperlink" Target="consultantplus://offline/ref=675357E593E0DFB2C5315480CE1BBF8D8F00607E0FAF04AE4214883C0C515763B2060ABFD8236174E0898C881EF209408BEA589D50DCF3710B508725i5x0M" TargetMode="External"/><Relationship Id="rId20" Type="http://schemas.openxmlformats.org/officeDocument/2006/relationships/hyperlink" Target="consultantplus://offline/ref=675357E593E0DFB2C5315480CE1BBF8D8F00607E0FA203A24C13883C0C515763B2060ABFCA233978E180978A19E75F11CDiBxCM" TargetMode="External"/><Relationship Id="rId628" Type="http://schemas.openxmlformats.org/officeDocument/2006/relationships/hyperlink" Target="consultantplus://offline/ref=675357E593E0DFB2C5315480CE1BBF8D8F00607E0FAE0AA24313883C0C515763B2060ABFD8236174E0898D8B18F209408BEA589D50DCF3710B508725i5x0M" TargetMode="External"/><Relationship Id="rId835" Type="http://schemas.openxmlformats.org/officeDocument/2006/relationships/hyperlink" Target="consultantplus://offline/ref=675357E593E0DFB2C5315480CE1BBF8D8F00607E0FA20BA7451A883C0C515763B2060ABFD8236174E08988891FF209408BEA589D50DCF3710B508725i5x0M" TargetMode="External"/><Relationship Id="rId267" Type="http://schemas.openxmlformats.org/officeDocument/2006/relationships/image" Target="media/image57.wmf"/><Relationship Id="rId474" Type="http://schemas.openxmlformats.org/officeDocument/2006/relationships/hyperlink" Target="consultantplus://offline/ref=675357E593E0DFB2C5315480CE1BBF8D8F00607E0FAE0AA24313883C0C515763B2060ABFD8236174E0898B831BF209408BEA589D50DCF3710B508725i5x0M" TargetMode="External"/><Relationship Id="rId1020" Type="http://schemas.openxmlformats.org/officeDocument/2006/relationships/hyperlink" Target="consultantplus://offline/ref=675357E593E0DFB2C5315480CE1BBF8D8F00607E0CA704A64210883C0C515763B2060ABFD8236174E0898C8C16F209408BEA589D50DCF3710B508725i5x0M" TargetMode="External"/><Relationship Id="rId1118" Type="http://schemas.openxmlformats.org/officeDocument/2006/relationships/hyperlink" Target="consultantplus://offline/ref=675357E593E0DFB2C5315480CE1BBF8D8F00607E0FAE0AA24313883C0C515763B2060ABFD8236174E089808B1CF209408BEA589D50DCF3710B508725i5x0M" TargetMode="External"/><Relationship Id="rId127" Type="http://schemas.openxmlformats.org/officeDocument/2006/relationships/hyperlink" Target="consultantplus://offline/ref=675357E593E0DFB2C5315480CE1BBF8D8F00607E0CA704A64210883C0C515763B2060ABFD8236174E0888C8216F209408BEA589D50DCF3710B508725i5x0M" TargetMode="External"/><Relationship Id="rId681" Type="http://schemas.openxmlformats.org/officeDocument/2006/relationships/image" Target="media/image107.wmf"/><Relationship Id="rId779" Type="http://schemas.openxmlformats.org/officeDocument/2006/relationships/hyperlink" Target="consultantplus://offline/ref=675357E593E0DFB2C5315480CE1BBF8D8F00607E0FA00AA74613883C0C515763B2060ABFD8236174E0898B8B1CF209408BEA589D50DCF3710B508725i5x0M" TargetMode="External"/><Relationship Id="rId902" Type="http://schemas.openxmlformats.org/officeDocument/2006/relationships/hyperlink" Target="consultantplus://offline/ref=675357E593E0DFB2C5315480CE1BBF8D8F00607E0FA20BA7451A883C0C515763B2060ABFD8236174E089888F1EF209408BEA589D50DCF3710B508725i5x0M" TargetMode="External"/><Relationship Id="rId986" Type="http://schemas.openxmlformats.org/officeDocument/2006/relationships/hyperlink" Target="consultantplus://offline/ref=675357E593E0DFB2C5315480CE1BBF8D8F00607E0FA00AA74613883C0C515763B2060ABFD8236174E0898A891EF209408BEA589D50DCF3710B508725i5x0M" TargetMode="External"/><Relationship Id="rId31" Type="http://schemas.openxmlformats.org/officeDocument/2006/relationships/hyperlink" Target="consultantplus://offline/ref=675357E593E0DFB2C5315480CE1BBF8D8F00607E07A702A74219D53604085B61B50955BADF326174E997898C01FB5D13iCxCM" TargetMode="External"/><Relationship Id="rId334" Type="http://schemas.openxmlformats.org/officeDocument/2006/relationships/hyperlink" Target="consultantplus://offline/ref=675357E593E0DFB2C5315480CE1BBF8D8F00607E0CA704A64210883C0C515763B2060ABFD8236174E089888E1EF209408BEA589D50DCF3710B508725i5x0M" TargetMode="External"/><Relationship Id="rId541" Type="http://schemas.openxmlformats.org/officeDocument/2006/relationships/hyperlink" Target="consultantplus://offline/ref=675357E593E0DFB2C5315480CE1BBF8D8F00607E0CA704A64210883C0C515763B2060ABFD8236174E0898B8D18F209408BEA589D50DCF3710B508725i5x0M" TargetMode="External"/><Relationship Id="rId639" Type="http://schemas.openxmlformats.org/officeDocument/2006/relationships/hyperlink" Target="consultantplus://offline/ref=675357E593E0DFB2C5315480CE1BBF8D8F00607E0FAE0AA24313883C0C515763B2060ABFD8236174E0898D881AF209408BEA589D50DCF3710B508725i5x0M" TargetMode="External"/><Relationship Id="rId1171" Type="http://schemas.openxmlformats.org/officeDocument/2006/relationships/hyperlink" Target="consultantplus://offline/ref=675357E593E0DFB2C5315498CD73E3848B0F36710FA208F119468E6B53015136F2460CEA9B666E70E782DDDB5BAC5010C6A1559A47C0F375i1x6M" TargetMode="External"/><Relationship Id="rId180" Type="http://schemas.openxmlformats.org/officeDocument/2006/relationships/hyperlink" Target="consultantplus://offline/ref=675357E593E0DFB2C5315498CD73E3848B0A3E7509AE08F119468E6B53015136F2460CEA9B676C74E582DDDB5BAC5010C6A1559A47C0F375i1x6M" TargetMode="External"/><Relationship Id="rId278" Type="http://schemas.openxmlformats.org/officeDocument/2006/relationships/hyperlink" Target="consultantplus://offline/ref=675357E593E0DFB2C5315480CE1BBF8D8F00607E0FAE0AA24313883C0C515763B2060ABFD8236174E08988891AF209408BEA589D50DCF3710B508725i5x0M" TargetMode="External"/><Relationship Id="rId401" Type="http://schemas.openxmlformats.org/officeDocument/2006/relationships/image" Target="media/image66.wmf"/><Relationship Id="rId846" Type="http://schemas.openxmlformats.org/officeDocument/2006/relationships/hyperlink" Target="consultantplus://offline/ref=675357E593E0DFB2C5315480CE1BBF8D8F00607E0FA105A74C16883C0C515763B2060ABFD8236174E088898C19F209408BEA589D50DCF3710B508725i5x0M" TargetMode="External"/><Relationship Id="rId1031" Type="http://schemas.openxmlformats.org/officeDocument/2006/relationships/hyperlink" Target="consultantplus://offline/ref=675357E593E0DFB2C5315480CE1BBF8D8F00607E0CA704A64210883C0C515763B2060ABFD8236174E0898F881AF209408BEA589D50DCF3710B508725i5x0M" TargetMode="External"/><Relationship Id="rId1129" Type="http://schemas.openxmlformats.org/officeDocument/2006/relationships/hyperlink" Target="consultantplus://offline/ref=675357E593E0DFB2C5315498CD73E3848C0E397A0CA008F119468E6B53015136E04654E69A6E7275E6978B8A1DiFxAM" TargetMode="External"/><Relationship Id="rId485" Type="http://schemas.openxmlformats.org/officeDocument/2006/relationships/image" Target="media/image76.wmf"/><Relationship Id="rId692" Type="http://schemas.openxmlformats.org/officeDocument/2006/relationships/hyperlink" Target="consultantplus://offline/ref=675357E593E0DFB2C5315480CE1BBF8D8F00607E0CA704A64210883C0C515763B2060ABFD8236174E0898A8E17F209408BEA589D50DCF3710B508725i5x0M" TargetMode="External"/><Relationship Id="rId706" Type="http://schemas.openxmlformats.org/officeDocument/2006/relationships/hyperlink" Target="consultantplus://offline/ref=675357E593E0DFB2C5315480CE1BBF8D8F00607E0CA706A24311883C0C515763B2060ABFD8236174E08989891AF209408BEA589D50DCF3710B508725i5x0M" TargetMode="External"/><Relationship Id="rId913" Type="http://schemas.openxmlformats.org/officeDocument/2006/relationships/hyperlink" Target="consultantplus://offline/ref=675357E593E0DFB2C5315498CD73E3848B0837730CA108F119468E6B53015136F2460CE990333D31B584888301F95B0FCDBF57i9xFM" TargetMode="External"/><Relationship Id="rId42" Type="http://schemas.openxmlformats.org/officeDocument/2006/relationships/hyperlink" Target="consultantplus://offline/ref=675357E593E0DFB2C5315480CE1BBF8D8F00607E0FA601A74C1A883C0C515763B2060ABFCA233978E180978A19E75F11CDiBxCM" TargetMode="External"/><Relationship Id="rId138" Type="http://schemas.openxmlformats.org/officeDocument/2006/relationships/hyperlink" Target="consultantplus://offline/ref=675357E593E0DFB2C5315480CE1BBF8D8F00607E0CA704A64210883C0C515763B2060ABFD8236174E08B898A16F209408BEA589D50DCF3710B508725i5x0M" TargetMode="External"/><Relationship Id="rId345" Type="http://schemas.openxmlformats.org/officeDocument/2006/relationships/hyperlink" Target="consultantplus://offline/ref=675357E593E0DFB2C5315480CE1BBF8D8F00607E0FAF04AE4214883C0C515763B2060ABFD8236174E089888A1FF209408BEA589D50DCF3710B508725i5x0M" TargetMode="External"/><Relationship Id="rId552" Type="http://schemas.openxmlformats.org/officeDocument/2006/relationships/hyperlink" Target="consultantplus://offline/ref=675357E593E0DFB2C5315480CE1BBF8D8F00607E0CA704A64210883C0C515763B2060ABFD8236174E0898B8217F209408BEA589D50DCF3710B508725i5x0M" TargetMode="External"/><Relationship Id="rId997" Type="http://schemas.openxmlformats.org/officeDocument/2006/relationships/hyperlink" Target="consultantplus://offline/ref=675357E593E0DFB2C5315498CD73E3848C0E397A0CA008F119468E6B53015136E04654E69A6E7275E6978B8A1DiFxAM" TargetMode="External"/><Relationship Id="rId1182" Type="http://schemas.openxmlformats.org/officeDocument/2006/relationships/hyperlink" Target="consultantplus://offline/ref=675357E593E0DFB2C5315480CE1BBF8D8F00607E0CA704A64210883C0C515763B2060ABFD8236174E0898E8D1CF209408BEA589D50DCF3710B508725i5x0M" TargetMode="External"/><Relationship Id="rId191" Type="http://schemas.openxmlformats.org/officeDocument/2006/relationships/image" Target="media/image20.wmf"/><Relationship Id="rId205" Type="http://schemas.openxmlformats.org/officeDocument/2006/relationships/image" Target="media/image23.wmf"/><Relationship Id="rId412" Type="http://schemas.openxmlformats.org/officeDocument/2006/relationships/hyperlink" Target="consultantplus://offline/ref=675357E593E0DFB2C5315480CE1BBF8D8F00607E0FAF04AE4214883C0C515763B2060ABFD8236174E089888C17F209408BEA589D50DCF3710B508725i5x0M" TargetMode="External"/><Relationship Id="rId857" Type="http://schemas.openxmlformats.org/officeDocument/2006/relationships/hyperlink" Target="consultantplus://offline/ref=675357E593E0DFB2C5315480CE1BBF8D8F00607E0FA105A74C16883C0C515763B2060ABFD8236174E089888D1BF209408BEA589D50DCF3710B508725i5x0M" TargetMode="External"/><Relationship Id="rId1042" Type="http://schemas.openxmlformats.org/officeDocument/2006/relationships/hyperlink" Target="consultantplus://offline/ref=675357E593E0DFB2C5315498CD73E3848C0E397A0CA008F119468E6B53015136E04654E69A6E7275E6978B8A1DiFxAM" TargetMode="External"/><Relationship Id="rId289" Type="http://schemas.openxmlformats.org/officeDocument/2006/relationships/hyperlink" Target="consultantplus://offline/ref=675357E593E0DFB2C5315498CD73E3848C0E397A0CA008F119468E6B53015136E04654E69A6E7275E6978B8A1DiFxAM" TargetMode="External"/><Relationship Id="rId496" Type="http://schemas.openxmlformats.org/officeDocument/2006/relationships/hyperlink" Target="consultantplus://offline/ref=675357E593E0DFB2C5315480CE1BBF8D8F00607E0FA20BA7451A883C0C515763B2060ABFD8236174E08988881DF209408BEA589D50DCF3710B508725i5x0M" TargetMode="External"/><Relationship Id="rId717" Type="http://schemas.openxmlformats.org/officeDocument/2006/relationships/hyperlink" Target="consultantplus://offline/ref=675357E593E0DFB2C5315480CE1BBF8D8F00607E0CA706A24311883C0C515763B2060ABFD8236174E089898E17F209408BEA589D50DCF3710B508725i5x0M" TargetMode="External"/><Relationship Id="rId924" Type="http://schemas.openxmlformats.org/officeDocument/2006/relationships/hyperlink" Target="consultantplus://offline/ref=675357E593E0DFB2C5315480CE1BBF8D8F00607E0FAE0AA24313883C0C515763B2060ABFD8236174E0898F8F16F209408BEA589D50DCF3710B508725i5x0M" TargetMode="External"/><Relationship Id="rId53" Type="http://schemas.openxmlformats.org/officeDocument/2006/relationships/hyperlink" Target="consultantplus://offline/ref=675357E593E0DFB2C5315480CE1BBF8D8F00607E0FA300AF4316883C0C515763B2060ABFCA233978E180978A19E75F11CDiBxCM" TargetMode="External"/><Relationship Id="rId149" Type="http://schemas.openxmlformats.org/officeDocument/2006/relationships/hyperlink" Target="consultantplus://offline/ref=675357E593E0DFB2C5315498CD73E3848B09397306A508F119468E6B53015136F2460CEA9B676C74E582DDDB5BAC5010C6A1559A47C0F375i1x6M" TargetMode="External"/><Relationship Id="rId356" Type="http://schemas.openxmlformats.org/officeDocument/2006/relationships/hyperlink" Target="consultantplus://offline/ref=675357E593E0DFB2C5315480CE1BBF8D8F00607E0FA105A74C16883C0C515763B2060ABFD8236174E08989831FF209408BEA589D50DCF3710B508725i5x0M" TargetMode="External"/><Relationship Id="rId563" Type="http://schemas.openxmlformats.org/officeDocument/2006/relationships/hyperlink" Target="consultantplus://offline/ref=675357E593E0DFB2C5315480CE1BBF8D8F00607E0CA704A64210883C0C515763B2060ABFD8236174E089898A18F209408BEA589D50DCF3710B508725i5x0M" TargetMode="External"/><Relationship Id="rId770" Type="http://schemas.openxmlformats.org/officeDocument/2006/relationships/hyperlink" Target="consultantplus://offline/ref=675357E593E0DFB2C5315480CE1BBF8D8F00607E0FA00AA74613883C0C515763B2060ABFD8236174E0898B8B1DF209408BEA589D50DCF3710B508725i5x0M" TargetMode="External"/><Relationship Id="rId1193" Type="http://schemas.openxmlformats.org/officeDocument/2006/relationships/hyperlink" Target="consultantplus://offline/ref=675357E593E0DFB2C5314A83D873E3848B0F3A760FA508F119468E6B53015136F2460CEA9B676C75E982DDDB5BAC5010C6A1559A47C0F375i1x6M" TargetMode="External"/><Relationship Id="rId1207" Type="http://schemas.openxmlformats.org/officeDocument/2006/relationships/hyperlink" Target="consultantplus://offline/ref=675357E593E0DFB2C5315480CE1BBF8D8F00607E0CA704A64210883C0C515763B2060ABFD8236174E0898E8219F209408BEA589D50DCF3710B508725i5x0M" TargetMode="External"/><Relationship Id="rId216" Type="http://schemas.openxmlformats.org/officeDocument/2006/relationships/image" Target="media/image31.wmf"/><Relationship Id="rId423" Type="http://schemas.openxmlformats.org/officeDocument/2006/relationships/hyperlink" Target="consultantplus://offline/ref=675357E593E0DFB2C5315480CE1BBF8D8F00607E0FAE0AA24313883C0C515763B2060ABFD8236174E0898B8F1AF209408BEA589D50DCF3710B508725i5x0M" TargetMode="External"/><Relationship Id="rId868" Type="http://schemas.openxmlformats.org/officeDocument/2006/relationships/hyperlink" Target="consultantplus://offline/ref=675357E593E0DFB2C5315480CE1BBF8D8F00607E0CA704A64210883C0C515763B2060ABFD8236174E0898A8218F209408BEA589D50DCF3710B508725i5x0M" TargetMode="External"/><Relationship Id="rId1053" Type="http://schemas.openxmlformats.org/officeDocument/2006/relationships/hyperlink" Target="consultantplus://offline/ref=675357E593E0DFB2C5315480CE1BBF8D8F00607E0FA105A74C16883C0C515763B2060ABFD8236174E0898A8918F209408BEA589D50DCF3710B508725i5x0M" TargetMode="External"/><Relationship Id="rId630" Type="http://schemas.openxmlformats.org/officeDocument/2006/relationships/hyperlink" Target="consultantplus://offline/ref=675357E593E0DFB2C5315480CE1BBF8D8F00607E0FA102A14117883C0C515763B2060ABFD8236174E089888B19F209408BEA589D50DCF3710B508725i5x0M" TargetMode="External"/><Relationship Id="rId728" Type="http://schemas.openxmlformats.org/officeDocument/2006/relationships/hyperlink" Target="consultantplus://offline/ref=675357E593E0DFB2C5315480CE1BBF8D8F00607E0FAE0AA24313883C0C515763B2060ABFD8236174E0898D831CF209408BEA589D50DCF3710B508725i5x0M" TargetMode="External"/><Relationship Id="rId935" Type="http://schemas.openxmlformats.org/officeDocument/2006/relationships/hyperlink" Target="consultantplus://offline/ref=675357E593E0DFB2C5315498CD73E3848C0E36730CA108F119468E6B53015136E04654E69A6E7275E6978B8A1DiFxAM" TargetMode="External"/><Relationship Id="rId64" Type="http://schemas.openxmlformats.org/officeDocument/2006/relationships/hyperlink" Target="consultantplus://offline/ref=675357E593E0DFB2C5315480CE1BBF8D8F00607E0CA705AE411A883C0C515763B2060ABFD8236174E089898A1AF209408BEA589D50DCF3710B508725i5x0M" TargetMode="External"/><Relationship Id="rId367" Type="http://schemas.openxmlformats.org/officeDocument/2006/relationships/hyperlink" Target="consultantplus://offline/ref=675357E593E0DFB2C5315480CE1BBF8D8F00607E0CA704A64210883C0C515763B2060ABFD8236174E089888F1FF209408BEA589D50DCF3710B508725i5x0M" TargetMode="External"/><Relationship Id="rId574" Type="http://schemas.openxmlformats.org/officeDocument/2006/relationships/hyperlink" Target="consultantplus://offline/ref=675357E593E0DFB2C5315498CD73E3848B0F36710FA208F119468E6B53015136F2460CE993626721B1CDDC871EF04311C9A1579C5BiCx1M" TargetMode="External"/><Relationship Id="rId1120" Type="http://schemas.openxmlformats.org/officeDocument/2006/relationships/hyperlink" Target="consultantplus://offline/ref=675357E593E0DFB2C5315480CE1BBF8D8F00607E0CA704A64210883C0C515763B2060ABFD8236174E0898F8319F209408BEA589D50DCF3710B508725i5x0M" TargetMode="External"/><Relationship Id="rId227" Type="http://schemas.openxmlformats.org/officeDocument/2006/relationships/hyperlink" Target="consultantplus://offline/ref=675357E593E0DFB2C5315498CD73E3848B093B700BAE08F119468E6B53015136F2460CEA9B606974E682DDDB5BAC5010C6A1559A47C0F375i1x6M" TargetMode="External"/><Relationship Id="rId781" Type="http://schemas.openxmlformats.org/officeDocument/2006/relationships/hyperlink" Target="consultantplus://offline/ref=675357E593E0DFB2C5315480CE1BBF8D8F00607E0FAE0AA24313883C0C515763B2060ABFD8236174E0898C891BF209408BEA589D50DCF3710B508725i5x0M" TargetMode="External"/><Relationship Id="rId879" Type="http://schemas.openxmlformats.org/officeDocument/2006/relationships/hyperlink" Target="consultantplus://offline/ref=675357E593E0DFB2C5315480CE1BBF8D8F00607E0FAF04AE4214883C0C515763B2060ABFD8236174E0898B8C1FF209408BEA589D50DCF3710B508725i5x0M" TargetMode="External"/><Relationship Id="rId434" Type="http://schemas.openxmlformats.org/officeDocument/2006/relationships/hyperlink" Target="consultantplus://offline/ref=675357E593E0DFB2C5315480CE1BBF8D8F00607E0FA00AA74613883C0C515763B2060ABFD8236174E089888C16F209408BEA589D50DCF3710B508725i5x0M" TargetMode="External"/><Relationship Id="rId641" Type="http://schemas.openxmlformats.org/officeDocument/2006/relationships/hyperlink" Target="consultantplus://offline/ref=675357E593E0DFB2C5315480CE1BBF8D8F00607E0FA102A14117883C0C515763B2060ABFD8236174E089888B19F209408BEA589D50DCF3710B508725i5x0M" TargetMode="External"/><Relationship Id="rId739" Type="http://schemas.openxmlformats.org/officeDocument/2006/relationships/hyperlink" Target="consultantplus://offline/ref=675357E593E0DFB2C5315480CE1BBF8D8F00607E0FAF04AE4214883C0C515763B2060ABFD8236174E0898B8B16F209408BEA589D50DCF3710B508725i5x0M" TargetMode="External"/><Relationship Id="rId1064" Type="http://schemas.openxmlformats.org/officeDocument/2006/relationships/hyperlink" Target="consultantplus://offline/ref=675357E593E0DFB2C5315480CE1BBF8D8F00607E0FAE0AA24313883C0C515763B2060ABFD8236174E089818E17F209408BEA589D50DCF3710B508725i5x0M" TargetMode="External"/><Relationship Id="rId280" Type="http://schemas.openxmlformats.org/officeDocument/2006/relationships/hyperlink" Target="consultantplus://offline/ref=675357E593E0DFB2C5315480CE1BBF8D8F00607E0CA704A64210883C0C515763B2060ABFD8236174E089888A1CF209408BEA589D50DCF3710B508725i5x0M" TargetMode="External"/><Relationship Id="rId501" Type="http://schemas.openxmlformats.org/officeDocument/2006/relationships/hyperlink" Target="consultantplus://offline/ref=675357E593E0DFB2C5315480CE1BBF8D8F00607E0FA20BA7451A883C0C515763B2060ABFD8236174E0888A8918F209408BEA589D50DCF3710B508725i5x0M" TargetMode="External"/><Relationship Id="rId946" Type="http://schemas.openxmlformats.org/officeDocument/2006/relationships/hyperlink" Target="consultantplus://offline/ref=675357E593E0DFB2C5315480CE1BBF8D8F00607E0CA704A64210883C0C515763B2060ABFD8236174E0898D8C19F209408BEA589D50DCF3710B508725i5x0M" TargetMode="External"/><Relationship Id="rId1131" Type="http://schemas.openxmlformats.org/officeDocument/2006/relationships/hyperlink" Target="consultantplus://offline/ref=675357E593E0DFB2C5315480CE1BBF8D8F00607E0FA00AA74613883C0C515763B2060ABFD8236174E0898D8D1EF209408BEA589D50DCF3710B508725i5x0M" TargetMode="External"/><Relationship Id="rId75" Type="http://schemas.openxmlformats.org/officeDocument/2006/relationships/hyperlink" Target="consultantplus://offline/ref=675357E593E0DFB2C5315498CD73E3848D0A387008A408F119468E6B53015136E04654E69A6E7275E6978B8A1DiFxAM" TargetMode="External"/><Relationship Id="rId140" Type="http://schemas.openxmlformats.org/officeDocument/2006/relationships/hyperlink" Target="consultantplus://offline/ref=675357E593E0DFB2C5315480CE1BBF8D8F00607E0FA105A74C16883C0C515763B2060ABFD8236174E089898F17F209408BEA589D50DCF3710B508725i5x0M" TargetMode="External"/><Relationship Id="rId182" Type="http://schemas.openxmlformats.org/officeDocument/2006/relationships/hyperlink" Target="consultantplus://offline/ref=675357E593E0DFB2C5315480CE1BBF8D8F00607E0CA704A64210883C0C515763B2060ABFD8236174E08B898D1DF209408BEA589D50DCF3710B508725i5x0M" TargetMode="External"/><Relationship Id="rId378" Type="http://schemas.openxmlformats.org/officeDocument/2006/relationships/hyperlink" Target="consultantplus://offline/ref=675357E593E0DFB2C5315480CE1BBF8D8F00607E0FA105A74C16883C0C515763B2060ABFD8236174E089888F1FF209408BEA589D50DCF3710B508725i5x0M" TargetMode="External"/><Relationship Id="rId403" Type="http://schemas.openxmlformats.org/officeDocument/2006/relationships/image" Target="media/image68.wmf"/><Relationship Id="rId585" Type="http://schemas.openxmlformats.org/officeDocument/2006/relationships/image" Target="media/image84.wmf"/><Relationship Id="rId750" Type="http://schemas.openxmlformats.org/officeDocument/2006/relationships/hyperlink" Target="consultantplus://offline/ref=675357E593E0DFB2C5315480CE1BBF8D8F00607E0FAE0AA24313883C0C515763B2060ABFD8236174E0898C8A1CF209408BEA589D50DCF3710B508725i5x0M" TargetMode="External"/><Relationship Id="rId792" Type="http://schemas.openxmlformats.org/officeDocument/2006/relationships/hyperlink" Target="consultantplus://offline/ref=675357E593E0DFB2C5315480CE1BBF8D8F00607E0CA706A24311883C0C515763B2060ABFD8236174E089898D16F209408BEA589D50DCF3710B508725i5x0M" TargetMode="External"/><Relationship Id="rId806" Type="http://schemas.openxmlformats.org/officeDocument/2006/relationships/hyperlink" Target="consultantplus://offline/ref=675357E593E0DFB2C5315498CD73E3848B0F3D7408A208F119468E6B53015136F2460CEA9B676E72E882DDDB5BAC5010C6A1559A47C0F375i1x6M" TargetMode="External"/><Relationship Id="rId848" Type="http://schemas.openxmlformats.org/officeDocument/2006/relationships/hyperlink" Target="consultantplus://offline/ref=675357E593E0DFB2C5315480CE1BBF8D8F00607E0FA105A74C16883C0C515763B2060ABFD8236174E08889821BF209408BEA589D50DCF3710B508725i5x0M" TargetMode="External"/><Relationship Id="rId1033" Type="http://schemas.openxmlformats.org/officeDocument/2006/relationships/hyperlink" Target="consultantplus://offline/ref=675357E593E0DFB2C5315480CE1BBF8D8F00607E0CA705AE411A883C0C515763B2060ABFD8236174E089898B1BF209408BEA589D50DCF3710B508725i5x0M" TargetMode="External"/><Relationship Id="rId6" Type="http://schemas.openxmlformats.org/officeDocument/2006/relationships/hyperlink" Target="consultantplus://offline/ref=675357E593E0DFB2C5315480CE1BBF8D8F00607E0FA20BA7451A883C0C515763B2060ABFD8236174E089898A1AF209408BEA589D50DCF3710B508725i5x0M" TargetMode="External"/><Relationship Id="rId238" Type="http://schemas.openxmlformats.org/officeDocument/2006/relationships/hyperlink" Target="consultantplus://offline/ref=675357E593E0DFB2C5315498CD73E3848B0A3E7509AE08F119468E6B53015136F2460CEA9B676C74E582DDDB5BAC5010C6A1559A47C0F375i1x6M" TargetMode="External"/><Relationship Id="rId445" Type="http://schemas.openxmlformats.org/officeDocument/2006/relationships/hyperlink" Target="consultantplus://offline/ref=675357E593E0DFB2C5315480CE1BBF8D8F00607E0FAE0AA24313883C0C515763B2060ABFD8236174E0898B8D19F209408BEA589D50DCF3710B508725i5x0M" TargetMode="External"/><Relationship Id="rId487" Type="http://schemas.openxmlformats.org/officeDocument/2006/relationships/hyperlink" Target="consultantplus://offline/ref=675357E593E0DFB2C5315480CE1BBF8D8F00607E0CA704A64210883C0C515763B2060ABFD8236174E0898B8C19F209408BEA589D50DCF3710B508725i5x0M" TargetMode="External"/><Relationship Id="rId610" Type="http://schemas.openxmlformats.org/officeDocument/2006/relationships/hyperlink" Target="consultantplus://offline/ref=675357E593E0DFB2C5315480CE1BBF8D8F00607E0FAE0AA24313883C0C515763B2060ABFD8236174E0898A831EF209408BEA589D50DCF3710B508725i5x0M" TargetMode="External"/><Relationship Id="rId652" Type="http://schemas.openxmlformats.org/officeDocument/2006/relationships/hyperlink" Target="consultantplus://offline/ref=675357E593E0DFB2C5315480CE1BBF8D8F00607E0FAE0AA24313883C0C515763B2060ABFD8236174E0898D8E1BF209408BEA589D50DCF3710B508725i5x0M" TargetMode="External"/><Relationship Id="rId694" Type="http://schemas.openxmlformats.org/officeDocument/2006/relationships/hyperlink" Target="consultantplus://offline/ref=675357E593E0DFB2C5315480CE1BBF8D8F00607E0CA706A24311883C0C515763B2060ABFD8236174E089898819F209408BEA589D50DCF3710B508725i5x0M" TargetMode="External"/><Relationship Id="rId708" Type="http://schemas.openxmlformats.org/officeDocument/2006/relationships/hyperlink" Target="consultantplus://offline/ref=675357E593E0DFB2C5315480CE1BBF8D8F00607E0CA706A24311883C0C515763B2060ABFD8236174E089898918F209408BEA589D50DCF3710B508725i5x0M" TargetMode="External"/><Relationship Id="rId915" Type="http://schemas.openxmlformats.org/officeDocument/2006/relationships/hyperlink" Target="consultantplus://offline/ref=675357E593E0DFB2C5315480CE1BBF8D8F00607E0CA704A64210883C0C515763B2060ABFD8236174E0898D8A1EF209408BEA589D50DCF3710B508725i5x0M" TargetMode="External"/><Relationship Id="rId1075" Type="http://schemas.openxmlformats.org/officeDocument/2006/relationships/hyperlink" Target="consultantplus://offline/ref=675357E593E0DFB2C5315480CE1BBF8D8F00607E0FAF04AE4214883C0C515763B2060ABFD8236174E0898D8917F209408BEA589D50DCF3710B508725i5x0M" TargetMode="External"/><Relationship Id="rId291" Type="http://schemas.openxmlformats.org/officeDocument/2006/relationships/hyperlink" Target="consultantplus://offline/ref=675357E593E0DFB2C5315498CD73E3848B0F3F740FA608F119468E6B53015136F2460CEA9B676C74E982DDDB5BAC5010C6A1559A47C0F375i1x6M" TargetMode="External"/><Relationship Id="rId305" Type="http://schemas.openxmlformats.org/officeDocument/2006/relationships/hyperlink" Target="consultantplus://offline/ref=675357E593E0DFB2C5315480CE1BBF8D8F00607E0FAF04AE4214883C0C515763B2060ABFD8236174E08989821AF209408BEA589D50DCF3710B508725i5x0M" TargetMode="External"/><Relationship Id="rId347" Type="http://schemas.openxmlformats.org/officeDocument/2006/relationships/hyperlink" Target="consultantplus://offline/ref=675357E593E0DFB2C5315480CE1BBF8D8F00607E0FAE0AA24313883C0C515763B2060ABFD8236174E089888C19F209408BEA589D50DCF3710B508725i5x0M" TargetMode="External"/><Relationship Id="rId512" Type="http://schemas.openxmlformats.org/officeDocument/2006/relationships/hyperlink" Target="consultantplus://offline/ref=675357E593E0DFB2C5315480CE1BBF8D8F00607E0FAE0AA24313883C0C515763B2060ABFD8236174E0898A891FF209408BEA589D50DCF3710B508725i5x0M" TargetMode="External"/><Relationship Id="rId957" Type="http://schemas.openxmlformats.org/officeDocument/2006/relationships/hyperlink" Target="consultantplus://offline/ref=675357E593E0DFB2C5315480CE1BBF8D8F00607E0FAE0AA24313883C0C515763B2060ABFD8236174E0898F831FF209408BEA589D50DCF3710B508725i5x0M" TargetMode="External"/><Relationship Id="rId999" Type="http://schemas.openxmlformats.org/officeDocument/2006/relationships/hyperlink" Target="consultantplus://offline/ref=675357E593E0DFB2C5315480CE1BBF8D8F00607E0FAE0AA24313883C0C515763B2060ABFD8236174E0898E8C1EF209408BEA589D50DCF3710B508725i5x0M" TargetMode="External"/><Relationship Id="rId1100" Type="http://schemas.openxmlformats.org/officeDocument/2006/relationships/hyperlink" Target="consultantplus://offline/ref=675357E593E0DFB2C5315480CE1BBF8D8F00607E0CA705AE411A883C0C515763B2060ABFD8236174E089898F19F209408BEA589D50DCF3710B508725i5x0M" TargetMode="External"/><Relationship Id="rId1142" Type="http://schemas.openxmlformats.org/officeDocument/2006/relationships/hyperlink" Target="consultantplus://offline/ref=675357E593E0DFB2C5315480CE1BBF8D8F00607E0CA704A64210883C0C515763B2060ABFD8236174E0898E8A1CF209408BEA589D50DCF3710B508725i5x0M" TargetMode="External"/><Relationship Id="rId1184" Type="http://schemas.openxmlformats.org/officeDocument/2006/relationships/hyperlink" Target="consultantplus://offline/ref=675357E593E0DFB2C5315480CE1BBF8D8F00607E0FAF04AE4214883C0C515763B2060ABFD8236174E0898C891CF209408BEA589D50DCF3710B508725i5x0M" TargetMode="External"/><Relationship Id="rId44" Type="http://schemas.openxmlformats.org/officeDocument/2006/relationships/hyperlink" Target="consultantplus://offline/ref=675357E593E0DFB2C5315480CE1BBF8D8F00607E0FA605A34111883C0C515763B2060ABFCA233978E180978A19E75F11CDiBxCM" TargetMode="External"/><Relationship Id="rId86" Type="http://schemas.openxmlformats.org/officeDocument/2006/relationships/hyperlink" Target="consultantplus://offline/ref=675357E593E0DFB2C531548ECE1FBF8D8F00607E0FA002A44613883C0C515763B2060ABFD8236174E089898B1EF209408BEA589D50DCF3710B508725i5x0M" TargetMode="External"/><Relationship Id="rId151" Type="http://schemas.openxmlformats.org/officeDocument/2006/relationships/hyperlink" Target="consultantplus://offline/ref=675357E593E0DFB2C5315498CD73E3848C0236730FA208F119468E6B53015136E04654E69A6E7275E6978B8A1DiFxAM" TargetMode="External"/><Relationship Id="rId389" Type="http://schemas.openxmlformats.org/officeDocument/2006/relationships/hyperlink" Target="consultantplus://offline/ref=675357E593E0DFB2C5315480CE1BBF8D8F00607E0FAF04AE4214883C0C515763B2060ABFD8236174E089888C1DF209408BEA589D50DCF3710B508725i5x0M" TargetMode="External"/><Relationship Id="rId554" Type="http://schemas.openxmlformats.org/officeDocument/2006/relationships/hyperlink" Target="consultantplus://offline/ref=675357E593E0DFB2C5315480CE1BBF8D8F00607E0CA704A64210883C0C515763B2060ABFD8236174E0898B831EF209408BEA589D50DCF3710B508725i5x0M" TargetMode="External"/><Relationship Id="rId596" Type="http://schemas.openxmlformats.org/officeDocument/2006/relationships/image" Target="media/image95.wmf"/><Relationship Id="rId761" Type="http://schemas.openxmlformats.org/officeDocument/2006/relationships/hyperlink" Target="consultantplus://offline/ref=675357E593E0DFB2C5315480CE1BBF8D8F00607E0FAE0AA24313883C0C515763B2060ABFD8236174E0898C8B1CF209408BEA589D50DCF3710B508725i5x0M" TargetMode="External"/><Relationship Id="rId817" Type="http://schemas.openxmlformats.org/officeDocument/2006/relationships/hyperlink" Target="consultantplus://offline/ref=675357E593E0DFB2C5315480CE1BBF8D8F00607E0FA20BA7451A883C0C515763B2060ABFD8236174E0888F8C19F209408BEA589D50DCF3710B508725i5x0M" TargetMode="External"/><Relationship Id="rId859" Type="http://schemas.openxmlformats.org/officeDocument/2006/relationships/hyperlink" Target="consultantplus://offline/ref=675357E593E0DFB2C5315480CE1BBF8D8F00607E0FA00AA74613883C0C515763B2060ABFD8236174E0898B8B16F209408BEA589D50DCF3710B508725i5x0M" TargetMode="External"/><Relationship Id="rId1002" Type="http://schemas.openxmlformats.org/officeDocument/2006/relationships/hyperlink" Target="consultantplus://offline/ref=675357E593E0DFB2C5315480CE1BBF8D8F00607E0CA704A64210883C0C515763B2060ABFD8236174E0898C8F1AF209408BEA589D50DCF3710B508725i5x0M" TargetMode="External"/><Relationship Id="rId193" Type="http://schemas.openxmlformats.org/officeDocument/2006/relationships/hyperlink" Target="consultantplus://offline/ref=675357E593E0DFB2C5315480CE1BBF8D8F00607E0FAE0AA24313883C0C515763B2060ABFD8236174E08A898D1CF209408BEA589D50DCF3710B508725i5x0M" TargetMode="External"/><Relationship Id="rId207" Type="http://schemas.openxmlformats.org/officeDocument/2006/relationships/hyperlink" Target="consultantplus://offline/ref=675357E593E0DFB2C5315498CD73E3848B0A3B750DA508F119468E6B53015136E04654E69A6E7275E6978B8A1DiFxAM" TargetMode="External"/><Relationship Id="rId249" Type="http://schemas.openxmlformats.org/officeDocument/2006/relationships/image" Target="media/image45.wmf"/><Relationship Id="rId414" Type="http://schemas.openxmlformats.org/officeDocument/2006/relationships/hyperlink" Target="consultantplus://offline/ref=675357E593E0DFB2C5315480CE1BBF8D8F00607E0FAE0AA24313883C0C515763B2060ABFD8236174E0898B8E18F209408BEA589D50DCF3710B508725i5x0M" TargetMode="External"/><Relationship Id="rId456" Type="http://schemas.openxmlformats.org/officeDocument/2006/relationships/hyperlink" Target="consultantplus://offline/ref=675357E593E0DFB2C5315480CE1BBF8D8F00607E0FAE0AA24313883C0C515763B2060ABFD8236174E0898B821EF209408BEA589D50DCF3710B508725i5x0M" TargetMode="External"/><Relationship Id="rId498" Type="http://schemas.openxmlformats.org/officeDocument/2006/relationships/hyperlink" Target="consultantplus://offline/ref=675357E593E0DFB2C5315480CE1BBF8D8F00607E0FA00AA74613883C0C515763B2060ABFD8236174E0898B8A1DF209408BEA589D50DCF3710B508725i5x0M" TargetMode="External"/><Relationship Id="rId621" Type="http://schemas.openxmlformats.org/officeDocument/2006/relationships/image" Target="media/image99.wmf"/><Relationship Id="rId663" Type="http://schemas.openxmlformats.org/officeDocument/2006/relationships/hyperlink" Target="consultantplus://offline/ref=675357E593E0DFB2C5315480CE1BBF8D8F00607E0CA704A64210883C0C515763B2060ABFD8236174E0898A8B1BF209408BEA589D50DCF3710B508725i5x0M" TargetMode="External"/><Relationship Id="rId870" Type="http://schemas.openxmlformats.org/officeDocument/2006/relationships/hyperlink" Target="consultantplus://offline/ref=675357E593E0DFB2C5315480CE1BBF8D8F00607E0FAE02A04512883C0C515763B2060ABFCA233978E180978A19E75F11CDiBxCM" TargetMode="External"/><Relationship Id="rId1044" Type="http://schemas.openxmlformats.org/officeDocument/2006/relationships/hyperlink" Target="consultantplus://offline/ref=675357E593E0DFB2C5315480CE1BBF8D8F00607E09A604A14219D53604085B61B50955BADF326174E997898C01FB5D13iCxCM" TargetMode="External"/><Relationship Id="rId1086" Type="http://schemas.openxmlformats.org/officeDocument/2006/relationships/hyperlink" Target="consultantplus://offline/ref=675357E593E0DFB2C5315498CD73E3848B0F36710FA208F119468E6B53015136F2460CE993626721B1CDDC871EF04311C9A1579C5BiCx1M" TargetMode="External"/><Relationship Id="rId13" Type="http://schemas.openxmlformats.org/officeDocument/2006/relationships/hyperlink" Target="consultantplus://offline/ref=675357E593E0DFB2C5315480CE1BBF8D8F00607E0FAE0AA24313883C0C515763B2060ABFD8236174E089898A1AF209408BEA589D50DCF3710B508725i5x0M" TargetMode="External"/><Relationship Id="rId109" Type="http://schemas.openxmlformats.org/officeDocument/2006/relationships/hyperlink" Target="consultantplus://offline/ref=675357E593E0DFB2C5315480CE1BBF8D8F00607E0FAE0AA24313883C0C515763B2060ABFD8236174E08988891CF209408BEA589D50DCF3710B508725i5x0M" TargetMode="External"/><Relationship Id="rId260" Type="http://schemas.openxmlformats.org/officeDocument/2006/relationships/image" Target="media/image53.wmf"/><Relationship Id="rId316" Type="http://schemas.openxmlformats.org/officeDocument/2006/relationships/hyperlink" Target="consultantplus://offline/ref=675357E593E0DFB2C5315480CE1BBF8D8F00607E0FAF04AE4214883C0C515763B2060ABFD8236174E089898217F209408BEA589D50DCF3710B508725i5x0M" TargetMode="External"/><Relationship Id="rId523" Type="http://schemas.openxmlformats.org/officeDocument/2006/relationships/image" Target="media/image79.wmf"/><Relationship Id="rId719" Type="http://schemas.openxmlformats.org/officeDocument/2006/relationships/hyperlink" Target="consultantplus://offline/ref=675357E593E0DFB2C5315480CE1BBF8D8F00607E0CA706A24311883C0C515763B2060ABFD8236174E089898E16F209408BEA589D50DCF3710B508725i5x0M" TargetMode="External"/><Relationship Id="rId926" Type="http://schemas.openxmlformats.org/officeDocument/2006/relationships/hyperlink" Target="consultantplus://offline/ref=675357E593E0DFB2C5315480CE1BBF8D8F00607E0CA704A64210883C0C515763B2060ABFD8236174E0898D8F16F209408BEA589D50DCF3710B508725i5x0M" TargetMode="External"/><Relationship Id="rId968" Type="http://schemas.openxmlformats.org/officeDocument/2006/relationships/hyperlink" Target="consultantplus://offline/ref=675357E593E0DFB2C5315480CE1BBF8D8F00607E0CA704A64210883C0C515763B2060ABFD8236174E0898D821DF209408BEA589D50DCF3710B508725i5x0M" TargetMode="External"/><Relationship Id="rId1111" Type="http://schemas.openxmlformats.org/officeDocument/2006/relationships/hyperlink" Target="consultantplus://offline/ref=675357E593E0DFB2C5315480CE1BBF8D8F00607E0FA002A34614883C0C515763B2060ABFD8236174E0898A891DF209408BEA589D50DCF3710B508725i5x0M" TargetMode="External"/><Relationship Id="rId1153" Type="http://schemas.openxmlformats.org/officeDocument/2006/relationships/hyperlink" Target="consultantplus://offline/ref=675357E593E0DFB2C5315480CE1BBF8D8F00607E0CA704A64210883C0C515763B2060ABFD8236174E089898A18F209408BEA589D50DCF3710B508725i5x0M" TargetMode="External"/><Relationship Id="rId55" Type="http://schemas.openxmlformats.org/officeDocument/2006/relationships/hyperlink" Target="consultantplus://offline/ref=675357E593E0DFB2C5315480CE1BBF8D8F00607E0FA20BA7451A883C0C515763B2060ABFD8236174E089898A1AF209408BEA589D50DCF3710B508725i5x0M" TargetMode="External"/><Relationship Id="rId97" Type="http://schemas.openxmlformats.org/officeDocument/2006/relationships/hyperlink" Target="consultantplus://offline/ref=675357E593E0DFB2C5315480CE1BBF8D8F00607E0CA705A14716883C0C515763B2060ABFCA233978E180978A19E75F11CDiBxCM" TargetMode="External"/><Relationship Id="rId120" Type="http://schemas.openxmlformats.org/officeDocument/2006/relationships/hyperlink" Target="consultantplus://offline/ref=675357E593E0DFB2C5315480CE1BBF8D8F00607E0CA704A64210883C0C515763B2060ABFD8236174E0888A8B1DF209408BEA589D50DCF3710B508725i5x0M" TargetMode="External"/><Relationship Id="rId358" Type="http://schemas.openxmlformats.org/officeDocument/2006/relationships/hyperlink" Target="consultantplus://offline/ref=675357E593E0DFB2C5315480CE1BBF8D8F00607E0FA002A34614883C0C515763B2060ABFD8236174E089898D1DF209408BEA589D50DCF3710B508725i5x0M" TargetMode="External"/><Relationship Id="rId565" Type="http://schemas.openxmlformats.org/officeDocument/2006/relationships/hyperlink" Target="consultantplus://offline/ref=675357E593E0DFB2C5315498CD73E3848B0F36710FA208F119468E6B53015136F2460CE993626721B1CDDC871EF04311C9A1579C5BiCx1M" TargetMode="External"/><Relationship Id="rId730" Type="http://schemas.openxmlformats.org/officeDocument/2006/relationships/hyperlink" Target="consultantplus://offline/ref=675357E593E0DFB2C5315480CE1BBF8D8F00607E0CA706A24311883C0C515763B2060ABFD8236174E089898C1FF209408BEA589D50DCF3710B508725i5x0M" TargetMode="External"/><Relationship Id="rId772" Type="http://schemas.openxmlformats.org/officeDocument/2006/relationships/hyperlink" Target="consultantplus://offline/ref=675357E593E0DFB2C5315480CE1BBF8D8F00607E0FAE0AA24313883C0C515763B2060ABFD8236174E0898C891EF209408BEA589D50DCF3710B508725i5x0M" TargetMode="External"/><Relationship Id="rId828" Type="http://schemas.openxmlformats.org/officeDocument/2006/relationships/hyperlink" Target="consultantplus://offline/ref=675357E593E0DFB2C5315480CE1BBF8D8F00607E0CA706A24311883C0C515763B2060ABFD8236174E089888A17F209408BEA589D50DCF3710B508725i5x0M" TargetMode="External"/><Relationship Id="rId1013" Type="http://schemas.openxmlformats.org/officeDocument/2006/relationships/hyperlink" Target="consultantplus://offline/ref=675357E593E0DFB2C5315480CE1BBF8D8F00607E0FAE0AA24313883C0C515763B2060ABFD8236174E0898E8C1CF209408BEA589D50DCF3710B508725i5x0M" TargetMode="External"/><Relationship Id="rId1195" Type="http://schemas.openxmlformats.org/officeDocument/2006/relationships/hyperlink" Target="consultantplus://offline/ref=675357E593E0DFB2C5315480CE1BBF8D8F00607E0CA704A64210883C0C515763B2060ABFD8236174E0898E821FF209408BEA589D50DCF3710B508725i5x0M" TargetMode="External"/><Relationship Id="rId1209" Type="http://schemas.openxmlformats.org/officeDocument/2006/relationships/hyperlink" Target="consultantplus://offline/ref=675357E593E0DFB2C5315480CE1BBF8D8F00607E0CA704A64210883C0C515763B2060ABFD8236174E0898E8216F209408BEA589D50DCF3710B508725i5x0M" TargetMode="External"/><Relationship Id="rId162" Type="http://schemas.openxmlformats.org/officeDocument/2006/relationships/image" Target="media/image5.wmf"/><Relationship Id="rId218" Type="http://schemas.openxmlformats.org/officeDocument/2006/relationships/hyperlink" Target="consultantplus://offline/ref=675357E593E0DFB2C5315480CE1BBF8D8F00607E0CA704A64210883C0C515763B2060ABFD8236174E08B888B1FF209408BEA589D50DCF3710B508725i5x0M" TargetMode="External"/><Relationship Id="rId425" Type="http://schemas.openxmlformats.org/officeDocument/2006/relationships/hyperlink" Target="consultantplus://offline/ref=675357E593E0DFB2C5315480CE1BBF8D8F00607E0FAE0AA24313883C0C515763B2060ABFD8236174E0898B8F16F209408BEA589D50DCF3710B508725i5x0M" TargetMode="External"/><Relationship Id="rId467" Type="http://schemas.openxmlformats.org/officeDocument/2006/relationships/hyperlink" Target="consultantplus://offline/ref=675357E593E0DFB2C5315480CE1BBF8D8F00607E0FA20BA7451A883C0C515763B2060ABFD8236174E0898E831BF209408BEA589D50DCF3710B508725i5x0M" TargetMode="External"/><Relationship Id="rId632" Type="http://schemas.openxmlformats.org/officeDocument/2006/relationships/hyperlink" Target="consultantplus://offline/ref=675357E593E0DFB2C5315480CE1BBF8D8F00607E0FA20BA7451A883C0C515763B2060ABFD8236174E0888D891AF209408BEA589D50DCF3710B508725i5x0M" TargetMode="External"/><Relationship Id="rId1055" Type="http://schemas.openxmlformats.org/officeDocument/2006/relationships/hyperlink" Target="consultantplus://offline/ref=675357E593E0DFB2C5315480CE1BBF8D8F00607E0CA705AE411A883C0C515763B2060ABFD8236174E08989881CF209408BEA589D50DCF3710B508725i5x0M" TargetMode="External"/><Relationship Id="rId1097" Type="http://schemas.openxmlformats.org/officeDocument/2006/relationships/image" Target="media/image114.wmf"/><Relationship Id="rId271" Type="http://schemas.openxmlformats.org/officeDocument/2006/relationships/hyperlink" Target="consultantplus://offline/ref=675357E593E0DFB2C5315480CE1BBF8D8F00607E0FA20BA7451A883C0C515763B2060ABFD8236174E089898F1CF209408BEA589D50DCF3710B508725i5x0M" TargetMode="External"/><Relationship Id="rId674" Type="http://schemas.openxmlformats.org/officeDocument/2006/relationships/hyperlink" Target="consultantplus://offline/ref=675357E593E0DFB2C5315480CE1BBF8D8F00607E0CA704A64210883C0C515763B2060ABFD8236174E0898A8819F209408BEA589D50DCF3710B508725i5x0M" TargetMode="External"/><Relationship Id="rId881" Type="http://schemas.openxmlformats.org/officeDocument/2006/relationships/hyperlink" Target="consultantplus://offline/ref=675357E593E0DFB2C5315480CE1BBF8D8F00607E0FA00AA74613883C0C515763B2060ABFD8236174E0898B891DF209408BEA589D50DCF3710B508725i5x0M" TargetMode="External"/><Relationship Id="rId937" Type="http://schemas.openxmlformats.org/officeDocument/2006/relationships/hyperlink" Target="consultantplus://offline/ref=675357E593E0DFB2C5315480CE1BBF8D8F00607E0FA00AA74613883C0C515763B2060ABFD8236174E0898B8D16F209408BEA589D50DCF3710B508725i5x0M" TargetMode="External"/><Relationship Id="rId979" Type="http://schemas.openxmlformats.org/officeDocument/2006/relationships/hyperlink" Target="consultantplus://offline/ref=675357E593E0DFB2C5315498CD73E3848B0F3F740FA608F119468E6B53015136F2460CEA9B676C74E982DDDB5BAC5010C6A1559A47C0F375i1x6M" TargetMode="External"/><Relationship Id="rId1122" Type="http://schemas.openxmlformats.org/officeDocument/2006/relationships/hyperlink" Target="consultantplus://offline/ref=675357E593E0DFB2C5315480CE1BBF8D8F00607E0FA002A34614883C0C515763B2060ABFD8236174E0898A8E1EF209408BEA589D50DCF3710B508725i5x0M" TargetMode="External"/><Relationship Id="rId24" Type="http://schemas.openxmlformats.org/officeDocument/2006/relationships/hyperlink" Target="consultantplus://offline/ref=675357E593E0DFB2C5315480CE1BBF8D8F00607E09AF0BAE4D19D53604085B61B50955BADF326174E997898C01FB5D13iCxCM" TargetMode="External"/><Relationship Id="rId66" Type="http://schemas.openxmlformats.org/officeDocument/2006/relationships/hyperlink" Target="consultantplus://offline/ref=675357E593E0DFB2C5315480CE1BBF8D8F00607E0CA704A64210883C0C515763B2060ABFD8236174E089898B1CF209408BEA589D50DCF3710B508725i5x0M" TargetMode="External"/><Relationship Id="rId131" Type="http://schemas.openxmlformats.org/officeDocument/2006/relationships/hyperlink" Target="consultantplus://offline/ref=675357E593E0DFB2C5315480CE1BBF8D8F00607E0CA704A64210883C0C515763B2060ABFD8236174E0888E8C1AF209408BEA589D50DCF3710B508725i5x0M" TargetMode="External"/><Relationship Id="rId327" Type="http://schemas.openxmlformats.org/officeDocument/2006/relationships/hyperlink" Target="consultantplus://offline/ref=675357E593E0DFB2C5315480CE1BBF8D8F00607E0FA105A74C16883C0C515763B2060ABFD8236174E089898D1AF209408BEA589D50DCF3710B508725i5x0M" TargetMode="External"/><Relationship Id="rId369" Type="http://schemas.openxmlformats.org/officeDocument/2006/relationships/hyperlink" Target="consultantplus://offline/ref=675357E593E0DFB2C5315498CD73E3848B0F3F740FA608F119468E6B53015136F2460CEA9B676C74E982DDDB5BAC5010C6A1559A47C0F375i1x6M" TargetMode="External"/><Relationship Id="rId534" Type="http://schemas.openxmlformats.org/officeDocument/2006/relationships/hyperlink" Target="consultantplus://offline/ref=675357E593E0DFB2C5315480CE1BBF8D8F00607E0FA00AA74613883C0C515763B2060ABFD8236174E0888C8F16F209408BEA589D50DCF3710B508725i5x0M" TargetMode="External"/><Relationship Id="rId576" Type="http://schemas.openxmlformats.org/officeDocument/2006/relationships/hyperlink" Target="consultantplus://offline/ref=675357E593E0DFB2C5315498CD73E3848B0F3D7408A208F119468E6B53015136F2460CEA9B676E72E882DDDB5BAC5010C6A1559A47C0F375i1x6M" TargetMode="External"/><Relationship Id="rId741" Type="http://schemas.openxmlformats.org/officeDocument/2006/relationships/hyperlink" Target="consultantplus://offline/ref=675357E593E0DFB2C5315480CE1BBF8D8F00607E0CA704A64210883C0C515763B2060ABFD8236174E0898A8F1BF209408BEA589D50DCF3710B508725i5x0M" TargetMode="External"/><Relationship Id="rId783" Type="http://schemas.openxmlformats.org/officeDocument/2006/relationships/hyperlink" Target="consultantplus://offline/ref=675357E593E0DFB2C5315480CE1BBF8D8F00607E0CA704A64210883C0C515763B2060ABFD8236174E0898A821EF209408BEA589D50DCF3710B508725i5x0M" TargetMode="External"/><Relationship Id="rId839" Type="http://schemas.openxmlformats.org/officeDocument/2006/relationships/hyperlink" Target="consultantplus://offline/ref=675357E593E0DFB2C5315480CE1BBF8D8F00607E0FA105A74C16883C0C515763B2060ABFD8236174E08889881EF209408BEA589D50DCF3710B508725i5x0M" TargetMode="External"/><Relationship Id="rId990" Type="http://schemas.openxmlformats.org/officeDocument/2006/relationships/hyperlink" Target="consultantplus://offline/ref=675357E593E0DFB2C5315480CE1BBF8D8F00607E0FA002A34614883C0C515763B2060ABFD8236174E0898B8918F209408BEA589D50DCF3710B508725i5x0M" TargetMode="External"/><Relationship Id="rId1164" Type="http://schemas.openxmlformats.org/officeDocument/2006/relationships/hyperlink" Target="consultantplus://offline/ref=675357E593E0DFB2C5315480CE1BBF8D8F00607E0FAF04AE4214883C0C515763B2060ABFD8236174E0898C881CF209408BEA589D50DCF3710B508725i5x0M" TargetMode="External"/><Relationship Id="rId173" Type="http://schemas.openxmlformats.org/officeDocument/2006/relationships/image" Target="media/image11.wmf"/><Relationship Id="rId229" Type="http://schemas.openxmlformats.org/officeDocument/2006/relationships/hyperlink" Target="consultantplus://offline/ref=675357E593E0DFB2C5315498CD73E3848B093B700BAE08F119468E6B53015136F2460CEA9B606974E682DDDB5BAC5010C6A1559A47C0F375i1x6M" TargetMode="External"/><Relationship Id="rId380" Type="http://schemas.openxmlformats.org/officeDocument/2006/relationships/hyperlink" Target="consultantplus://offline/ref=675357E593E0DFB2C5315480CE1BBF8D8F00607E0CA704A64210883C0C515763B2060ABFD8236174E089898A18F209408BEA589D50DCF3710B508725i5x0M" TargetMode="External"/><Relationship Id="rId436" Type="http://schemas.openxmlformats.org/officeDocument/2006/relationships/hyperlink" Target="consultantplus://offline/ref=675357E593E0DFB2C5315480CE1BBF8D8F00607E0FAE0AA24313883C0C515763B2060ABFD8236174E0898B8D1BF209408BEA589D50DCF3710B508725i5x0M" TargetMode="External"/><Relationship Id="rId601" Type="http://schemas.openxmlformats.org/officeDocument/2006/relationships/hyperlink" Target="consultantplus://offline/ref=675357E593E0DFB2C5315480CE1BBF8D8F00607E0FAE0AA24313883C0C515763B2060ABFD8236174E0898A8D16F209408BEA589D50DCF3710B508725i5x0M" TargetMode="External"/><Relationship Id="rId643" Type="http://schemas.openxmlformats.org/officeDocument/2006/relationships/hyperlink" Target="consultantplus://offline/ref=675357E593E0DFB2C5315480CE1BBF8D8F00607E0FA20BA7451A883C0C515763B2060ABFD8236174E0888D8E16F209408BEA589D50DCF3710B508725i5x0M" TargetMode="External"/><Relationship Id="rId1024" Type="http://schemas.openxmlformats.org/officeDocument/2006/relationships/hyperlink" Target="consultantplus://offline/ref=675357E593E0DFB2C5315480CE1BBF8D8F00607E0FA102A14117883C0C515763B2060ABFD8236174E0898B8B1AF209408BEA589D50DCF3710B508725i5x0M" TargetMode="External"/><Relationship Id="rId1066" Type="http://schemas.openxmlformats.org/officeDocument/2006/relationships/hyperlink" Target="consultantplus://offline/ref=675357E593E0DFB2C5315480CE1BBF8D8F00607E0CA705AE411A883C0C515763B2060ABFD8236174E089898816F209408BEA589D50DCF3710B508725i5x0M" TargetMode="External"/><Relationship Id="rId240" Type="http://schemas.openxmlformats.org/officeDocument/2006/relationships/image" Target="media/image40.wmf"/><Relationship Id="rId478" Type="http://schemas.openxmlformats.org/officeDocument/2006/relationships/hyperlink" Target="consultantplus://offline/ref=675357E593E0DFB2C5315480CE1BBF8D8F00607E0FAF04AE4214883C0C515763B2060ABFD8236174E089888216F209408BEA589D50DCF3710B508725i5x0M" TargetMode="External"/><Relationship Id="rId685" Type="http://schemas.openxmlformats.org/officeDocument/2006/relationships/hyperlink" Target="consultantplus://offline/ref=675357E593E0DFB2C5315480CE1BBF8D8F00607E0FAF04AE4214883C0C515763B2060ABFD8236174E0898B8B1FF209408BEA589D50DCF3710B508725i5x0M" TargetMode="External"/><Relationship Id="rId850" Type="http://schemas.openxmlformats.org/officeDocument/2006/relationships/hyperlink" Target="consultantplus://offline/ref=675357E593E0DFB2C5315480CE1BBF8D8F00607E0FA105A74C16883C0C515763B2060ABFD8236174E088888A1BF209408BEA589D50DCF3710B508725i5x0M" TargetMode="External"/><Relationship Id="rId892" Type="http://schemas.openxmlformats.org/officeDocument/2006/relationships/hyperlink" Target="consultantplus://offline/ref=675357E593E0DFB2C5315480CE1BBF8D8F00607E0FAF04AE4214883C0C515763B2060ABFD8236174E0898B8D1DF209408BEA589D50DCF3710B508725i5x0M" TargetMode="External"/><Relationship Id="rId906" Type="http://schemas.openxmlformats.org/officeDocument/2006/relationships/hyperlink" Target="consultantplus://offline/ref=675357E593E0DFB2C5315480CE1BBF8D8F00607E0FAE0AA24313883C0C515763B2060ABFD8236174E0898C8319F209408BEA589D50DCF3710B508725i5x0M" TargetMode="External"/><Relationship Id="rId948" Type="http://schemas.openxmlformats.org/officeDocument/2006/relationships/hyperlink" Target="consultantplus://offline/ref=675357E593E0DFB2C5315480CE1BBF8D8F00607E0CA704A64210883C0C515763B2060ABFD8236174E0898D8D1FF209408BEA589D50DCF3710B508725i5x0M" TargetMode="External"/><Relationship Id="rId1133" Type="http://schemas.openxmlformats.org/officeDocument/2006/relationships/hyperlink" Target="consultantplus://offline/ref=675357E593E0DFB2C5315480CE1BBF8D8F00607E0FAE0AA24313883C0C515763B2060ABFD8236174E089808B16F209408BEA589D50DCF3710B508725i5x0M" TargetMode="External"/><Relationship Id="rId35" Type="http://schemas.openxmlformats.org/officeDocument/2006/relationships/hyperlink" Target="consultantplus://offline/ref=675357E593E0DFB2C5315480CE1BBF8D8F00607E07AE01A54D19D53604085B61B50955BADF326174E997898C01FB5D13iCxCM" TargetMode="External"/><Relationship Id="rId77" Type="http://schemas.openxmlformats.org/officeDocument/2006/relationships/hyperlink" Target="consultantplus://offline/ref=675357E593E0DFB2C5315498CD73E3848D033C740BAF08F119468E6B53015136E04654E69A6E7275E6978B8A1DiFxAM" TargetMode="External"/><Relationship Id="rId100" Type="http://schemas.openxmlformats.org/officeDocument/2006/relationships/hyperlink" Target="consultantplus://offline/ref=675357E593E0DFB2C5315480CE1BBF8D8F00607E0FAE0AA24313883C0C515763B2060ABFD8236174E089898C16F209408BEA589D50DCF3710B508725i5x0M" TargetMode="External"/><Relationship Id="rId282" Type="http://schemas.openxmlformats.org/officeDocument/2006/relationships/hyperlink" Target="consultantplus://offline/ref=675357E593E0DFB2C5315480CE1BBF8D8F00607E0CA704A64210883C0C515763B2060ABFD8236174E089888A1AF209408BEA589D50DCF3710B508725i5x0M" TargetMode="External"/><Relationship Id="rId338" Type="http://schemas.openxmlformats.org/officeDocument/2006/relationships/hyperlink" Target="consultantplus://offline/ref=675357E593E0DFB2C5315480CE1BBF8D8F00607E0CA704A64210883C0C515763B2060ABFD8236174E089888E1CF209408BEA589D50DCF3710B508725i5x0M" TargetMode="External"/><Relationship Id="rId503" Type="http://schemas.openxmlformats.org/officeDocument/2006/relationships/hyperlink" Target="consultantplus://offline/ref=675357E593E0DFB2C5315498CD73E3848B0F36710FA208F119468E6B53015136F2460CEA9B666E70E782DDDB5BAC5010C6A1559A47C0F375i1x6M" TargetMode="External"/><Relationship Id="rId545" Type="http://schemas.openxmlformats.org/officeDocument/2006/relationships/hyperlink" Target="consultantplus://offline/ref=675357E593E0DFB2C5315498CD73E3848B0F36710FA208F119468E6B53015136F2460CE993626721B1CDDC871EF04311C9A1579C5BiCx1M" TargetMode="External"/><Relationship Id="rId587" Type="http://schemas.openxmlformats.org/officeDocument/2006/relationships/image" Target="media/image86.wmf"/><Relationship Id="rId710" Type="http://schemas.openxmlformats.org/officeDocument/2006/relationships/hyperlink" Target="consultantplus://offline/ref=675357E593E0DFB2C5315480CE1BBF8D8F00607E0CA706A24311883C0C515763B2060ABFD8236174E089898E1DF209408BEA589D50DCF3710B508725i5x0M" TargetMode="External"/><Relationship Id="rId752" Type="http://schemas.openxmlformats.org/officeDocument/2006/relationships/hyperlink" Target="consultantplus://offline/ref=675357E593E0DFB2C5315480CE1BBF8D8F00607E0FAE0AA24313883C0C515763B2060ABFD8236174E0898C8A1AF209408BEA589D50DCF3710B508725i5x0M" TargetMode="External"/><Relationship Id="rId808" Type="http://schemas.openxmlformats.org/officeDocument/2006/relationships/hyperlink" Target="consultantplus://offline/ref=675357E593E0DFB2C5315480CE1BBF8D8F00607E0CA706A24311883C0C515763B2060ABFD8236174E08989831EF209408BEA589D50DCF3710B508725i5x0M" TargetMode="External"/><Relationship Id="rId1175" Type="http://schemas.openxmlformats.org/officeDocument/2006/relationships/hyperlink" Target="consultantplus://offline/ref=675357E593E0DFB2C5315480CE1BBF8D8F00607E0FA20BA7451A883C0C515763B2060ABFD8236174E088808816F209408BEA589D50DCF3710B508725i5x0M" TargetMode="External"/><Relationship Id="rId8" Type="http://schemas.openxmlformats.org/officeDocument/2006/relationships/hyperlink" Target="consultantplus://offline/ref=675357E593E0DFB2C5315480CE1BBF8D8F00607E0FA105A74C16883C0C515763B2060ABFD8236174E089898A1AF209408BEA589D50DCF3710B508725i5x0M" TargetMode="External"/><Relationship Id="rId142" Type="http://schemas.openxmlformats.org/officeDocument/2006/relationships/hyperlink" Target="consultantplus://offline/ref=675357E593E0DFB2C5315480CE1BBF8D8F00607E0FA00AA74613883C0C515763B2060ABFD8236174E08989821CF209408BEA589D50DCF3710B508725i5x0M" TargetMode="External"/><Relationship Id="rId184" Type="http://schemas.openxmlformats.org/officeDocument/2006/relationships/image" Target="media/image15.wmf"/><Relationship Id="rId391" Type="http://schemas.openxmlformats.org/officeDocument/2006/relationships/hyperlink" Target="consultantplus://offline/ref=675357E593E0DFB2C5315480CE1BBF8D8F00607E0CA704A64210883C0C515763B2060ABFD8236174E0898B881FF209408BEA589D50DCF3710B508725i5x0M" TargetMode="External"/><Relationship Id="rId405" Type="http://schemas.openxmlformats.org/officeDocument/2006/relationships/image" Target="media/image70.wmf"/><Relationship Id="rId447" Type="http://schemas.openxmlformats.org/officeDocument/2006/relationships/hyperlink" Target="consultantplus://offline/ref=675357E593E0DFB2C5315498CD73E3848B0F36710FA208F119468E6B53015136F2460CE993626721B1CDDC871EF04311C9A1579C5BiCx1M" TargetMode="External"/><Relationship Id="rId612" Type="http://schemas.openxmlformats.org/officeDocument/2006/relationships/hyperlink" Target="consultantplus://offline/ref=675357E593E0DFB2C5315498CD73E3848B0F36710FA208F119468E6B53015136F2460CE993626721B1CDDC871EF04311C9A1579C5BiCx1M" TargetMode="External"/><Relationship Id="rId794" Type="http://schemas.openxmlformats.org/officeDocument/2006/relationships/hyperlink" Target="consultantplus://offline/ref=675357E593E0DFB2C5315480CE1BBF8D8F00607E0CA704A64210883C0C515763B2060ABFD8236174E0898A821EF209408BEA589D50DCF3710B508725i5x0M" TargetMode="External"/><Relationship Id="rId1035" Type="http://schemas.openxmlformats.org/officeDocument/2006/relationships/hyperlink" Target="consultantplus://offline/ref=675357E593E0DFB2C5315480CE1BBF8D8F00607E0FAE0AA24313883C0C515763B2060ABFD8236174E08981891FF209408BEA589D50DCF3710B508725i5x0M" TargetMode="External"/><Relationship Id="rId1077" Type="http://schemas.openxmlformats.org/officeDocument/2006/relationships/hyperlink" Target="consultantplus://offline/ref=675357E593E0DFB2C5315480CE1BBF8D8F00607E0FA00AA74613883C0C515763B2060ABFD8236174E0898D8A1FF209408BEA589D50DCF3710B508725i5x0M" TargetMode="External"/><Relationship Id="rId1200" Type="http://schemas.openxmlformats.org/officeDocument/2006/relationships/hyperlink" Target="consultantplus://offline/ref=675357E593E0DFB2C5315480CE1BBF8D8F00607E0FAE0AA24313883C0C515763B2060ABFD8236174E08889881DF209408BEA589D50DCF3710B508725i5x0M" TargetMode="External"/><Relationship Id="rId251" Type="http://schemas.openxmlformats.org/officeDocument/2006/relationships/image" Target="media/image46.wmf"/><Relationship Id="rId489" Type="http://schemas.openxmlformats.org/officeDocument/2006/relationships/hyperlink" Target="consultantplus://offline/ref=675357E593E0DFB2C5315480CE1BBF8D8F00607E0CA704A64210883C0C515763B2060ABFD8236174E0898B8D1DF209408BEA589D50DCF3710B508725i5x0M" TargetMode="External"/><Relationship Id="rId654" Type="http://schemas.openxmlformats.org/officeDocument/2006/relationships/hyperlink" Target="consultantplus://offline/ref=675357E593E0DFB2C5315480CE1BBF8D8F00607E0FAE0AA24313883C0C515763B2060ABFD8236174E0898D8E19F209408BEA589D50DCF3710B508725i5x0M" TargetMode="External"/><Relationship Id="rId696" Type="http://schemas.openxmlformats.org/officeDocument/2006/relationships/hyperlink" Target="consultantplus://offline/ref=675357E593E0DFB2C5315480CE1BBF8D8F00607E0CA706A24311883C0C515763B2060ABFD8236174E089898816F209408BEA589D50DCF3710B508725i5x0M" TargetMode="External"/><Relationship Id="rId861" Type="http://schemas.openxmlformats.org/officeDocument/2006/relationships/hyperlink" Target="consultantplus://offline/ref=675357E593E0DFB2C5315480CE1BBF8D8F00607E0FAE0AA24313883C0C515763B2060ABFD8236174E0898C821FF209408BEA589D50DCF3710B508725i5x0M" TargetMode="External"/><Relationship Id="rId917" Type="http://schemas.openxmlformats.org/officeDocument/2006/relationships/hyperlink" Target="consultantplus://offline/ref=675357E593E0DFB2C5315480CE1BBF8D8F00607E0FA00AA74613883C0C515763B2060ABFD8236174E0898B8C17F209408BEA589D50DCF3710B508725i5x0M" TargetMode="External"/><Relationship Id="rId959" Type="http://schemas.openxmlformats.org/officeDocument/2006/relationships/hyperlink" Target="consultantplus://offline/ref=675357E593E0DFB2C5315480CE1BBF8D8F00607E0FAF04AE4214883C0C515763B2060ABFD8236174E0898A891BF209408BEA589D50DCF3710B508725i5x0M" TargetMode="External"/><Relationship Id="rId1102" Type="http://schemas.openxmlformats.org/officeDocument/2006/relationships/hyperlink" Target="consultantplus://offline/ref=675357E593E0DFB2C5315480CE1BBF8D8F00607E0CA705AE411A883C0C515763B2060ABFD8236174E089898F18F209408BEA589D50DCF3710B508725i5x0M" TargetMode="External"/><Relationship Id="rId46" Type="http://schemas.openxmlformats.org/officeDocument/2006/relationships/hyperlink" Target="consultantplus://offline/ref=675357E593E0DFB2C5315480CE1BBF8D8F00607E0FA507A34513883C0C515763B2060ABFCA233978E180978A19E75F11CDiBxCM" TargetMode="External"/><Relationship Id="rId293" Type="http://schemas.openxmlformats.org/officeDocument/2006/relationships/hyperlink" Target="consultantplus://offline/ref=675357E593E0DFB2C5315480CE1BBF8D8F00607E0FAF04AE4214883C0C515763B2060ABFD8236174E089898D19F209408BEA589D50DCF3710B508725i5x0M" TargetMode="External"/><Relationship Id="rId307" Type="http://schemas.openxmlformats.org/officeDocument/2006/relationships/hyperlink" Target="consultantplus://offline/ref=675357E593E0DFB2C5315480CE1BBF8D8F00607E0FAE0AA24313883C0C515763B2060ABFD8236174E089888F19F209408BEA589D50DCF3710B508725i5x0M" TargetMode="External"/><Relationship Id="rId349" Type="http://schemas.openxmlformats.org/officeDocument/2006/relationships/hyperlink" Target="consultantplus://offline/ref=675357E593E0DFB2C5315480CE1BBF8D8F00607E0CA704A64210883C0C515763B2060ABFD8236174E089888E19F209408BEA589D50DCF3710B508725i5x0M" TargetMode="External"/><Relationship Id="rId514" Type="http://schemas.openxmlformats.org/officeDocument/2006/relationships/hyperlink" Target="consultantplus://offline/ref=675357E593E0DFB2C5315480CE1BBF8D8F00607E0FA20BA7451A883C0C515763B2060ABFD8236174E0888A8E17F209408BEA589D50DCF3710B508725i5x0M" TargetMode="External"/><Relationship Id="rId556" Type="http://schemas.openxmlformats.org/officeDocument/2006/relationships/hyperlink" Target="consultantplus://offline/ref=675357E593E0DFB2C5315498CD73E3848B0F36710FA208F119468E6B53015136F2460CE993626721B1CDDC871EF04311C9A1579C5BiCx1M" TargetMode="External"/><Relationship Id="rId721" Type="http://schemas.openxmlformats.org/officeDocument/2006/relationships/hyperlink" Target="consultantplus://offline/ref=675357E593E0DFB2C5315480CE1BBF8D8F00607E0FAE0AA24313883C0C515763B2060ABFD8236174E0898D8D16F209408BEA589D50DCF3710B508725i5x0M" TargetMode="External"/><Relationship Id="rId763" Type="http://schemas.openxmlformats.org/officeDocument/2006/relationships/hyperlink" Target="consultantplus://offline/ref=675357E593E0DFB2C5315480CE1BBF8D8F00607E0FAF04AE4214883C0C515763B2060ABFD8236174E0898B881AF209408BEA589D50DCF3710B508725i5x0M" TargetMode="External"/><Relationship Id="rId1144" Type="http://schemas.openxmlformats.org/officeDocument/2006/relationships/hyperlink" Target="consultantplus://offline/ref=675357E593E0DFB2C5315480CE1BBF8D8F00607E0FA20BA7451A883C0C515763B2060ABFD8236174E0898A8917F209408BEA589D50DCF3710B508725i5x0M" TargetMode="External"/><Relationship Id="rId1186" Type="http://schemas.openxmlformats.org/officeDocument/2006/relationships/hyperlink" Target="consultantplus://offline/ref=675357E593E0DFB2C5315480CE1BBF8D8F00607E0FA20BA7451A883C0C515763B2060ABFD8236174E088808E1DF209408BEA589D50DCF3710B508725i5x0M" TargetMode="External"/><Relationship Id="rId88" Type="http://schemas.openxmlformats.org/officeDocument/2006/relationships/hyperlink" Target="consultantplus://offline/ref=675357E593E0DFB2C5315480CE1BBF8D8F00607E0FAE0AA24313883C0C515763B2060ABFD8236174E089898C1FF209408BEA589D50DCF3710B508725i5x0M" TargetMode="External"/><Relationship Id="rId111" Type="http://schemas.openxmlformats.org/officeDocument/2006/relationships/hyperlink" Target="consultantplus://offline/ref=675357E593E0DFB2C5315480CE1BBF8D8F00607E0CA704A64210883C0C515763B2060ABFD8236174E089818B16F209408BEA589D50DCF3710B508725i5x0M" TargetMode="External"/><Relationship Id="rId153" Type="http://schemas.openxmlformats.org/officeDocument/2006/relationships/hyperlink" Target="consultantplus://offline/ref=675357E593E0DFB2C5315498CD73E3848B083D720FAF08F119468E6B53015136F2460CEF996C3824A4DC848B16E75D17D1BD559Ei5xAM" TargetMode="External"/><Relationship Id="rId195" Type="http://schemas.openxmlformats.org/officeDocument/2006/relationships/hyperlink" Target="consultantplus://offline/ref=675357E593E0DFB2C5315480CE1BBF8D8F00607E0FA00AA74613883C0C515763B2060ABFD8236174E0888A8B1AF209408BEA589D50DCF3710B508725i5x0M" TargetMode="External"/><Relationship Id="rId209" Type="http://schemas.openxmlformats.org/officeDocument/2006/relationships/hyperlink" Target="consultantplus://offline/ref=675357E593E0DFB2C5315480CE1BBF8D8F00607E0FAF04AE4214883C0C515763B2060ABFD8236174E0888B8E1EF209408BEA589D50DCF3710B508725i5x0M" TargetMode="External"/><Relationship Id="rId360" Type="http://schemas.openxmlformats.org/officeDocument/2006/relationships/hyperlink" Target="consultantplus://offline/ref=675357E593E0DFB2C5315480CE1BBF8D8F00607E0FAE0AA24313883C0C515763B2060ABFD8236174E089888D1DF209408BEA589D50DCF3710B508725i5x0M" TargetMode="External"/><Relationship Id="rId416" Type="http://schemas.openxmlformats.org/officeDocument/2006/relationships/hyperlink" Target="consultantplus://offline/ref=675357E593E0DFB2C5315480CE1BBF8D8F00607E0CA704A64210883C0C515763B2060ABFD8236174E0898B8818F209408BEA589D50DCF3710B508725i5x0M" TargetMode="External"/><Relationship Id="rId598" Type="http://schemas.openxmlformats.org/officeDocument/2006/relationships/image" Target="media/image97.wmf"/><Relationship Id="rId819" Type="http://schemas.openxmlformats.org/officeDocument/2006/relationships/hyperlink" Target="consultantplus://offline/ref=675357E593E0DFB2C5315498CD73E3848D0D3D730DAC55FB111F8269540E0E21F50F00EB9B656971EBDDD8CE4AF45C18D1BF53825BC2F1i7x4M" TargetMode="External"/><Relationship Id="rId970" Type="http://schemas.openxmlformats.org/officeDocument/2006/relationships/hyperlink" Target="consultantplus://offline/ref=675357E593E0DFB2C5315480CE1BBF8D8F00607E0FA002A34614883C0C515763B2060ABFD8236174E08988831BF209408BEA589D50DCF3710B508725i5x0M" TargetMode="External"/><Relationship Id="rId1004" Type="http://schemas.openxmlformats.org/officeDocument/2006/relationships/hyperlink" Target="consultantplus://offline/ref=675357E593E0DFB2C5315480CE1BBF8D8F00607E0CA704A64210883C0C515763B2060ABFD8236174E0898C8F18F209408BEA589D50DCF3710B508725i5x0M" TargetMode="External"/><Relationship Id="rId1046" Type="http://schemas.openxmlformats.org/officeDocument/2006/relationships/hyperlink" Target="consultantplus://offline/ref=675357E593E0DFB2C5315480CE1BBF8D8F00607E0FAE0AA24313883C0C515763B2060ABFD8236174E089818918F209408BEA589D50DCF3710B508725i5x0M" TargetMode="External"/><Relationship Id="rId1211" Type="http://schemas.openxmlformats.org/officeDocument/2006/relationships/hyperlink" Target="consultantplus://offline/ref=675357E593E0DFB2C5315480CE1BBF8D8F00607E0CA704A64210883C0C515763B2060ABFD8236174E0898E831DF209408BEA589D50DCF3710B508725i5x0M" TargetMode="External"/><Relationship Id="rId220" Type="http://schemas.openxmlformats.org/officeDocument/2006/relationships/image" Target="media/image32.wmf"/><Relationship Id="rId458" Type="http://schemas.openxmlformats.org/officeDocument/2006/relationships/hyperlink" Target="consultantplus://offline/ref=675357E593E0DFB2C5315480CE1BBF8D8F00607E0FAE0AA24313883C0C515763B2060ABFD8236174E0898B821CF209408BEA589D50DCF3710B508725i5x0M" TargetMode="External"/><Relationship Id="rId623" Type="http://schemas.openxmlformats.org/officeDocument/2006/relationships/image" Target="media/image101.wmf"/><Relationship Id="rId665" Type="http://schemas.openxmlformats.org/officeDocument/2006/relationships/hyperlink" Target="consultantplus://offline/ref=675357E593E0DFB2C5315480CE1BBF8D8F00607E0CA704A64210883C0C515763B2060ABFD8236174E0898A8B18F209408BEA589D50DCF3710B508725i5x0M" TargetMode="External"/><Relationship Id="rId830" Type="http://schemas.openxmlformats.org/officeDocument/2006/relationships/hyperlink" Target="consultantplus://offline/ref=675357E593E0DFB2C5315480CE1BBF8D8F00607E0CA706A24311883C0C515763B2060ABFD8236174E089888B1FF209408BEA589D50DCF3710B508725i5x0M" TargetMode="External"/><Relationship Id="rId872" Type="http://schemas.openxmlformats.org/officeDocument/2006/relationships/hyperlink" Target="consultantplus://offline/ref=675357E593E0DFB2C5315498CD73E3848B0A3B750DA508F119468E6B53015136E04654E69A6E7275E6978B8A1DiFxAM" TargetMode="External"/><Relationship Id="rId928" Type="http://schemas.openxmlformats.org/officeDocument/2006/relationships/hyperlink" Target="consultantplus://offline/ref=675357E593E0DFB2C5315480CE1BBF8D8F00607E0FAE0AA24313883C0C515763B2060ABFD8236174E0898F8C17F209408BEA589D50DCF3710B508725i5x0M" TargetMode="External"/><Relationship Id="rId1088" Type="http://schemas.openxmlformats.org/officeDocument/2006/relationships/hyperlink" Target="consultantplus://offline/ref=675357E593E0DFB2C5315498CD73E3848B0F36710FA208F119468E6B53015136F2460CE993626721B1CDDC871EF04311C9A1579C5BiCx1M" TargetMode="External"/><Relationship Id="rId15" Type="http://schemas.openxmlformats.org/officeDocument/2006/relationships/hyperlink" Target="consultantplus://offline/ref=675357E593E0DFB2C5315480CE1BBF8D8F00607E0CA705AE411A883C0C515763B2060ABFD8236174E089898A1AF209408BEA589D50DCF3710B508725i5x0M" TargetMode="External"/><Relationship Id="rId57" Type="http://schemas.openxmlformats.org/officeDocument/2006/relationships/hyperlink" Target="consultantplus://offline/ref=675357E593E0DFB2C5315480CE1BBF8D8F00607E0FA105A74C16883C0C515763B2060ABFD8236174E089898A1AF209408BEA589D50DCF3710B508725i5x0M" TargetMode="External"/><Relationship Id="rId262" Type="http://schemas.openxmlformats.org/officeDocument/2006/relationships/image" Target="media/image54.wmf"/><Relationship Id="rId318" Type="http://schemas.openxmlformats.org/officeDocument/2006/relationships/hyperlink" Target="consultantplus://offline/ref=675357E593E0DFB2C5315480CE1BBF8D8F00607E0FA20BA7451A883C0C515763B2060ABFD8236174E089898D1EF209408BEA589D50DCF3710B508725i5x0M" TargetMode="External"/><Relationship Id="rId525" Type="http://schemas.openxmlformats.org/officeDocument/2006/relationships/image" Target="media/image81.wmf"/><Relationship Id="rId567" Type="http://schemas.openxmlformats.org/officeDocument/2006/relationships/hyperlink" Target="consultantplus://offline/ref=675357E593E0DFB2C5315498CD73E3848B0F3D7408A208F119468E6B53015136F2460CEA9B676E72E882DDDB5BAC5010C6A1559A47C0F375i1x6M" TargetMode="External"/><Relationship Id="rId732" Type="http://schemas.openxmlformats.org/officeDocument/2006/relationships/hyperlink" Target="consultantplus://offline/ref=675357E593E0DFB2C5315480CE1BBF8D8F00607E0CA704A64210883C0C515763B2060ABFD8236174E0898A8F1FF209408BEA589D50DCF3710B508725i5x0M" TargetMode="External"/><Relationship Id="rId1113" Type="http://schemas.openxmlformats.org/officeDocument/2006/relationships/hyperlink" Target="consultantplus://offline/ref=675357E593E0DFB2C5315480CE1BBF8D8F00607E0FAF04AE4214883C0C515763B2060ABFD8236174E0898D8D1AF209408BEA589D50DCF3710B508725i5x0M" TargetMode="External"/><Relationship Id="rId1155" Type="http://schemas.openxmlformats.org/officeDocument/2006/relationships/hyperlink" Target="consultantplus://offline/ref=675357E593E0DFB2C5315480CE1BBF8D8F00607E0FA102A14117883C0C515763B2060ABFD8236174E0898B8F1BF209408BEA589D50DCF3710B508725i5x0M" TargetMode="External"/><Relationship Id="rId1197" Type="http://schemas.openxmlformats.org/officeDocument/2006/relationships/hyperlink" Target="consultantplus://offline/ref=675357E593E0DFB2C5315480CE1BBF8D8F00607E0CA704A64210883C0C515763B2060ABFD8236174E0898E821BF209408BEA589D50DCF3710B508725i5x0M" TargetMode="External"/><Relationship Id="rId99" Type="http://schemas.openxmlformats.org/officeDocument/2006/relationships/hyperlink" Target="consultantplus://offline/ref=675357E593E0DFB2C5315480CE1BBF8D8F00607E0FA105A74C16883C0C515763B2060ABFD8236174E08989881FF209408BEA589D50DCF3710B508725i5x0M" TargetMode="External"/><Relationship Id="rId122" Type="http://schemas.openxmlformats.org/officeDocument/2006/relationships/hyperlink" Target="consultantplus://offline/ref=675357E593E0DFB2C5315480CE1BBF8D8F00607E0CA704A64210883C0C515763B2060ABFD8236174E0888A8D17F209408BEA589D50DCF3710B508725i5x0M" TargetMode="External"/><Relationship Id="rId164" Type="http://schemas.openxmlformats.org/officeDocument/2006/relationships/image" Target="media/image6.wmf"/><Relationship Id="rId371" Type="http://schemas.openxmlformats.org/officeDocument/2006/relationships/hyperlink" Target="consultantplus://offline/ref=675357E593E0DFB2C5315480CE1BBF8D8F00607E0FAE0AA24313883C0C515763B2060ABFD8236174E0898B8919F209408BEA589D50DCF3710B508725i5x0M" TargetMode="External"/><Relationship Id="rId774" Type="http://schemas.openxmlformats.org/officeDocument/2006/relationships/hyperlink" Target="consultantplus://offline/ref=675357E593E0DFB2C5315480CE1BBF8D8F00607E0FAE0AA24313883C0C515763B2060ABFD8236174E0898C891CF209408BEA589D50DCF3710B508725i5x0M" TargetMode="External"/><Relationship Id="rId981" Type="http://schemas.openxmlformats.org/officeDocument/2006/relationships/hyperlink" Target="consultantplus://offline/ref=675357E593E0DFB2C5315480CE1BBF8D8F00607E0FA00AA74613883C0C515763B2060ABFD8236174E0898B8318F209408BEA589D50DCF3710B508725i5x0M" TargetMode="External"/><Relationship Id="rId1015" Type="http://schemas.openxmlformats.org/officeDocument/2006/relationships/hyperlink" Target="consultantplus://offline/ref=675357E593E0DFB2C5315480CE1BBF8D8F00607E0FAF04AE4214883C0C515763B2060ABFD8236174E0898A821AF209408BEA589D50DCF3710B508725i5x0M" TargetMode="External"/><Relationship Id="rId1057" Type="http://schemas.openxmlformats.org/officeDocument/2006/relationships/hyperlink" Target="consultantplus://offline/ref=675357E593E0DFB2C5315480CE1BBF8D8F00607E0FAE0AA24313883C0C515763B2060ABFD8236174E089818E1BF209408BEA589D50DCF3710B508725i5x0M" TargetMode="External"/><Relationship Id="rId427" Type="http://schemas.openxmlformats.org/officeDocument/2006/relationships/hyperlink" Target="consultantplus://offline/ref=675357E593E0DFB2C5315480CE1BBF8D8F00607E0FAE0AA24313883C0C515763B2060ABFD8236174E0898B8D1CF209408BEA589D50DCF3710B508725i5x0M" TargetMode="External"/><Relationship Id="rId469" Type="http://schemas.openxmlformats.org/officeDocument/2006/relationships/hyperlink" Target="consultantplus://offline/ref=675357E593E0DFB2C5315480CE1BBF8D8F00607E0FAE0AA24313883C0C515763B2060ABFD8236174E0898B831DF209408BEA589D50DCF3710B508725i5x0M" TargetMode="External"/><Relationship Id="rId634" Type="http://schemas.openxmlformats.org/officeDocument/2006/relationships/hyperlink" Target="consultantplus://offline/ref=675357E593E0DFB2C5315480CE1BBF8D8F00607E0FA20BA7451A883C0C515763B2060ABFD8236174E0888D8917F209408BEA589D50DCF3710B508725i5x0M" TargetMode="External"/><Relationship Id="rId676" Type="http://schemas.openxmlformats.org/officeDocument/2006/relationships/hyperlink" Target="consultantplus://offline/ref=675357E593E0DFB2C5315480CE1BBF8D8F00607E0CA704A64210883C0C515763B2060ABFD8236174E0898A891EF209408BEA589D50DCF3710B508725i5x0M" TargetMode="External"/><Relationship Id="rId841" Type="http://schemas.openxmlformats.org/officeDocument/2006/relationships/hyperlink" Target="consultantplus://offline/ref=675357E593E0DFB2C5315480CE1BBF8D8F00607E0FA105A74C16883C0C515763B2060ABFD8236174E088898916F209408BEA589D50DCF3710B508725i5x0M" TargetMode="External"/><Relationship Id="rId883" Type="http://schemas.openxmlformats.org/officeDocument/2006/relationships/hyperlink" Target="consultantplus://offline/ref=675357E593E0DFB2C5315480CE1BBF8D8F00607E0FAF04AE4214883C0C515763B2060ABFD8236174E0898B8C1BF209408BEA589D50DCF3710B508725i5x0M" TargetMode="External"/><Relationship Id="rId1099" Type="http://schemas.openxmlformats.org/officeDocument/2006/relationships/hyperlink" Target="consultantplus://offline/ref=675357E593E0DFB2C5315480CE1BBF8D8F00607E0CA705AE411A883C0C515763B2060ABFD8236174E089898F1BF209408BEA589D50DCF3710B508725i5x0M" TargetMode="External"/><Relationship Id="rId26" Type="http://schemas.openxmlformats.org/officeDocument/2006/relationships/hyperlink" Target="consultantplus://offline/ref=675357E593E0DFB2C5315480CE1BBF8D8F00607E06A406A04419D53604085B61B50955BADF326174E997898C01FB5D13iCxCM" TargetMode="External"/><Relationship Id="rId231" Type="http://schemas.openxmlformats.org/officeDocument/2006/relationships/hyperlink" Target="consultantplus://offline/ref=675357E593E0DFB2C5315480CE1BBF8D8F00607E0FAE0AA24313883C0C515763B2060ABFD8236174E08A888E1CF209408BEA589D50DCF3710B508725i5x0M" TargetMode="External"/><Relationship Id="rId273" Type="http://schemas.openxmlformats.org/officeDocument/2006/relationships/hyperlink" Target="consultantplus://offline/ref=675357E593E0DFB2C5315480CE1BBF8D8F00607E0FA105A74C16883C0C515763B2060ABFD8236174E089898F16F209408BEA589D50DCF3710B508725i5x0M" TargetMode="External"/><Relationship Id="rId329" Type="http://schemas.openxmlformats.org/officeDocument/2006/relationships/hyperlink" Target="consultantplus://offline/ref=675357E593E0DFB2C5315480CE1BBF8D8F00607E0FA00AA74613883C0C515763B2060ABFD8236174E089888B1FF209408BEA589D50DCF3710B508725i5x0M" TargetMode="External"/><Relationship Id="rId480" Type="http://schemas.openxmlformats.org/officeDocument/2006/relationships/hyperlink" Target="consultantplus://offline/ref=675357E593E0DFB2C5315480CE1BBF8D8F00607E0FA20BA7451A883C0C515763B2060ABFD8236174E0898E8316F209408BEA589D50DCF3710B508725i5x0M" TargetMode="External"/><Relationship Id="rId536" Type="http://schemas.openxmlformats.org/officeDocument/2006/relationships/hyperlink" Target="consultantplus://offline/ref=675357E593E0DFB2C5315480CE1BBF8D8F00607E0FAE0AA24313883C0C515763B2060ABFD8236174E0898A8F1AF209408BEA589D50DCF3710B508725i5x0M" TargetMode="External"/><Relationship Id="rId701" Type="http://schemas.openxmlformats.org/officeDocument/2006/relationships/hyperlink" Target="consultantplus://offline/ref=675357E593E0DFB2C5315480CE1BBF8D8F00607E0CA706A24311883C0C515763B2060ABFD8236174E08989891BF209408BEA589D50DCF3710B508725i5x0M" TargetMode="External"/><Relationship Id="rId939" Type="http://schemas.openxmlformats.org/officeDocument/2006/relationships/hyperlink" Target="consultantplus://offline/ref=675357E593E0DFB2C5314A83D873E3848D0E38770AA008F119468E6B53015136E04654E69A6E7275E6978B8A1DiFxAM" TargetMode="External"/><Relationship Id="rId1124" Type="http://schemas.openxmlformats.org/officeDocument/2006/relationships/hyperlink" Target="consultantplus://offline/ref=675357E593E0DFB2C5314A83D873E3848C0F37720AA608F119468E6B53015136F2460CEA9B676C74E082DDDB5BAC5010C6A1559A47C0F375i1x6M" TargetMode="External"/><Relationship Id="rId1166" Type="http://schemas.openxmlformats.org/officeDocument/2006/relationships/hyperlink" Target="consultantplus://offline/ref=675357E593E0DFB2C5314A83D873E3848B0F3A760FA508F119468E6B53015136F2460CEA9B676C75E982DDDB5BAC5010C6A1559A47C0F375i1x6M" TargetMode="External"/><Relationship Id="rId68" Type="http://schemas.openxmlformats.org/officeDocument/2006/relationships/hyperlink" Target="consultantplus://offline/ref=675357E593E0DFB2C5315480CE1BBF8D8F00607E0FAE0AA24313883C0C515763B2060ABFD8236174E089898916F209408BEA589D50DCF3710B508725i5x0M" TargetMode="External"/><Relationship Id="rId133" Type="http://schemas.openxmlformats.org/officeDocument/2006/relationships/hyperlink" Target="consultantplus://offline/ref=675357E593E0DFB2C5315480CE1BBF8D8F00607E0CA704A64210883C0C515763B2060ABFD8236174E088818C1EF209408BEA589D50DCF3710B508725i5x0M" TargetMode="External"/><Relationship Id="rId175" Type="http://schemas.openxmlformats.org/officeDocument/2006/relationships/hyperlink" Target="consultantplus://offline/ref=675357E593E0DFB2C5315498CD73E3848B0B3E750FA008F119468E6B53015136F2460CEA9B676C74E582DDDB5BAC5010C6A1559A47C0F375i1x6M" TargetMode="External"/><Relationship Id="rId340" Type="http://schemas.openxmlformats.org/officeDocument/2006/relationships/hyperlink" Target="consultantplus://offline/ref=675357E593E0DFB2C5315480CE1BBF8D8F00607E0FA105A74C16883C0C515763B2060ABFD8236174E089898D16F209408BEA589D50DCF3710B508725i5x0M" TargetMode="External"/><Relationship Id="rId578" Type="http://schemas.openxmlformats.org/officeDocument/2006/relationships/hyperlink" Target="consultantplus://offline/ref=675357E593E0DFB2C5315480CE1BBF8D8F00607E0CA704A64210883C0C515763B2060ABFD8236174E089898A19F209408BEA589D50DCF3710B508725i5x0M" TargetMode="External"/><Relationship Id="rId743" Type="http://schemas.openxmlformats.org/officeDocument/2006/relationships/hyperlink" Target="consultantplus://offline/ref=675357E593E0DFB2C5315480CE1BBF8D8F00607E0CA704A64210883C0C515763B2060ABFD8236174E0898A8F1AF209408BEA589D50DCF3710B508725i5x0M" TargetMode="External"/><Relationship Id="rId785" Type="http://schemas.openxmlformats.org/officeDocument/2006/relationships/hyperlink" Target="consultantplus://offline/ref=675357E593E0DFB2C5315480CE1BBF8D8F00607E0CA706A24311883C0C515763B2060ABFD8236174E089898C18F209408BEA589D50DCF3710B508725i5x0M" TargetMode="External"/><Relationship Id="rId950" Type="http://schemas.openxmlformats.org/officeDocument/2006/relationships/hyperlink" Target="consultantplus://offline/ref=675357E593E0DFB2C5315480CE1BBF8D8F00607E0FAE0AA24313883C0C515763B2060ABFD8236174E0898F821DF209408BEA589D50DCF3710B508725i5x0M" TargetMode="External"/><Relationship Id="rId992" Type="http://schemas.openxmlformats.org/officeDocument/2006/relationships/hyperlink" Target="consultantplus://offline/ref=675357E593E0DFB2C5315480CE1BBF8D8F00607E0CA704A64210883C0C515763B2060ABFD8236174E0898C8E19F209408BEA589D50DCF3710B508725i5x0M" TargetMode="External"/><Relationship Id="rId1026" Type="http://schemas.openxmlformats.org/officeDocument/2006/relationships/hyperlink" Target="consultantplus://offline/ref=675357E593E0DFB2C5315480CE1BBF8D8F00607E0FA002A34614883C0C515763B2060ABFD8236174E0898B821BF209408BEA589D50DCF3710B508725i5x0M" TargetMode="External"/><Relationship Id="rId200" Type="http://schemas.openxmlformats.org/officeDocument/2006/relationships/hyperlink" Target="consultantplus://offline/ref=675357E593E0DFB2C5315498CD73E3848B0B3A7407A208F119468E6B53015136F2460CEA9B676C74E382DDDB5BAC5010C6A1559A47C0F375i1x6M" TargetMode="External"/><Relationship Id="rId382" Type="http://schemas.openxmlformats.org/officeDocument/2006/relationships/hyperlink" Target="consultantplus://offline/ref=675357E593E0DFB2C5315480CE1BBF8D8F00607E0FA00AA74613883C0C515763B2060ABFD8236174E089888C1EF209408BEA589D50DCF3710B508725i5x0M" TargetMode="External"/><Relationship Id="rId438" Type="http://schemas.openxmlformats.org/officeDocument/2006/relationships/hyperlink" Target="consultantplus://offline/ref=675357E593E0DFB2C5315480CE1BBF8D8F00607E0FA20BA7451A883C0C515763B2060ABFD8236174E0898E821DF209408BEA589D50DCF3710B508725i5x0M" TargetMode="External"/><Relationship Id="rId603" Type="http://schemas.openxmlformats.org/officeDocument/2006/relationships/hyperlink" Target="consultantplus://offline/ref=675357E593E0DFB2C5315498CD73E3848B0F36710FA208F119468E6B53015136F2460CEA9B666E70E782DDDB5BAC5010C6A1559A47C0F375i1x6M" TargetMode="External"/><Relationship Id="rId645" Type="http://schemas.openxmlformats.org/officeDocument/2006/relationships/hyperlink" Target="consultantplus://offline/ref=675357E593E0DFB2C5315480CE1BBF8D8F00607E0FAE0AA24313883C0C515763B2060ABFD8236174E0898D891DF209408BEA589D50DCF3710B508725i5x0M" TargetMode="External"/><Relationship Id="rId687" Type="http://schemas.openxmlformats.org/officeDocument/2006/relationships/hyperlink" Target="consultantplus://offline/ref=675357E593E0DFB2C5315480CE1BBF8D8F00607E0FAE0AA24313883C0C515763B2060ABFD8236174E0898D8E17F209408BEA589D50DCF3710B508725i5x0M" TargetMode="External"/><Relationship Id="rId810" Type="http://schemas.openxmlformats.org/officeDocument/2006/relationships/hyperlink" Target="consultantplus://offline/ref=675357E593E0DFB2C5315480CE1BBF8D8F00607E0FA102A14117883C0C515763B2060ABFD8236174E08988891FF209408BEA589D50DCF3710B508725i5x0M" TargetMode="External"/><Relationship Id="rId852" Type="http://schemas.openxmlformats.org/officeDocument/2006/relationships/hyperlink" Target="consultantplus://offline/ref=675357E593E0DFB2C5315480CE1BBF8D8F00607E0CA704A64210883C0C515763B2060ABFD8236174E0898A821CF209408BEA589D50DCF3710B508725i5x0M" TargetMode="External"/><Relationship Id="rId908" Type="http://schemas.openxmlformats.org/officeDocument/2006/relationships/hyperlink" Target="consultantplus://offline/ref=675357E593E0DFB2C5315480CE1BBF8D8F00607E0FAF04AE4214883C0C515763B2060ABFD8236174E0898B821DF209408BEA589D50DCF3710B508725i5x0M" TargetMode="External"/><Relationship Id="rId1068" Type="http://schemas.openxmlformats.org/officeDocument/2006/relationships/hyperlink" Target="consultantplus://offline/ref=675357E593E0DFB2C5315480CE1BBF8D8F00607E0CA705AE411A883C0C515763B2060ABFD8236174E08989891EF209408BEA589D50DCF3710B508725i5x0M" TargetMode="External"/><Relationship Id="rId242" Type="http://schemas.openxmlformats.org/officeDocument/2006/relationships/image" Target="media/image41.wmf"/><Relationship Id="rId284" Type="http://schemas.openxmlformats.org/officeDocument/2006/relationships/hyperlink" Target="consultantplus://offline/ref=675357E593E0DFB2C5315480CE1BBF8D8F00607E0FAE0AA24313883C0C515763B2060ABFD8236174E089888E1FF209408BEA589D50DCF3710B508725i5x0M" TargetMode="External"/><Relationship Id="rId491" Type="http://schemas.openxmlformats.org/officeDocument/2006/relationships/hyperlink" Target="consultantplus://offline/ref=675357E593E0DFB2C5315480CE1BBF8D8F00607E0FA00AA74613883C0C515763B2060ABFD8236174E089888317F209408BEA589D50DCF3710B508725i5x0M" TargetMode="External"/><Relationship Id="rId505" Type="http://schemas.openxmlformats.org/officeDocument/2006/relationships/hyperlink" Target="consultantplus://offline/ref=675357E593E0DFB2C5315480CE1BBF8D8F00607E0FAE0AA24313883C0C515763B2060ABFD8236174E0898A881DF209408BEA589D50DCF3710B508725i5x0M" TargetMode="External"/><Relationship Id="rId712" Type="http://schemas.openxmlformats.org/officeDocument/2006/relationships/hyperlink" Target="consultantplus://offline/ref=675357E593E0DFB2C5315480CE1BBF8D8F00607E0CA706A24311883C0C515763B2060ABFD8236174E089898A19F209408BEA589D50DCF3710B508725i5x0M" TargetMode="External"/><Relationship Id="rId894" Type="http://schemas.openxmlformats.org/officeDocument/2006/relationships/hyperlink" Target="consultantplus://offline/ref=675357E593E0DFB2C5315480CE1BBF8D8F00607E0FA105A74C16883C0C515763B2060ABFD8236174E089888219F209408BEA589D50DCF3710B508725i5x0M" TargetMode="External"/><Relationship Id="rId1135" Type="http://schemas.openxmlformats.org/officeDocument/2006/relationships/hyperlink" Target="consultantplus://offline/ref=675357E593E0DFB2C5314A83D873E3848B0F3A760FA508F119468E6B53015136F2460CEA9B676C75E982DDDB5BAC5010C6A1559A47C0F375i1x6M" TargetMode="External"/><Relationship Id="rId1177" Type="http://schemas.openxmlformats.org/officeDocument/2006/relationships/hyperlink" Target="consultantplus://offline/ref=675357E593E0DFB2C5314A83D873E3848B0F3A760FA508F119468E6B53015136F2460CEA9B676C75E982DDDB5BAC5010C6A1559A47C0F375i1x6M" TargetMode="External"/><Relationship Id="rId37" Type="http://schemas.openxmlformats.org/officeDocument/2006/relationships/hyperlink" Target="consultantplus://offline/ref=675357E593E0DFB2C5315480CE1BBF8D8F00607E0FA700A44615883C0C515763B2060ABFCA233978E180978A19E75F11CDiBxCM" TargetMode="External"/><Relationship Id="rId79" Type="http://schemas.openxmlformats.org/officeDocument/2006/relationships/hyperlink" Target="consultantplus://offline/ref=675357E593E0DFB2C5315498CD73E3848C0E397A0CA008F119468E6B53015136E04654E69A6E7275E6978B8A1DiFxAM" TargetMode="External"/><Relationship Id="rId102" Type="http://schemas.openxmlformats.org/officeDocument/2006/relationships/hyperlink" Target="consultantplus://offline/ref=675357E593E0DFB2C5315480CE1BBF8D8F00607E0CA704A64210883C0C515763B2060ABFD8236174E089898E1CF209408BEA589D50DCF3710B508725i5x0M" TargetMode="External"/><Relationship Id="rId144" Type="http://schemas.openxmlformats.org/officeDocument/2006/relationships/hyperlink" Target="consultantplus://offline/ref=675357E593E0DFB2C5315480CE1BBF8D8F00607E0FAE0AA24313883C0C515763B2060ABFD8236174E08988891BF209408BEA589D50DCF3710B508725i5x0M" TargetMode="External"/><Relationship Id="rId547" Type="http://schemas.openxmlformats.org/officeDocument/2006/relationships/hyperlink" Target="consultantplus://offline/ref=675357E593E0DFB2C5315498CD73E3848B0F3D7408A208F119468E6B53015136F2460CEA9B676E72E882DDDB5BAC5010C6A1559A47C0F375i1x6M" TargetMode="External"/><Relationship Id="rId589" Type="http://schemas.openxmlformats.org/officeDocument/2006/relationships/image" Target="media/image88.wmf"/><Relationship Id="rId754" Type="http://schemas.openxmlformats.org/officeDocument/2006/relationships/hyperlink" Target="consultantplus://offline/ref=675357E593E0DFB2C5315480CE1BBF8D8F00607E0CA704A64210883C0C515763B2060ABFD8236174E0898A8C1EF209408BEA589D50DCF3710B508725i5x0M" TargetMode="External"/><Relationship Id="rId796" Type="http://schemas.openxmlformats.org/officeDocument/2006/relationships/hyperlink" Target="consultantplus://offline/ref=675357E593E0DFB2C5315480CE1BBF8D8F00607E0CA704A64210883C0C515763B2060ABFD8236174E0898A821EF209408BEA589D50DCF3710B508725i5x0M" TargetMode="External"/><Relationship Id="rId961" Type="http://schemas.openxmlformats.org/officeDocument/2006/relationships/hyperlink" Target="consultantplus://offline/ref=675357E593E0DFB2C5315480CE1BBF8D8F00607E0FA105A74C16883C0C515763B2060ABFD8236174E0898B8918F209408BEA589D50DCF3710B508725i5x0M" TargetMode="External"/><Relationship Id="rId1202" Type="http://schemas.openxmlformats.org/officeDocument/2006/relationships/hyperlink" Target="consultantplus://offline/ref=675357E593E0DFB2C5315480CE1BBF8D8F00607E0CA704A64210883C0C515763B2060ABFD8236174E0898E821AF209408BEA589D50DCF3710B508725i5x0M" TargetMode="External"/><Relationship Id="rId90" Type="http://schemas.openxmlformats.org/officeDocument/2006/relationships/hyperlink" Target="consultantplus://offline/ref=675357E593E0DFB2C5315480CE1BBF8D8F00607E0FA00AA74613883C0C515763B2060ABFD8236174E08989891BF209408BEA589D50DCF3710B508725i5x0M" TargetMode="External"/><Relationship Id="rId186" Type="http://schemas.openxmlformats.org/officeDocument/2006/relationships/hyperlink" Target="consultantplus://offline/ref=675357E593E0DFB2C5315480CE1BBF8D8F00607E0FAE0AA24313883C0C515763B2060ABFD8236174E08A898C18F209408BEA589D50DCF3710B508725i5x0M" TargetMode="External"/><Relationship Id="rId351" Type="http://schemas.openxmlformats.org/officeDocument/2006/relationships/hyperlink" Target="consultantplus://offline/ref=675357E593E0DFB2C5315480CE1BBF8D8F00607E0CA706A24311883C0C515763B2060ABFD8236174E089898B16F209408BEA589D50DCF3710B508725i5x0M" TargetMode="External"/><Relationship Id="rId393" Type="http://schemas.openxmlformats.org/officeDocument/2006/relationships/image" Target="media/image60.wmf"/><Relationship Id="rId407" Type="http://schemas.openxmlformats.org/officeDocument/2006/relationships/image" Target="media/image72.wmf"/><Relationship Id="rId449" Type="http://schemas.openxmlformats.org/officeDocument/2006/relationships/hyperlink" Target="consultantplus://offline/ref=675357E593E0DFB2C5315498CD73E3848B0F3D7408A208F119468E6B53015136F2460CEA9B676E72E882DDDB5BAC5010C6A1559A47C0F375i1x6M" TargetMode="External"/><Relationship Id="rId614" Type="http://schemas.openxmlformats.org/officeDocument/2006/relationships/hyperlink" Target="consultantplus://offline/ref=675357E593E0DFB2C5315480CE1BBF8D8F00607E0FAE0AA24313883C0C515763B2060ABFD8236174E0898A8319F209408BEA589D50DCF3710B508725i5x0M" TargetMode="External"/><Relationship Id="rId656" Type="http://schemas.openxmlformats.org/officeDocument/2006/relationships/hyperlink" Target="consultantplus://offline/ref=675357E593E0DFB2C5315480CE1BBF8D8F00607E0CA704A64210883C0C515763B2060ABFD8236174E089898A18F209408BEA589D50DCF3710B508725i5x0M" TargetMode="External"/><Relationship Id="rId821" Type="http://schemas.openxmlformats.org/officeDocument/2006/relationships/hyperlink" Target="consultantplus://offline/ref=675357E593E0DFB2C5315498CD73E3848B0F36710FA208F119468E6B53015136F2460CE993626721B1CDDC871EF04311C9A1579C5BiCx1M" TargetMode="External"/><Relationship Id="rId863" Type="http://schemas.openxmlformats.org/officeDocument/2006/relationships/hyperlink" Target="consultantplus://offline/ref=675357E593E0DFB2C5315480CE1BBF8D8F00607E0FA20BA7451A883C0C515763B2060ABFD8236174E08988891AF209408BEA589D50DCF3710B508725i5x0M" TargetMode="External"/><Relationship Id="rId1037" Type="http://schemas.openxmlformats.org/officeDocument/2006/relationships/hyperlink" Target="consultantplus://offline/ref=675357E593E0DFB2C5315480CE1BBF8D8F00607E0CA704A64210883C0C515763B2060ABFD8236174E0898F8819F209408BEA589D50DCF3710B508725i5x0M" TargetMode="External"/><Relationship Id="rId1079" Type="http://schemas.openxmlformats.org/officeDocument/2006/relationships/hyperlink" Target="consultantplus://offline/ref=675357E593E0DFB2C5315480CE1BBF8D8F00607E0CA704A64210883C0C515763B2060ABFD8236174E0898F891FF209408BEA589D50DCF3710B508725i5x0M" TargetMode="External"/><Relationship Id="rId211" Type="http://schemas.openxmlformats.org/officeDocument/2006/relationships/image" Target="media/image27.wmf"/><Relationship Id="rId253" Type="http://schemas.openxmlformats.org/officeDocument/2006/relationships/image" Target="media/image47.wmf"/><Relationship Id="rId295" Type="http://schemas.openxmlformats.org/officeDocument/2006/relationships/hyperlink" Target="consultantplus://offline/ref=675357E593E0DFB2C5315480CE1BBF8D8F00607E0FAE0AA24313883C0C515763B2060ABFD8236174E089888E19F209408BEA589D50DCF3710B508725i5x0M" TargetMode="External"/><Relationship Id="rId309" Type="http://schemas.openxmlformats.org/officeDocument/2006/relationships/hyperlink" Target="consultantplus://offline/ref=675357E593E0DFB2C5315480CE1BBF8D8F00607E0FAF04AE4214883C0C515763B2060ABFD8236174E089898219F209408BEA589D50DCF3710B508725i5x0M" TargetMode="External"/><Relationship Id="rId460" Type="http://schemas.openxmlformats.org/officeDocument/2006/relationships/hyperlink" Target="consultantplus://offline/ref=675357E593E0DFB2C5315480CE1BBF8D8F00607E0CA704A64210883C0C515763B2060ABFD8236174E0898B8E1AF209408BEA589D50DCF3710B508725i5x0M" TargetMode="External"/><Relationship Id="rId516" Type="http://schemas.openxmlformats.org/officeDocument/2006/relationships/hyperlink" Target="consultantplus://offline/ref=675357E593E0DFB2C5315480CE1BBF8D8F00607E0FAE0AA24313883C0C515763B2060ABFD8236174E0898A891BF209408BEA589D50DCF3710B508725i5x0M" TargetMode="External"/><Relationship Id="rId698" Type="http://schemas.openxmlformats.org/officeDocument/2006/relationships/hyperlink" Target="consultantplus://offline/ref=675357E593E0DFB2C5315480CE1BBF8D8F00607E0CA704A64210883C0C515763B2060ABFD8236174E089898A18F209408BEA589D50DCF3710B508725i5x0M" TargetMode="External"/><Relationship Id="rId919" Type="http://schemas.openxmlformats.org/officeDocument/2006/relationships/hyperlink" Target="consultantplus://offline/ref=675357E593E0DFB2C5315480CE1BBF8D8F00607E0FA102A14117883C0C515763B2060ABFD8236174E089888D19F209408BEA589D50DCF3710B508725i5x0M" TargetMode="External"/><Relationship Id="rId1090" Type="http://schemas.openxmlformats.org/officeDocument/2006/relationships/image" Target="media/image112.wmf"/><Relationship Id="rId1104" Type="http://schemas.openxmlformats.org/officeDocument/2006/relationships/hyperlink" Target="consultantplus://offline/ref=675357E593E0DFB2C5315480CE1BBF8D8F00607E0CA705AE411A883C0C515763B2060ABFD8236174E089898C17F209408BEA589D50DCF3710B508725i5x0M" TargetMode="External"/><Relationship Id="rId1146" Type="http://schemas.openxmlformats.org/officeDocument/2006/relationships/hyperlink" Target="consultantplus://offline/ref=675357E593E0DFB2C5315480CE1BBF8D8F00607E0FA20BA7451A883C0C515763B2060ABFD8236174E0898A8E17F209408BEA589D50DCF3710B508725i5x0M" TargetMode="External"/><Relationship Id="rId48" Type="http://schemas.openxmlformats.org/officeDocument/2006/relationships/hyperlink" Target="consultantplus://offline/ref=675357E593E0DFB2C5315480CE1BBF8D8F00607E0FA505A04113883C0C515763B2060ABFCA233978E180978A19E75F11CDiBxCM" TargetMode="External"/><Relationship Id="rId113" Type="http://schemas.openxmlformats.org/officeDocument/2006/relationships/hyperlink" Target="consultantplus://offline/ref=675357E593E0DFB2C5315480CE1BBF8D8F00607E0CA704A64210883C0C515763B2060ABFD8236174E088888B17F209408BEA589D50DCF3710B508725i5x0M" TargetMode="External"/><Relationship Id="rId320" Type="http://schemas.openxmlformats.org/officeDocument/2006/relationships/hyperlink" Target="consultantplus://offline/ref=675357E593E0DFB2C5315480CE1BBF8D8F00607E0FA00AA74613883C0C515763B2060ABFD8236174E089888A19F209408BEA589D50DCF3710B508725i5x0M" TargetMode="External"/><Relationship Id="rId558" Type="http://schemas.openxmlformats.org/officeDocument/2006/relationships/hyperlink" Target="consultantplus://offline/ref=675357E593E0DFB2C5315480CE1BBF8D8F00607E0CA704A64210883C0C515763B2060ABFD8236174E0898B8319F209408BEA589D50DCF3710B508725i5x0M" TargetMode="External"/><Relationship Id="rId723" Type="http://schemas.openxmlformats.org/officeDocument/2006/relationships/hyperlink" Target="consultantplus://offline/ref=675357E593E0DFB2C5315480CE1BBF8D8F00607E0CA706A24311883C0C515763B2060ABFD8236174E089898F1EF209408BEA589D50DCF3710B508725i5x0M" TargetMode="External"/><Relationship Id="rId765" Type="http://schemas.openxmlformats.org/officeDocument/2006/relationships/hyperlink" Target="consultantplus://offline/ref=675357E593E0DFB2C5315480CE1BBF8D8F00607E0FAE0AA24313883C0C515763B2060ABFD8236174E0898C8B17F209408BEA589D50DCF3710B508725i5x0M" TargetMode="External"/><Relationship Id="rId930" Type="http://schemas.openxmlformats.org/officeDocument/2006/relationships/hyperlink" Target="consultantplus://offline/ref=675357E593E0DFB2C5315480CE1BBF8D8F00607E0FA105A74C16883C0C515763B2060ABFD8236174E0898B891EF209408BEA589D50DCF3710B508725i5x0M" TargetMode="External"/><Relationship Id="rId972" Type="http://schemas.openxmlformats.org/officeDocument/2006/relationships/hyperlink" Target="consultantplus://offline/ref=675357E593E0DFB2C5315480CE1BBF8D8F00607E0CA704A64210883C0C515763B2060ABFD8236174E0898D821AF209408BEA589D50DCF3710B508725i5x0M" TargetMode="External"/><Relationship Id="rId1006" Type="http://schemas.openxmlformats.org/officeDocument/2006/relationships/hyperlink" Target="consultantplus://offline/ref=675357E593E0DFB2C5315480CE1BBF8D8F00607E0CA704A64210883C0C515763B2060ABFD8236174E0898C8C1FF209408BEA589D50DCF3710B508725i5x0M" TargetMode="External"/><Relationship Id="rId1188" Type="http://schemas.openxmlformats.org/officeDocument/2006/relationships/hyperlink" Target="consultantplus://offline/ref=675357E593E0DFB2C5315498CD73E3848B0F36710FA208F119468E6B53015136F2460CE993626721B1CDDC871EF04311C9A1579C5BiCx1M" TargetMode="External"/><Relationship Id="rId155" Type="http://schemas.openxmlformats.org/officeDocument/2006/relationships/hyperlink" Target="consultantplus://offline/ref=675357E593E0DFB2C5315498CD73E3848B09397306A508F119468E6B53015136F2460CEA9B676C74E582DDDB5BAC5010C6A1559A47C0F375i1x6M" TargetMode="External"/><Relationship Id="rId197" Type="http://schemas.openxmlformats.org/officeDocument/2006/relationships/hyperlink" Target="consultantplus://offline/ref=675357E593E0DFB2C5315480CE1BBF8D8F00607E0FA105A74C16883C0C515763B2060ABFD8236174E0898E8E1EF209408BEA589D50DCF3710B508725i5x0M" TargetMode="External"/><Relationship Id="rId362" Type="http://schemas.openxmlformats.org/officeDocument/2006/relationships/hyperlink" Target="consultantplus://offline/ref=675357E593E0DFB2C5315480CE1BBF8D8F00607E0FAF04AE4214883C0C515763B2060ABFD8236174E089888B1FF209408BEA589D50DCF3710B508725i5x0M" TargetMode="External"/><Relationship Id="rId418" Type="http://schemas.openxmlformats.org/officeDocument/2006/relationships/hyperlink" Target="consultantplus://offline/ref=675357E593E0DFB2C5315480CE1BBF8D8F00607E0FAF04AE4214883C0C515763B2060ABFD8236174E089888D1CF209408BEA589D50DCF3710B508725i5x0M" TargetMode="External"/><Relationship Id="rId625" Type="http://schemas.openxmlformats.org/officeDocument/2006/relationships/hyperlink" Target="consultantplus://offline/ref=675357E593E0DFB2C5315480CE1BBF8D8F00607E0FAE0AA24313883C0C515763B2060ABFD8236174E0898D8B1FF209408BEA589D50DCF3710B508725i5x0M" TargetMode="External"/><Relationship Id="rId832" Type="http://schemas.openxmlformats.org/officeDocument/2006/relationships/hyperlink" Target="consultantplus://offline/ref=675357E593E0DFB2C5315480CE1BBF8D8F00607E0FAE0AA24313883C0C515763B2060ABFD8236174E0898C8D19F209408BEA589D50DCF3710B508725i5x0M" TargetMode="External"/><Relationship Id="rId1048" Type="http://schemas.openxmlformats.org/officeDocument/2006/relationships/hyperlink" Target="consultantplus://offline/ref=675357E593E0DFB2C5315480CE1BBF8D8F00607E0FA00AA74613883C0C515763B2060ABFD8236174E0898A8217F209408BEA589D50DCF3710B508725i5x0M" TargetMode="External"/><Relationship Id="rId1213" Type="http://schemas.openxmlformats.org/officeDocument/2006/relationships/hyperlink" Target="consultantplus://offline/ref=675357E593E0DFB2C5315480CE1BBF8D8F00607E0CA704A64210883C0C515763B2060ABFD8236174E0898E8319F209408BEA589D50DCF3710B508725i5x0M" TargetMode="External"/><Relationship Id="rId222" Type="http://schemas.openxmlformats.org/officeDocument/2006/relationships/image" Target="media/image33.wmf"/><Relationship Id="rId264" Type="http://schemas.openxmlformats.org/officeDocument/2006/relationships/image" Target="media/image55.wmf"/><Relationship Id="rId471" Type="http://schemas.openxmlformats.org/officeDocument/2006/relationships/hyperlink" Target="consultantplus://offline/ref=675357E593E0DFB2C5315480CE1BBF8D8F00607E0FA20BA7451A883C0C515763B2060ABFD8236174E0898E8317F209408BEA589D50DCF3710B508725i5x0M" TargetMode="External"/><Relationship Id="rId667" Type="http://schemas.openxmlformats.org/officeDocument/2006/relationships/hyperlink" Target="consultantplus://offline/ref=675357E593E0DFB2C5315480CE1BBF8D8F00607E0FA00AA74613883C0C515763B2060ABFD8236174E0898B8A18F209408BEA589D50DCF3710B508725i5x0M" TargetMode="External"/><Relationship Id="rId874" Type="http://schemas.openxmlformats.org/officeDocument/2006/relationships/hyperlink" Target="consultantplus://offline/ref=675357E593E0DFB2C5314A83D873E3848D03367109AF08F119468E6B53015136E04654E69A6E7275E6978B8A1DiFxAM" TargetMode="External"/><Relationship Id="rId1115" Type="http://schemas.openxmlformats.org/officeDocument/2006/relationships/hyperlink" Target="consultantplus://offline/ref=675357E593E0DFB2C5315480CE1BBF8D8F00607E0CA704A64210883C0C515763B2060ABFD8236174E0898F831EF209408BEA589D50DCF3710B508725i5x0M" TargetMode="External"/><Relationship Id="rId17" Type="http://schemas.openxmlformats.org/officeDocument/2006/relationships/hyperlink" Target="consultantplus://offline/ref=675357E593E0DFB2C5315480CE1BBF8D8F00607E0CA704A04D10883C0C515763B2060ABFD8236174E089898D18F209408BEA589D50DCF3710B508725i5x0M" TargetMode="External"/><Relationship Id="rId59" Type="http://schemas.openxmlformats.org/officeDocument/2006/relationships/hyperlink" Target="consultantplus://offline/ref=675357E593E0DFB2C5315480CE1BBF8D8F00607E0FA00AA74613883C0C515763B2060ABFD8236174E089898A1AF209408BEA589D50DCF3710B508725i5x0M" TargetMode="External"/><Relationship Id="rId124" Type="http://schemas.openxmlformats.org/officeDocument/2006/relationships/hyperlink" Target="consultantplus://offline/ref=675357E593E0DFB2C5315480CE1BBF8D8F00607E0CA704A64210883C0C515763B2060ABFD8236174E0888D8B1DF209408BEA589D50DCF3710B508725i5x0M" TargetMode="External"/><Relationship Id="rId527" Type="http://schemas.openxmlformats.org/officeDocument/2006/relationships/hyperlink" Target="consultantplus://offline/ref=675357E593E0DFB2C5315480CE1BBF8D8F00607E0FAE0AA24313883C0C515763B2060ABFD8236174E0898A8E1AF209408BEA589D50DCF3710B508725i5x0M" TargetMode="External"/><Relationship Id="rId569" Type="http://schemas.openxmlformats.org/officeDocument/2006/relationships/hyperlink" Target="consultantplus://offline/ref=675357E593E0DFB2C5315498CD73E3848B0F36710FA208F119468E6B53015136F2460CE993626721B1CDDC871EF04311C9A1579C5BiCx1M" TargetMode="External"/><Relationship Id="rId734" Type="http://schemas.openxmlformats.org/officeDocument/2006/relationships/hyperlink" Target="consultantplus://offline/ref=675357E593E0DFB2C5315480CE1BBF8D8F00607E0FA00AA74613883C0C515763B2060ABFD8236174E0898B8B1EF209408BEA589D50DCF3710B508725i5x0M" TargetMode="External"/><Relationship Id="rId776" Type="http://schemas.openxmlformats.org/officeDocument/2006/relationships/hyperlink" Target="consultantplus://offline/ref=675357E593E0DFB2C5315480CE1BBF8D8F00607E0FA102A14117883C0C515763B2060ABFD8236174E08988881CF209408BEA589D50DCF3710B508725i5x0M" TargetMode="External"/><Relationship Id="rId941" Type="http://schemas.openxmlformats.org/officeDocument/2006/relationships/hyperlink" Target="consultantplus://offline/ref=675357E593E0DFB2C5315480CE1BBF8D8F00607E0FA00AA74613883C0C515763B2060ABFD8236174E0898B821CF209408BEA589D50DCF3710B508725i5x0M" TargetMode="External"/><Relationship Id="rId983" Type="http://schemas.openxmlformats.org/officeDocument/2006/relationships/hyperlink" Target="consultantplus://offline/ref=675357E593E0DFB2C5315480CE1BBF8D8F00607E0FA20BA7451A883C0C515763B2060ABFD8236174E0898B891DF209408BEA589D50DCF3710B508725i5x0M" TargetMode="External"/><Relationship Id="rId1157" Type="http://schemas.openxmlformats.org/officeDocument/2006/relationships/hyperlink" Target="consultantplus://offline/ref=675357E593E0DFB2C5315480CE1BBF8D8F00607E0FAE0AA24313883C0C515763B2060ABFD8236174E089808319F209408BEA589D50DCF3710B508725i5x0M" TargetMode="External"/><Relationship Id="rId1199" Type="http://schemas.openxmlformats.org/officeDocument/2006/relationships/hyperlink" Target="consultantplus://offline/ref=675357E593E0DFB2C5315480CE1BBF8D8F00607E0FAF04AE4214883C0C515763B2060ABFD8236174E0898C891AF209408BEA589D50DCF3710B508725i5x0M" TargetMode="External"/><Relationship Id="rId70" Type="http://schemas.openxmlformats.org/officeDocument/2006/relationships/hyperlink" Target="consultantplus://offline/ref=675357E593E0DFB2C5315480CE1BBF8D8F00607E0CA704A64210883C0C515763B2060ABFD8236174E089898918F209408BEA589D50DCF3710B508725i5x0M" TargetMode="External"/><Relationship Id="rId166" Type="http://schemas.openxmlformats.org/officeDocument/2006/relationships/image" Target="media/image7.wmf"/><Relationship Id="rId331" Type="http://schemas.openxmlformats.org/officeDocument/2006/relationships/hyperlink" Target="consultantplus://offline/ref=675357E593E0DFB2C5315480CE1BBF8D8F00607E0CA704A64210883C0C515763B2060ABFD8236174E089898A18F209408BEA589D50DCF3710B508725i5x0M" TargetMode="External"/><Relationship Id="rId373" Type="http://schemas.openxmlformats.org/officeDocument/2006/relationships/hyperlink" Target="consultantplus://offline/ref=675357E593E0DFB2C5315480CE1BBF8D8F00607E0CA704A64210883C0C515763B2060ABFD8236174E0898B8B1EF209408BEA589D50DCF3710B508725i5x0M" TargetMode="External"/><Relationship Id="rId429" Type="http://schemas.openxmlformats.org/officeDocument/2006/relationships/hyperlink" Target="consultantplus://offline/ref=675357E593E0DFB2C5315480CE1BBF8D8F00607E0CA704A64210883C0C515763B2060ABFD8236174E0898B891EF209408BEA589D50DCF3710B508725i5x0M" TargetMode="External"/><Relationship Id="rId580" Type="http://schemas.openxmlformats.org/officeDocument/2006/relationships/hyperlink" Target="consultantplus://offline/ref=675357E593E0DFB2C5315480CE1BBF8D8F00607E0FA20BA7451A883C0C515763B2060ABFD8236174E08988881BF209408BEA589D50DCF3710B508725i5x0M" TargetMode="External"/><Relationship Id="rId636" Type="http://schemas.openxmlformats.org/officeDocument/2006/relationships/hyperlink" Target="consultantplus://offline/ref=675357E593E0DFB2C5315480CE1BBF8D8F00607E0FA20BA7451A883C0C515763B2060ABFD8236174E0888D8E1DF209408BEA589D50DCF3710B508725i5x0M" TargetMode="External"/><Relationship Id="rId801" Type="http://schemas.openxmlformats.org/officeDocument/2006/relationships/hyperlink" Target="consultantplus://offline/ref=675357E593E0DFB2C5315480CE1BBF8D8F00607E0CA706A24311883C0C515763B2060ABFD8236174E089898217F209408BEA589D50DCF3710B508725i5x0M" TargetMode="External"/><Relationship Id="rId1017" Type="http://schemas.openxmlformats.org/officeDocument/2006/relationships/hyperlink" Target="consultantplus://offline/ref=675357E593E0DFB2C5315480CE1BBF8D8F00607E0CA704A64210883C0C515763B2060ABFD8236174E0898C8C18F209408BEA589D50DCF3710B508725i5x0M" TargetMode="External"/><Relationship Id="rId1059" Type="http://schemas.openxmlformats.org/officeDocument/2006/relationships/hyperlink" Target="consultantplus://offline/ref=675357E593E0DFB2C5315480CE1BBF8D8F00607E0FAF04AE4214883C0C515763B2060ABFD8236174E0898D8816F209408BEA589D50DCF3710B508725i5x0M" TargetMode="External"/><Relationship Id="rId1" Type="http://schemas.openxmlformats.org/officeDocument/2006/relationships/styles" Target="styles.xml"/><Relationship Id="rId233" Type="http://schemas.openxmlformats.org/officeDocument/2006/relationships/hyperlink" Target="consultantplus://offline/ref=675357E593E0DFB2C5315498CD73E3848C083C7507A308F119468E6B53015136F2460CEA9B676C74E382DDDB5BAC5010C6A1559A47C0F375i1x6M" TargetMode="External"/><Relationship Id="rId440" Type="http://schemas.openxmlformats.org/officeDocument/2006/relationships/hyperlink" Target="consultantplus://offline/ref=675357E593E0DFB2C5315480CE1BBF8D8F00607E0FA102A14117883C0C515763B2060ABFD8236174E089888A1EF209408BEA589D50DCF3710B508725i5x0M" TargetMode="External"/><Relationship Id="rId678" Type="http://schemas.openxmlformats.org/officeDocument/2006/relationships/hyperlink" Target="consultantplus://offline/ref=675357E593E0DFB2C5315480CE1BBF8D8F00607E0CA704A64210883C0C515763B2060ABFD8236174E0898A891BF209408BEA589D50DCF3710B508725i5x0M" TargetMode="External"/><Relationship Id="rId843" Type="http://schemas.openxmlformats.org/officeDocument/2006/relationships/hyperlink" Target="consultantplus://offline/ref=675357E593E0DFB2C5315480CE1BBF8D8F00607E0FA20BA7451A883C0C515763B2060ABFD8236174E0888E881FF209408BEA589D50DCF3710B508725i5x0M" TargetMode="External"/><Relationship Id="rId885" Type="http://schemas.openxmlformats.org/officeDocument/2006/relationships/hyperlink" Target="consultantplus://offline/ref=675357E593E0DFB2C5315480CE1BBF8D8F00607E0FAE02A04512883C0C515763B2060ABFCA233978E180978A19E75F11CDiBxCM" TargetMode="External"/><Relationship Id="rId1070" Type="http://schemas.openxmlformats.org/officeDocument/2006/relationships/hyperlink" Target="consultantplus://offline/ref=675357E593E0DFB2C5315480CE1BBF8D8F00607E0FA105A74C16883C0C515763B2060ABFD8236174E0898A8E1EF209408BEA589D50DCF3710B508725i5x0M" TargetMode="External"/><Relationship Id="rId1126" Type="http://schemas.openxmlformats.org/officeDocument/2006/relationships/hyperlink" Target="consultantplus://offline/ref=675357E593E0DFB2C5315480CE1BBF8D8F00607E0FA00AA74613883C0C515763B2060ABFD8236174E0898D8C18F209408BEA589D50DCF3710B508725i5x0M" TargetMode="External"/><Relationship Id="rId28" Type="http://schemas.openxmlformats.org/officeDocument/2006/relationships/hyperlink" Target="consultantplus://offline/ref=675357E593E0DFB2C5315480CE1BBF8D8F00607E06A206A64619D53604085B61B50955BADF326174E997898C01FB5D13iCxCM" TargetMode="External"/><Relationship Id="rId275" Type="http://schemas.openxmlformats.org/officeDocument/2006/relationships/hyperlink" Target="consultantplus://offline/ref=675357E593E0DFB2C5315480CE1BBF8D8F00607E0FA00AA74613883C0C515763B2060ABFD8236174E08989821BF209408BEA589D50DCF3710B508725i5x0M" TargetMode="External"/><Relationship Id="rId300" Type="http://schemas.openxmlformats.org/officeDocument/2006/relationships/hyperlink" Target="consultantplus://offline/ref=675357E593E0DFB2C5315480CE1BBF8D8F00607E0FA20BA7451A883C0C515763B2060ABFD8236174E089898C1DF209408BEA589D50DCF3710B508725i5x0M" TargetMode="External"/><Relationship Id="rId482" Type="http://schemas.openxmlformats.org/officeDocument/2006/relationships/hyperlink" Target="consultantplus://offline/ref=675357E593E0DFB2C5315480CE1BBF8D8F00607E0FAE0AA24313883C0C515763B2060ABFD8236174E0898A8A1DF209408BEA589D50DCF3710B508725i5x0M" TargetMode="External"/><Relationship Id="rId538" Type="http://schemas.openxmlformats.org/officeDocument/2006/relationships/hyperlink" Target="consultantplus://offline/ref=675357E593E0DFB2C5315480CE1BBF8D8F00607E0CA704A64210883C0C515763B2060ABFD8236174E089898A18F209408BEA589D50DCF3710B508725i5x0M" TargetMode="External"/><Relationship Id="rId703" Type="http://schemas.openxmlformats.org/officeDocument/2006/relationships/hyperlink" Target="consultantplus://offline/ref=675357E593E0DFB2C5315498CD73E3848B0F36710FA208F119468E6B53015136F2460CEA9B666E70E782DDDB5BAC5010C6A1559A47C0F375i1x6M" TargetMode="External"/><Relationship Id="rId745" Type="http://schemas.openxmlformats.org/officeDocument/2006/relationships/hyperlink" Target="consultantplus://offline/ref=675357E593E0DFB2C5315498CD73E3848B0F36710FA208F119468E6B53015136F2460CEA9B666E70E782DDDB5BAC5010C6A1559A47C0F375i1x6M" TargetMode="External"/><Relationship Id="rId910" Type="http://schemas.openxmlformats.org/officeDocument/2006/relationships/hyperlink" Target="consultantplus://offline/ref=675357E593E0DFB2C5315480CE1BBF8D8F00607E0CA704A64210883C0C515763B2060ABFD8236174E0898A8319F209408BEA589D50DCF3710B508725i5x0M" TargetMode="External"/><Relationship Id="rId952" Type="http://schemas.openxmlformats.org/officeDocument/2006/relationships/hyperlink" Target="consultantplus://offline/ref=675357E593E0DFB2C5315480CE1BBF8D8F00607E0FAF04AE4214883C0C515763B2060ABFD8236174E0898A8818F209408BEA589D50DCF3710B508725i5x0M" TargetMode="External"/><Relationship Id="rId1168" Type="http://schemas.openxmlformats.org/officeDocument/2006/relationships/hyperlink" Target="consultantplus://offline/ref=675357E593E0DFB2C5315480CE1BBF8D8F00607E0CA704A64210883C0C515763B2060ABFD8236174E0898E8C18F209408BEA589D50DCF3710B508725i5x0M" TargetMode="External"/><Relationship Id="rId81" Type="http://schemas.openxmlformats.org/officeDocument/2006/relationships/hyperlink" Target="consultantplus://offline/ref=675357E593E0DFB2C5315498CD73E3848B0F3F740FA608F119468E6B53015136F2460CEA9B676C74E982DDDB5BAC5010C6A1559A47C0F375i1x6M" TargetMode="External"/><Relationship Id="rId135" Type="http://schemas.openxmlformats.org/officeDocument/2006/relationships/hyperlink" Target="consultantplus://offline/ref=675357E593E0DFB2C5315480CE1BBF8D8F00607E0CA704A64210883C0C515763B2060ABFD8236174E08881831AF209408BEA589D50DCF3710B508725i5x0M" TargetMode="External"/><Relationship Id="rId177" Type="http://schemas.openxmlformats.org/officeDocument/2006/relationships/hyperlink" Target="consultantplus://offline/ref=675357E593E0DFB2C5315498CD73E3848B0A3E7509AE08F119468E6B53015136F2460CEA9B676C74E582DDDB5BAC5010C6A1559A47C0F375i1x6M" TargetMode="External"/><Relationship Id="rId342" Type="http://schemas.openxmlformats.org/officeDocument/2006/relationships/hyperlink" Target="consultantplus://offline/ref=675357E593E0DFB2C5315480CE1BBF8D8F00607E0FAF04AE4214883C0C515763B2060ABFD8236174E089898319F209408BEA589D50DCF3710B508725i5x0M" TargetMode="External"/><Relationship Id="rId384" Type="http://schemas.openxmlformats.org/officeDocument/2006/relationships/hyperlink" Target="consultantplus://offline/ref=675357E593E0DFB2C5315480CE1BBF8D8F00607E0FAE0AA24313883C0C515763B2060ABFD8236174E0898B8E19F209408BEA589D50DCF3710B508725i5x0M" TargetMode="External"/><Relationship Id="rId591" Type="http://schemas.openxmlformats.org/officeDocument/2006/relationships/image" Target="media/image90.wmf"/><Relationship Id="rId605" Type="http://schemas.openxmlformats.org/officeDocument/2006/relationships/hyperlink" Target="consultantplus://offline/ref=675357E593E0DFB2C5315480CE1BBF8D8F00607E0FAE0AA24313883C0C515763B2060ABFD8236174E0898A821CF209408BEA589D50DCF3710B508725i5x0M" TargetMode="External"/><Relationship Id="rId787" Type="http://schemas.openxmlformats.org/officeDocument/2006/relationships/hyperlink" Target="consultantplus://offline/ref=675357E593E0DFB2C5315480CE1BBF8D8F00607E0CA706A24311883C0C515763B2060ABFD8236174E089898D1BF209408BEA589D50DCF3710B508725i5x0M" TargetMode="External"/><Relationship Id="rId812" Type="http://schemas.openxmlformats.org/officeDocument/2006/relationships/hyperlink" Target="consultantplus://offline/ref=675357E593E0DFB2C5315480CE1BBF8D8F00607E0CA706A24311883C0C515763B2060ABFD8236174E08989831CF209408BEA589D50DCF3710B508725i5x0M" TargetMode="External"/><Relationship Id="rId994" Type="http://schemas.openxmlformats.org/officeDocument/2006/relationships/hyperlink" Target="consultantplus://offline/ref=675357E593E0DFB2C531548ECE1FBF8D8F00607E0CA701A14713883C0C515763B2060ABFD8236174E089898B1AF209408BEA589D50DCF3710B508725i5x0M" TargetMode="External"/><Relationship Id="rId1028" Type="http://schemas.openxmlformats.org/officeDocument/2006/relationships/hyperlink" Target="consultantplus://offline/ref=675357E593E0DFB2C5315480CE1BBF8D8F00607E0FAF04AE4214883C0C515763B2060ABFD8236174E0898D881DF209408BEA589D50DCF3710B508725i5x0M" TargetMode="External"/><Relationship Id="rId202" Type="http://schemas.openxmlformats.org/officeDocument/2006/relationships/hyperlink" Target="consultantplus://offline/ref=675357E593E0DFB2C5315498CD73E3848B0B3A7407A208F119468E6B53015136F2460CEA9B676C74E382DDDB5BAC5010C6A1559A47C0F375i1x6M" TargetMode="External"/><Relationship Id="rId244" Type="http://schemas.openxmlformats.org/officeDocument/2006/relationships/hyperlink" Target="consultantplus://offline/ref=675357E593E0DFB2C5315480CE1BBF8D8F00607E0FA002A34614883C0C515763B2060ABFD8236174E0888B8E1BF209408BEA589D50DCF3710B508725i5x0M" TargetMode="External"/><Relationship Id="rId647" Type="http://schemas.openxmlformats.org/officeDocument/2006/relationships/image" Target="media/image103.wmf"/><Relationship Id="rId689" Type="http://schemas.openxmlformats.org/officeDocument/2006/relationships/hyperlink" Target="consultantplus://offline/ref=675357E593E0DFB2C5315480CE1BBF8D8F00607E0FAF04AE4214883C0C515763B2060ABFD8236174E0898B8B1CF209408BEA589D50DCF3710B508725i5x0M" TargetMode="External"/><Relationship Id="rId854" Type="http://schemas.openxmlformats.org/officeDocument/2006/relationships/hyperlink" Target="consultantplus://offline/ref=675357E593E0DFB2C5315480CE1BBF8D8F00607E0CA704A64210883C0C515763B2060ABFD8236174E0898A821AF209408BEA589D50DCF3710B508725i5x0M" TargetMode="External"/><Relationship Id="rId896" Type="http://schemas.openxmlformats.org/officeDocument/2006/relationships/hyperlink" Target="consultantplus://offline/ref=675357E593E0DFB2C5315480CE1BBF8D8F00607E0FAE0AA24313883C0C515763B2060ABFD8236174E0898C831EF209408BEA589D50DCF3710B508725i5x0M" TargetMode="External"/><Relationship Id="rId1081" Type="http://schemas.openxmlformats.org/officeDocument/2006/relationships/hyperlink" Target="consultantplus://offline/ref=675357E593E0DFB2C5315498CD73E3848B0F3F740FA608F119468E6B53015136F2460CEA9B676C74E982DDDB5BAC5010C6A1559A47C0F375i1x6M" TargetMode="External"/><Relationship Id="rId39" Type="http://schemas.openxmlformats.org/officeDocument/2006/relationships/hyperlink" Target="consultantplus://offline/ref=675357E593E0DFB2C5315480CE1BBF8D8F00607E0FA706A14D15883C0C515763B2060ABFCA233978E180978A19E75F11CDiBxCM" TargetMode="External"/><Relationship Id="rId286" Type="http://schemas.openxmlformats.org/officeDocument/2006/relationships/hyperlink" Target="consultantplus://offline/ref=675357E593E0DFB2C5315480CE1BBF8D8F00607E0CA704A64210883C0C515763B2060ABFD8236174E089888B1DF209408BEA589D50DCF3710B508725i5x0M" TargetMode="External"/><Relationship Id="rId451" Type="http://schemas.openxmlformats.org/officeDocument/2006/relationships/hyperlink" Target="consultantplus://offline/ref=675357E593E0DFB2C5315480CE1BBF8D8F00607E0CA704A64210883C0C515763B2060ABFD8236174E0898B8916F209408BEA589D50DCF3710B508725i5x0M" TargetMode="External"/><Relationship Id="rId493" Type="http://schemas.openxmlformats.org/officeDocument/2006/relationships/hyperlink" Target="consultantplus://offline/ref=675357E593E0DFB2C5315480CE1BBF8D8F00607E0FA105A74C16883C0C515763B2060ABFD8236174E089888E16F209408BEA589D50DCF3710B508725i5x0M" TargetMode="External"/><Relationship Id="rId507" Type="http://schemas.openxmlformats.org/officeDocument/2006/relationships/hyperlink" Target="consultantplus://offline/ref=675357E593E0DFB2C5315480CE1BBF8D8F00607E0FA105A74C16883C0C515763B2060ABFD8236174E089888F1BF209408BEA589D50DCF3710B508725i5x0M" TargetMode="External"/><Relationship Id="rId549" Type="http://schemas.openxmlformats.org/officeDocument/2006/relationships/hyperlink" Target="consultantplus://offline/ref=675357E593E0DFB2C5315480CE1BBF8D8F00607E0CA704A64210883C0C515763B2060ABFD8236174E0898B821BF209408BEA589D50DCF3710B508725i5x0M" TargetMode="External"/><Relationship Id="rId714" Type="http://schemas.openxmlformats.org/officeDocument/2006/relationships/hyperlink" Target="consultantplus://offline/ref=675357E593E0DFB2C5315480CE1BBF8D8F00607E0CA706A24311883C0C515763B2060ABFD8236174E089898E1AF209408BEA589D50DCF3710B508725i5x0M" TargetMode="External"/><Relationship Id="rId756" Type="http://schemas.openxmlformats.org/officeDocument/2006/relationships/hyperlink" Target="consultantplus://offline/ref=675357E593E0DFB2C5315480CE1BBF8D8F00607E0FAE0AA24313883C0C515763B2060ABFD8236174E0898C8B1EF209408BEA589D50DCF3710B508725i5x0M" TargetMode="External"/><Relationship Id="rId921" Type="http://schemas.openxmlformats.org/officeDocument/2006/relationships/hyperlink" Target="consultantplus://offline/ref=675357E593E0DFB2C5315480CE1BBF8D8F00607E0FA002A34614883C0C515763B2060ABFD8236174E08988821EF209408BEA589D50DCF3710B508725i5x0M" TargetMode="External"/><Relationship Id="rId1137" Type="http://schemas.openxmlformats.org/officeDocument/2006/relationships/hyperlink" Target="consultantplus://offline/ref=675357E593E0DFB2C5315480CE1BBF8D8F00607E0FAE0AA24313883C0C515763B2060ABFD8236174E089808817F209408BEA589D50DCF3710B508725i5x0M" TargetMode="External"/><Relationship Id="rId1179" Type="http://schemas.openxmlformats.org/officeDocument/2006/relationships/hyperlink" Target="consultantplus://offline/ref=675357E593E0DFB2C5315480CE1BBF8D8F00607E0FA20BA7451A883C0C515763B2060ABFD8236174E08880891BF209408BEA589D50DCF3710B508725i5x0M" TargetMode="External"/><Relationship Id="rId50" Type="http://schemas.openxmlformats.org/officeDocument/2006/relationships/hyperlink" Target="consultantplus://offline/ref=675357E593E0DFB2C5315480CE1BBF8D8F00607E0FA401AE461B883C0C515763B2060ABFCA233978E180978A19E75F11CDiBxCM" TargetMode="External"/><Relationship Id="rId104" Type="http://schemas.openxmlformats.org/officeDocument/2006/relationships/hyperlink" Target="consultantplus://offline/ref=675357E593E0DFB2C5315498CD73E3848B0837730CA108F119468E6B53015136F2460CE990333D31B584888301F95B0FCDBF57i9xFM" TargetMode="External"/><Relationship Id="rId146" Type="http://schemas.openxmlformats.org/officeDocument/2006/relationships/image" Target="media/image1.wmf"/><Relationship Id="rId188" Type="http://schemas.openxmlformats.org/officeDocument/2006/relationships/hyperlink" Target="consultantplus://offline/ref=675357E593E0DFB2C5315498CD73E3848C083C7507A308F119468E6B53015136F2460CEA9B676C74E382DDDB5BAC5010C6A1559A47C0F375i1x6M" TargetMode="External"/><Relationship Id="rId311" Type="http://schemas.openxmlformats.org/officeDocument/2006/relationships/hyperlink" Target="consultantplus://offline/ref=675357E593E0DFB2C5315480CE1BBF8D8F00607E0CA704A64210883C0C515763B2060ABFD8236174E08988881BF209408BEA589D50DCF3710B508725i5x0M" TargetMode="External"/><Relationship Id="rId353" Type="http://schemas.openxmlformats.org/officeDocument/2006/relationships/hyperlink" Target="consultantplus://offline/ref=675357E593E0DFB2C5315480CE1BBF8D8F00607E0FA105A74C16883C0C515763B2060ABFD8236174E089898219F209408BEA589D50DCF3710B508725i5x0M" TargetMode="External"/><Relationship Id="rId395" Type="http://schemas.openxmlformats.org/officeDocument/2006/relationships/hyperlink" Target="consultantplus://offline/ref=675357E593E0DFB2C5315480CE1BBF8D8F00607E0FA00AA74613883C0C515763B2060ABFD8236174E089888C1CF209408BEA589D50DCF3710B508725i5x0M" TargetMode="External"/><Relationship Id="rId409" Type="http://schemas.openxmlformats.org/officeDocument/2006/relationships/image" Target="media/image74.wmf"/><Relationship Id="rId560" Type="http://schemas.openxmlformats.org/officeDocument/2006/relationships/hyperlink" Target="consultantplus://offline/ref=675357E593E0DFB2C5315480CE1BBF8D8F00607E0CA704A64210883C0C515763B2060ABFD8236174E0898A8A1CF209408BEA589D50DCF3710B508725i5x0M" TargetMode="External"/><Relationship Id="rId798" Type="http://schemas.openxmlformats.org/officeDocument/2006/relationships/hyperlink" Target="consultantplus://offline/ref=675357E593E0DFB2C5315480CE1BBF8D8F00607E0CA706A24311883C0C515763B2060ABFD8236174E08989821AF209408BEA589D50DCF3710B508725i5x0M" TargetMode="External"/><Relationship Id="rId963" Type="http://schemas.openxmlformats.org/officeDocument/2006/relationships/hyperlink" Target="consultantplus://offline/ref=675357E593E0DFB2C5315480CE1BBF8D8F00607E0CA704A64210883C0C515763B2060ABFD8236174E0898D821FF209408BEA589D50DCF3710B508725i5x0M" TargetMode="External"/><Relationship Id="rId1039" Type="http://schemas.openxmlformats.org/officeDocument/2006/relationships/hyperlink" Target="consultantplus://offline/ref=675357E593E0DFB2C5315498CD73E3848B083B7A09AF08F119468E6B53015136E04654E69A6E7275E6978B8A1DiFxAM" TargetMode="External"/><Relationship Id="rId1190" Type="http://schemas.openxmlformats.org/officeDocument/2006/relationships/hyperlink" Target="consultantplus://offline/ref=675357E593E0DFB2C5315480CE1BBF8D8F00607E0CA704A64210883C0C515763B2060ABFD8236174E0898E8D18F209408BEA589D50DCF3710B508725i5x0M" TargetMode="External"/><Relationship Id="rId1204" Type="http://schemas.openxmlformats.org/officeDocument/2006/relationships/hyperlink" Target="consultantplus://offline/ref=675357E593E0DFB2C5315480CE1BBF8D8F00607E0CA704A64210883C0C515763B2060ABFD8236174E0898E8219F209408BEA589D50DCF3710B508725i5x0M" TargetMode="External"/><Relationship Id="rId92" Type="http://schemas.openxmlformats.org/officeDocument/2006/relationships/hyperlink" Target="consultantplus://offline/ref=675357E593E0DFB2C5315480CE1BBF8D8F00607E0FA00AA74613883C0C515763B2060ABFD8236174E089898917F209408BEA589D50DCF3710B508725i5x0M" TargetMode="External"/><Relationship Id="rId213" Type="http://schemas.openxmlformats.org/officeDocument/2006/relationships/image" Target="media/image29.wmf"/><Relationship Id="rId420" Type="http://schemas.openxmlformats.org/officeDocument/2006/relationships/hyperlink" Target="consultantplus://offline/ref=675357E593E0DFB2C5315480CE1BBF8D8F00607E0CA704A64210883C0C515763B2060ABFD8236174E0898B8817F209408BEA589D50DCF3710B508725i5x0M" TargetMode="External"/><Relationship Id="rId616" Type="http://schemas.openxmlformats.org/officeDocument/2006/relationships/hyperlink" Target="consultantplus://offline/ref=675357E593E0DFB2C5315480CE1BBF8D8F00607E0FAE0AA24313883C0C515763B2060ABFD8236174E0898A8316F209408BEA589D50DCF3710B508725i5x0M" TargetMode="External"/><Relationship Id="rId658" Type="http://schemas.openxmlformats.org/officeDocument/2006/relationships/hyperlink" Target="consultantplus://offline/ref=675357E593E0DFB2C5315480CE1BBF8D8F00607E0FA105A74C16883C0C515763B2060ABFD8236174E089888C1DF209408BEA589D50DCF3710B508725i5x0M" TargetMode="External"/><Relationship Id="rId823" Type="http://schemas.openxmlformats.org/officeDocument/2006/relationships/hyperlink" Target="consultantplus://offline/ref=675357E593E0DFB2C5315480CE1BBF8D8F00607E0CA706A24311883C0C515763B2060ABFD8236174E089888A1BF209408BEA589D50DCF3710B508725i5x0M" TargetMode="External"/><Relationship Id="rId865" Type="http://schemas.openxmlformats.org/officeDocument/2006/relationships/hyperlink" Target="consultantplus://offline/ref=675357E593E0DFB2C5315480CE1BBF8D8F00607E0FAF04AE4214883C0C515763B2060ABFD8236174E0898B8F1DF209408BEA589D50DCF3710B508725i5x0M" TargetMode="External"/><Relationship Id="rId1050" Type="http://schemas.openxmlformats.org/officeDocument/2006/relationships/hyperlink" Target="consultantplus://offline/ref=675357E593E0DFB2C5315480CE1BBF8D8F00607E0FAE0AA24313883C0C515763B2060ABFD8236174E089818916F209408BEA589D50DCF3710B508725i5x0M" TargetMode="External"/><Relationship Id="rId255" Type="http://schemas.openxmlformats.org/officeDocument/2006/relationships/image" Target="media/image49.wmf"/><Relationship Id="rId297" Type="http://schemas.openxmlformats.org/officeDocument/2006/relationships/hyperlink" Target="consultantplus://offline/ref=675357E593E0DFB2C5315480CE1BBF8D8F00607E0FAE0AA24313883C0C515763B2060ABFD8236174E089888F1FF209408BEA589D50DCF3710B508725i5x0M" TargetMode="External"/><Relationship Id="rId462" Type="http://schemas.openxmlformats.org/officeDocument/2006/relationships/hyperlink" Target="consultantplus://offline/ref=675357E593E0DFB2C5315480CE1BBF8D8F00607E0FAE0AA24313883C0C515763B2060ABFD8236174E0898B831FF209408BEA589D50DCF3710B508725i5x0M" TargetMode="External"/><Relationship Id="rId518" Type="http://schemas.openxmlformats.org/officeDocument/2006/relationships/hyperlink" Target="consultantplus://offline/ref=675357E593E0DFB2C5315480CE1BBF8D8F00607E0FA20BA7451A883C0C515763B2060ABFD8236174E0888A8E16F209408BEA589D50DCF3710B508725i5x0M" TargetMode="External"/><Relationship Id="rId725" Type="http://schemas.openxmlformats.org/officeDocument/2006/relationships/image" Target="media/image109.wmf"/><Relationship Id="rId932" Type="http://schemas.openxmlformats.org/officeDocument/2006/relationships/hyperlink" Target="consultantplus://offline/ref=675357E593E0DFB2C5315480CE1BBF8D8F00607E0FA00AA74613883C0C515763B2060ABFD8236174E0898B8D18F209408BEA589D50DCF3710B508725i5x0M" TargetMode="External"/><Relationship Id="rId1092" Type="http://schemas.openxmlformats.org/officeDocument/2006/relationships/hyperlink" Target="consultantplus://offline/ref=675357E593E0DFB2C5315498CD73E3848C0B377507A208F119468E6B53015136E04654E69A6E7275E6978B8A1DiFxAM" TargetMode="External"/><Relationship Id="rId1106" Type="http://schemas.openxmlformats.org/officeDocument/2006/relationships/image" Target="media/image115.wmf"/><Relationship Id="rId1148" Type="http://schemas.openxmlformats.org/officeDocument/2006/relationships/hyperlink" Target="consultantplus://offline/ref=675357E593E0DFB2C5314A83D873E3848B0F3A760FA508F119468E6B53015136F2460CEA9B676C75E982DDDB5BAC5010C6A1559A47C0F375i1x6M" TargetMode="External"/><Relationship Id="rId115" Type="http://schemas.openxmlformats.org/officeDocument/2006/relationships/hyperlink" Target="consultantplus://offline/ref=675357E593E0DFB2C5315480CE1BBF8D8F00607E0CA704A64210883C0C515763B2060ABFD8236174E088888F1DF209408BEA589D50DCF3710B508725i5x0M" TargetMode="External"/><Relationship Id="rId157" Type="http://schemas.openxmlformats.org/officeDocument/2006/relationships/image" Target="media/image3.wmf"/><Relationship Id="rId322" Type="http://schemas.openxmlformats.org/officeDocument/2006/relationships/hyperlink" Target="consultantplus://offline/ref=675357E593E0DFB2C5315480CE1BBF8D8F00607E0FA20BA7451A883C0C515763B2060ABFD8236174E089898D19F209408BEA589D50DCF3710B508725i5x0M" TargetMode="External"/><Relationship Id="rId364" Type="http://schemas.openxmlformats.org/officeDocument/2006/relationships/hyperlink" Target="consultantplus://offline/ref=675357E593E0DFB2C5315480CE1BBF8D8F00607E0FA105A74C16883C0C515763B2060ABFD8236174E08989831BF209408BEA589D50DCF3710B508725i5x0M" TargetMode="External"/><Relationship Id="rId767" Type="http://schemas.openxmlformats.org/officeDocument/2006/relationships/hyperlink" Target="consultantplus://offline/ref=675357E593E0DFB2C5315480CE1BBF8D8F00607E0CA704A64210883C0C515763B2060ABFD8236174E0898A8D1AF209408BEA589D50DCF3710B508725i5x0M" TargetMode="External"/><Relationship Id="rId974" Type="http://schemas.openxmlformats.org/officeDocument/2006/relationships/hyperlink" Target="consultantplus://offline/ref=675357E593E0DFB2C5315480CE1BBF8D8F00607E0FAF04AE4214883C0C515763B2060ABFD8236174E0898A8918F209408BEA589D50DCF3710B508725i5x0M" TargetMode="External"/><Relationship Id="rId1008" Type="http://schemas.openxmlformats.org/officeDocument/2006/relationships/hyperlink" Target="consultantplus://offline/ref=675357E593E0DFB2C5315480CE1BBF8D8F00607E0CA704A64210883C0C515763B2060ABFD8236174E0898C8C1BF209408BEA589D50DCF3710B508725i5x0M" TargetMode="External"/><Relationship Id="rId1215" Type="http://schemas.openxmlformats.org/officeDocument/2006/relationships/fontTable" Target="fontTable.xml"/><Relationship Id="rId61" Type="http://schemas.openxmlformats.org/officeDocument/2006/relationships/hyperlink" Target="consultantplus://offline/ref=675357E593E0DFB2C5315480CE1BBF8D8F00607E0FAE07A44317883C0C515763B2060ABFD8236174E089898A1AF209408BEA589D50DCF3710B508725i5x0M" TargetMode="External"/><Relationship Id="rId199" Type="http://schemas.openxmlformats.org/officeDocument/2006/relationships/image" Target="media/image22.wmf"/><Relationship Id="rId571" Type="http://schemas.openxmlformats.org/officeDocument/2006/relationships/hyperlink" Target="consultantplus://offline/ref=675357E593E0DFB2C5315480CE1BBF8D8F00607E0CA704A64210883C0C515763B2060ABFD8236174E0898A8B1EF209408BEA589D50DCF3710B508725i5x0M" TargetMode="External"/><Relationship Id="rId627" Type="http://schemas.openxmlformats.org/officeDocument/2006/relationships/hyperlink" Target="consultantplus://offline/ref=675357E593E0DFB2C5315480CE1BBF8D8F00607E0FAE0AA24313883C0C515763B2060ABFD8236174E0898D8B19F209408BEA589D50DCF3710B508725i5x0M" TargetMode="External"/><Relationship Id="rId669" Type="http://schemas.openxmlformats.org/officeDocument/2006/relationships/hyperlink" Target="consultantplus://offline/ref=675357E593E0DFB2C5315480CE1BBF8D8F00607E0FA00AA74613883C0C515763B2060ABFD8236174E0898B8A17F209408BEA589D50DCF3710B508725i5x0M" TargetMode="External"/><Relationship Id="rId834" Type="http://schemas.openxmlformats.org/officeDocument/2006/relationships/hyperlink" Target="consultantplus://offline/ref=675357E593E0DFB2C5315480CE1BBF8D8F00607E0CA706A24311883C0C515763B2060ABFD8236174E089888B16F209408BEA589D50DCF3710B508725i5x0M" TargetMode="External"/><Relationship Id="rId876" Type="http://schemas.openxmlformats.org/officeDocument/2006/relationships/hyperlink" Target="consultantplus://offline/ref=675357E593E0DFB2C5315498CD73E3848C0E397A0CA008F119468E6B53015136E04654E69A6E7275E6978B8A1DiFxAM" TargetMode="External"/><Relationship Id="rId19" Type="http://schemas.openxmlformats.org/officeDocument/2006/relationships/hyperlink" Target="consultantplus://offline/ref=675357E593E0DFB2C5315480CE1BBF8D8F00607E0FAE0AA24313883C0C515763B2060ABFD8236174E089898A19F209408BEA589D50DCF3710B508725i5x0M" TargetMode="External"/><Relationship Id="rId224" Type="http://schemas.openxmlformats.org/officeDocument/2006/relationships/image" Target="media/image34.wmf"/><Relationship Id="rId266" Type="http://schemas.openxmlformats.org/officeDocument/2006/relationships/hyperlink" Target="consultantplus://offline/ref=675357E593E0DFB2C5315480CE1BBF8D8F00607E0FA002A34614883C0C515763B2060ABFD8236174E0888B8217F209408BEA589D50DCF3710B508725i5x0M" TargetMode="External"/><Relationship Id="rId431" Type="http://schemas.openxmlformats.org/officeDocument/2006/relationships/hyperlink" Target="consultantplus://offline/ref=675357E593E0DFB2C5315480CE1BBF8D8F00607E0FA20BA7451A883C0C515763B2060ABFD8236174E08988881FF209408BEA589D50DCF3710B508725i5x0M" TargetMode="External"/><Relationship Id="rId473" Type="http://schemas.openxmlformats.org/officeDocument/2006/relationships/hyperlink" Target="consultantplus://offline/ref=675357E593E0DFB2C5315498CD73E3848B0F36710FA208F119468E6B53015136F2460CE993626721B1CDDC871EF04311C9A1579C5BiCx1M" TargetMode="External"/><Relationship Id="rId529" Type="http://schemas.openxmlformats.org/officeDocument/2006/relationships/hyperlink" Target="consultantplus://offline/ref=675357E593E0DFB2C5315480CE1BBF8D8F00607E0FAE0AA24313883C0C515763B2060ABFD8236174E0898A8F1DF209408BEA589D50DCF3710B508725i5x0M" TargetMode="External"/><Relationship Id="rId680" Type="http://schemas.openxmlformats.org/officeDocument/2006/relationships/hyperlink" Target="consultantplus://offline/ref=675357E593E0DFB2C5315480CE1BBF8D8F00607E0CA704A64210883C0C515763B2060ABFD8236174E0898A8E1DF209408BEA589D50DCF3710B508725i5x0M" TargetMode="External"/><Relationship Id="rId736" Type="http://schemas.openxmlformats.org/officeDocument/2006/relationships/hyperlink" Target="consultantplus://offline/ref=675357E593E0DFB2C5315480CE1BBF8D8F00607E0FAE0AA24313883C0C515763B2060ABFD8236174E0898D8319F209408BEA589D50DCF3710B508725i5x0M" TargetMode="External"/><Relationship Id="rId901" Type="http://schemas.openxmlformats.org/officeDocument/2006/relationships/hyperlink" Target="consultantplus://offline/ref=675357E593E0DFB2C5315480CE1BBF8D8F00607E0FAF04AE4214883C0C515763B2060ABFD8236174E0898B8D19F209408BEA589D50DCF3710B508725i5x0M" TargetMode="External"/><Relationship Id="rId1061" Type="http://schemas.openxmlformats.org/officeDocument/2006/relationships/hyperlink" Target="consultantplus://offline/ref=675357E593E0DFB2C5315480CE1BBF8D8F00607E0FA002A34614883C0C515763B2060ABFD8236174E0898B8217F209408BEA589D50DCF3710B508725i5x0M" TargetMode="External"/><Relationship Id="rId1117" Type="http://schemas.openxmlformats.org/officeDocument/2006/relationships/hyperlink" Target="consultantplus://offline/ref=675357E593E0DFB2C5315480CE1BBF8D8F00607E0FA002A34614883C0C515763B2060ABFD8236174E0898A891BF209408BEA589D50DCF3710B508725i5x0M" TargetMode="External"/><Relationship Id="rId1159" Type="http://schemas.openxmlformats.org/officeDocument/2006/relationships/hyperlink" Target="consultantplus://offline/ref=675357E593E0DFB2C5314A83D873E3848B0F3A760FA508F119468E6B53015136F2460CEA9B676C75E982DDDB5BAC5010C6A1559A47C0F375i1x6M" TargetMode="External"/><Relationship Id="rId30" Type="http://schemas.openxmlformats.org/officeDocument/2006/relationships/hyperlink" Target="consultantplus://offline/ref=675357E593E0DFB2C5315480CE1BBF8D8F00607E06AF01A54319D53604085B61B50955BADF326174E997898C01FB5D13iCxCM" TargetMode="External"/><Relationship Id="rId126" Type="http://schemas.openxmlformats.org/officeDocument/2006/relationships/hyperlink" Target="consultantplus://offline/ref=675357E593E0DFB2C5315480CE1BBF8D8F00607E0CA704A64210883C0C515763B2060ABFD8236174E0888C8E1DF209408BEA589D50DCF3710B508725i5x0M" TargetMode="External"/><Relationship Id="rId168" Type="http://schemas.openxmlformats.org/officeDocument/2006/relationships/image" Target="media/image8.wmf"/><Relationship Id="rId333" Type="http://schemas.openxmlformats.org/officeDocument/2006/relationships/hyperlink" Target="consultantplus://offline/ref=675357E593E0DFB2C5315480CE1BBF8D8F00607E0FAE0AA24313883C0C515763B2060ABFD8236174E089888C1EF209408BEA589D50DCF3710B508725i5x0M" TargetMode="External"/><Relationship Id="rId540" Type="http://schemas.openxmlformats.org/officeDocument/2006/relationships/hyperlink" Target="consultantplus://offline/ref=675357E593E0DFB2C5315480CE1BBF8D8F00607E0CA704A64210883C0C515763B2060ABFD8236174E089898A19F209408BEA589D50DCF3710B508725i5x0M" TargetMode="External"/><Relationship Id="rId778" Type="http://schemas.openxmlformats.org/officeDocument/2006/relationships/hyperlink" Target="consultantplus://offline/ref=675357E593E0DFB2C5315480CE1BBF8D8F00607E0FA002A34614883C0C515763B2060ABFD8236174E08988881EF209408BEA589D50DCF3710B508725i5x0M" TargetMode="External"/><Relationship Id="rId943" Type="http://schemas.openxmlformats.org/officeDocument/2006/relationships/hyperlink" Target="consultantplus://offline/ref=675357E593E0DFB2C5315480CE1BBF8D8F00607E0FAE0AA24313883C0C515763B2060ABFD8236174E0898F8D18F209408BEA589D50DCF3710B508725i5x0M" TargetMode="External"/><Relationship Id="rId985" Type="http://schemas.openxmlformats.org/officeDocument/2006/relationships/hyperlink" Target="consultantplus://offline/ref=675357E593E0DFB2C5315480CE1BBF8D8F00607E0FA002A34614883C0C515763B2060ABFD8236174E0898B891AF209408BEA589D50DCF3710B508725i5x0M" TargetMode="External"/><Relationship Id="rId1019" Type="http://schemas.openxmlformats.org/officeDocument/2006/relationships/hyperlink" Target="consultantplus://offline/ref=675357E593E0DFB2C5315498CD73E3848B0F3F740FA608F119468E6B53015136F2460CEA9B676C74E982DDDB5BAC5010C6A1559A47C0F375i1x6M" TargetMode="External"/><Relationship Id="rId1170" Type="http://schemas.openxmlformats.org/officeDocument/2006/relationships/hyperlink" Target="consultantplus://offline/ref=675357E593E0DFB2C5315498CD73E3848B0F36710FA208F119468E6B53015136F2460CE993626721B1CDDC871EF04311C9A1579C5BiCx1M" TargetMode="External"/><Relationship Id="rId72" Type="http://schemas.openxmlformats.org/officeDocument/2006/relationships/hyperlink" Target="consultantplus://offline/ref=675357E593E0DFB2C5315498CD73E3848B083B7A09AF08F119468E6B53015136E04654E69A6E7275E6978B8A1DiFxAM" TargetMode="External"/><Relationship Id="rId375" Type="http://schemas.openxmlformats.org/officeDocument/2006/relationships/hyperlink" Target="consultantplus://offline/ref=675357E593E0DFB2C5315480CE1BBF8D8F00607E0CA704A64210883C0C515763B2060ABFD8236174E0898B8B1DF209408BEA589D50DCF3710B508725i5x0M" TargetMode="External"/><Relationship Id="rId582" Type="http://schemas.openxmlformats.org/officeDocument/2006/relationships/hyperlink" Target="consultantplus://offline/ref=675357E593E0DFB2C5315480CE1BBF8D8F00607E0FAF04AE4214883C0C515763B2060ABFD8236174E08988831CF209408BEA589D50DCF3710B508725i5x0M" TargetMode="External"/><Relationship Id="rId638" Type="http://schemas.openxmlformats.org/officeDocument/2006/relationships/hyperlink" Target="consultantplus://offline/ref=675357E593E0DFB2C5315480CE1BBF8D8F00607E0FAE0AA24313883C0C515763B2060ABFD8236174E0898D881BF209408BEA589D50DCF3710B508725i5x0M" TargetMode="External"/><Relationship Id="rId803" Type="http://schemas.openxmlformats.org/officeDocument/2006/relationships/hyperlink" Target="consultantplus://offline/ref=675357E593E0DFB2C5315480CE1BBF8D8F00607E0CA706A24311883C0C515763B2060ABFD8236174E08989831FF209408BEA589D50DCF3710B508725i5x0M" TargetMode="External"/><Relationship Id="rId845" Type="http://schemas.openxmlformats.org/officeDocument/2006/relationships/hyperlink" Target="consultantplus://offline/ref=675357E593E0DFB2C5315480CE1BBF8D8F00607E0FA105A74C16883C0C515763B2060ABFD8236174E088898F18F209408BEA589D50DCF3710B508725i5x0M" TargetMode="External"/><Relationship Id="rId1030" Type="http://schemas.openxmlformats.org/officeDocument/2006/relationships/hyperlink" Target="consultantplus://offline/ref=675357E593E0DFB2C5315480CE1BBF8D8F00607E0CA705AE411A883C0C515763B2060ABFD8236174E089898A1AF209408BEA589D50DCF3710B508725i5x0M" TargetMode="External"/><Relationship Id="rId3" Type="http://schemas.openxmlformats.org/officeDocument/2006/relationships/settings" Target="settings.xml"/><Relationship Id="rId235" Type="http://schemas.openxmlformats.org/officeDocument/2006/relationships/hyperlink" Target="consultantplus://offline/ref=675357E593E0DFB2C5315498CD73E3848C083C7507A308F119468E6B53015136F2460CEA9B676C74E382DDDB5BAC5010C6A1559A47C0F375i1x6M" TargetMode="External"/><Relationship Id="rId277" Type="http://schemas.openxmlformats.org/officeDocument/2006/relationships/hyperlink" Target="consultantplus://offline/ref=675357E593E0DFB2C5315480CE1BBF8D8F00607E0FAE07A44317883C0C515763B2060ABFD8236174E089898B1DF209408BEA589D50DCF3710B508725i5x0M" TargetMode="External"/><Relationship Id="rId400" Type="http://schemas.openxmlformats.org/officeDocument/2006/relationships/image" Target="media/image65.wmf"/><Relationship Id="rId442" Type="http://schemas.openxmlformats.org/officeDocument/2006/relationships/hyperlink" Target="consultantplus://offline/ref=675357E593E0DFB2C5315480CE1BBF8D8F00607E0FA00AA74613883C0C515763B2060ABFD8236174E089888D1AF209408BEA589D50DCF3710B508725i5x0M" TargetMode="External"/><Relationship Id="rId484" Type="http://schemas.openxmlformats.org/officeDocument/2006/relationships/image" Target="media/image75.wmf"/><Relationship Id="rId705" Type="http://schemas.openxmlformats.org/officeDocument/2006/relationships/hyperlink" Target="consultantplus://offline/ref=675357E593E0DFB2C5315498CD73E3848B0F3D7408A208F119468E6B53015136F2460CEA9B676E72E982DDDB5BAC5010C6A1559A47C0F375i1x6M" TargetMode="External"/><Relationship Id="rId887" Type="http://schemas.openxmlformats.org/officeDocument/2006/relationships/hyperlink" Target="consultantplus://offline/ref=675357E593E0DFB2C5315480CE1BBF8D8F00607E0FAF04AE4214883C0C515763B2060ABFD8236174E0898B8C16F209408BEA589D50DCF3710B508725i5x0M" TargetMode="External"/><Relationship Id="rId1072" Type="http://schemas.openxmlformats.org/officeDocument/2006/relationships/hyperlink" Target="consultantplus://offline/ref=675357E593E0DFB2C5315480CE1BBF8D8F00607E0FA00AA74613883C0C515763B2060ABFD8236174E0898A831BF209408BEA589D50DCF3710B508725i5x0M" TargetMode="External"/><Relationship Id="rId1128" Type="http://schemas.openxmlformats.org/officeDocument/2006/relationships/hyperlink" Target="consultantplus://offline/ref=675357E593E0DFB2C5315480CE1BBF8D8F00607E0FA00AA74613883C0C515763B2060ABFD8236174E0898D8C16F209408BEA589D50DCF3710B508725i5x0M" TargetMode="External"/><Relationship Id="rId137" Type="http://schemas.openxmlformats.org/officeDocument/2006/relationships/hyperlink" Target="consultantplus://offline/ref=675357E593E0DFB2C5315480CE1BBF8D8F00607E0CA704A64210883C0C515763B2060ABFD8236174E088808D18F209408BEA589D50DCF3710B508725i5x0M" TargetMode="External"/><Relationship Id="rId302" Type="http://schemas.openxmlformats.org/officeDocument/2006/relationships/hyperlink" Target="consultantplus://offline/ref=675357E593E0DFB2C5315480CE1BBF8D8F00607E0CA704A64210883C0C515763B2060ABFD8236174E089888B17F209408BEA589D50DCF3710B508725i5x0M" TargetMode="External"/><Relationship Id="rId344" Type="http://schemas.openxmlformats.org/officeDocument/2006/relationships/hyperlink" Target="consultantplus://offline/ref=675357E593E0DFB2C5315480CE1BBF8D8F00607E0FA002A34614883C0C515763B2060ABFD8236174E089898C17F209408BEA589D50DCF3710B508725i5x0M" TargetMode="External"/><Relationship Id="rId691" Type="http://schemas.openxmlformats.org/officeDocument/2006/relationships/hyperlink" Target="consultantplus://offline/ref=675357E593E0DFB2C5315480CE1BBF8D8F00607E0CA706A24311883C0C515763B2060ABFD8236174E089898A19F209408BEA589D50DCF3710B508725i5x0M" TargetMode="External"/><Relationship Id="rId747" Type="http://schemas.openxmlformats.org/officeDocument/2006/relationships/hyperlink" Target="consultantplus://offline/ref=675357E593E0DFB2C5315498CD73E3848B0F3D7408A208F119468E6B53015136F2460CEA9B676E72E982DDDB5BAC5010C6A1559A47C0F375i1x6M" TargetMode="External"/><Relationship Id="rId789" Type="http://schemas.openxmlformats.org/officeDocument/2006/relationships/hyperlink" Target="consultantplus://offline/ref=675357E593E0DFB2C5315480CE1BBF8D8F00607E0CA706A24311883C0C515763B2060ABFD8236174E089898D19F209408BEA589D50DCF3710B508725i5x0M" TargetMode="External"/><Relationship Id="rId912" Type="http://schemas.openxmlformats.org/officeDocument/2006/relationships/hyperlink" Target="consultantplus://offline/ref=675357E593E0DFB2C5315498CD73E3848B0F3F740FA608F119468E6B53015136F2460CEA9B676C74E982DDDB5BAC5010C6A1559A47C0F375i1x6M" TargetMode="External"/><Relationship Id="rId954" Type="http://schemas.openxmlformats.org/officeDocument/2006/relationships/hyperlink" Target="consultantplus://offline/ref=675357E593E0DFB2C5315480CE1BBF8D8F00607E0CA704A64210883C0C515763B2060ABFD8236174E0898D8D1AF209408BEA589D50DCF3710B508725i5x0M" TargetMode="External"/><Relationship Id="rId996" Type="http://schemas.openxmlformats.org/officeDocument/2006/relationships/hyperlink" Target="consultantplus://offline/ref=675357E593E0DFB2C5315498CD73E3848C0E36730CA108F119468E6B53015136E04654E69A6E7275E6978B8A1DiFxAM" TargetMode="External"/><Relationship Id="rId41" Type="http://schemas.openxmlformats.org/officeDocument/2006/relationships/hyperlink" Target="consultantplus://offline/ref=675357E593E0DFB2C5315480CE1BBF8D8F00607E0FA70BA04615883C0C515763B2060ABFCA233978E180978A19E75F11CDiBxCM" TargetMode="External"/><Relationship Id="rId83" Type="http://schemas.openxmlformats.org/officeDocument/2006/relationships/hyperlink" Target="consultantplus://offline/ref=675357E593E0DFB2C5314A83D873E3848E033E770EA508F119468E6B53015136F2460CEA9B676C75E982DDDB5BAC5010C6A1559A47C0F375i1x6M" TargetMode="External"/><Relationship Id="rId179" Type="http://schemas.openxmlformats.org/officeDocument/2006/relationships/hyperlink" Target="consultantplus://offline/ref=675357E593E0DFB2C5315498CD73E3848B0A3E7509AE08F119468E6B53015136F2460CEA9B676C74E582DDDB5BAC5010C6A1559A47C0F375i1x6M" TargetMode="External"/><Relationship Id="rId386" Type="http://schemas.openxmlformats.org/officeDocument/2006/relationships/hyperlink" Target="consultantplus://offline/ref=675357E593E0DFB2C5315480CE1BBF8D8F00607E0FAF04AE4214883C0C515763B2060ABFD8236174E089888F17F209408BEA589D50DCF3710B508725i5x0M" TargetMode="External"/><Relationship Id="rId551" Type="http://schemas.openxmlformats.org/officeDocument/2006/relationships/hyperlink" Target="consultantplus://offline/ref=675357E593E0DFB2C5315480CE1BBF8D8F00607E0CA704A64210883C0C515763B2060ABFD8236174E0898B8218F209408BEA589D50DCF3710B508725i5x0M" TargetMode="External"/><Relationship Id="rId593" Type="http://schemas.openxmlformats.org/officeDocument/2006/relationships/image" Target="media/image92.wmf"/><Relationship Id="rId607" Type="http://schemas.openxmlformats.org/officeDocument/2006/relationships/hyperlink" Target="consultantplus://offline/ref=675357E593E0DFB2C5315480CE1BBF8D8F00607E0FAE0AA24313883C0C515763B2060ABFD8236174E0898A8218F209408BEA589D50DCF3710B508725i5x0M" TargetMode="External"/><Relationship Id="rId649" Type="http://schemas.openxmlformats.org/officeDocument/2006/relationships/image" Target="media/image105.wmf"/><Relationship Id="rId814" Type="http://schemas.openxmlformats.org/officeDocument/2006/relationships/hyperlink" Target="consultantplus://offline/ref=675357E593E0DFB2C5315480CE1BBF8D8F00607E0FAE0AA24313883C0C515763B2060ABFD8236174E0898C8E18F209408BEA589D50DCF3710B508725i5x0M" TargetMode="External"/><Relationship Id="rId856" Type="http://schemas.openxmlformats.org/officeDocument/2006/relationships/hyperlink" Target="consultantplus://offline/ref=675357E593E0DFB2C5315480CE1BBF8D8F00607E0FA102A14117883C0C515763B2060ABFD8236174E08988891AF209408BEA589D50DCF3710B508725i5x0M" TargetMode="External"/><Relationship Id="rId1181" Type="http://schemas.openxmlformats.org/officeDocument/2006/relationships/hyperlink" Target="consultantplus://offline/ref=675357E593E0DFB2C5315480CE1BBF8D8F00607E0FAE0AA24313883C0C515763B2060ABFD8236174E088898A18F209408BEA589D50DCF3710B508725i5x0M" TargetMode="External"/><Relationship Id="rId190" Type="http://schemas.openxmlformats.org/officeDocument/2006/relationships/image" Target="media/image19.wmf"/><Relationship Id="rId204" Type="http://schemas.openxmlformats.org/officeDocument/2006/relationships/hyperlink" Target="consultantplus://offline/ref=675357E593E0DFB2C5315498CD73E3848B0B3A7407A208F119468E6B53015136F2460CEA9B676C74E382DDDB5BAC5010C6A1559A47C0F375i1x6M" TargetMode="External"/><Relationship Id="rId246" Type="http://schemas.openxmlformats.org/officeDocument/2006/relationships/hyperlink" Target="consultantplus://offline/ref=675357E593E0DFB2C5315480CE1BBF8D8F00607E0FAE0AA24313883C0C515763B2060ABFD8236174E08A888C1EF209408BEA589D50DCF3710B508725i5x0M" TargetMode="External"/><Relationship Id="rId288" Type="http://schemas.openxmlformats.org/officeDocument/2006/relationships/hyperlink" Target="consultantplus://offline/ref=675357E593E0DFB2C5315498CD73E3848C0E36730CA108F119468E6B53015136E04654E69A6E7275E6978B8A1DiFxAM" TargetMode="External"/><Relationship Id="rId411" Type="http://schemas.openxmlformats.org/officeDocument/2006/relationships/hyperlink" Target="consultantplus://offline/ref=675357E593E0DFB2C5315480CE1BBF8D8F00607E0CA704A64210883C0C515763B2060ABFD8236174E0898B881EF209408BEA589D50DCF3710B508725i5x0M" TargetMode="External"/><Relationship Id="rId453" Type="http://schemas.openxmlformats.org/officeDocument/2006/relationships/hyperlink" Target="consultantplus://offline/ref=675357E593E0DFB2C5315480CE1BBF8D8F00607E0FA00AA74613883C0C515763B2060ABFD8236174E089888D16F209408BEA589D50DCF3710B508725i5x0M" TargetMode="External"/><Relationship Id="rId509" Type="http://schemas.openxmlformats.org/officeDocument/2006/relationships/hyperlink" Target="consultantplus://offline/ref=675357E593E0DFB2C5315480CE1BBF8D8F00607E0FAE0AA24313883C0C515763B2060ABFD8236174E0898A8817F209408BEA589D50DCF3710B508725i5x0M" TargetMode="External"/><Relationship Id="rId660" Type="http://schemas.openxmlformats.org/officeDocument/2006/relationships/hyperlink" Target="consultantplus://offline/ref=675357E593E0DFB2C5315480CE1BBF8D8F00607E0FAF04AE4214883C0C515763B2060ABFD8236174E08988831AF209408BEA589D50DCF3710B508725i5x0M" TargetMode="External"/><Relationship Id="rId898" Type="http://schemas.openxmlformats.org/officeDocument/2006/relationships/hyperlink" Target="consultantplus://offline/ref=675357E593E0DFB2C5315480CE1BBF8D8F00607E0FAE02A04512883C0C515763B2060ABFCA233978E180978A19E75F11CDiBxCM" TargetMode="External"/><Relationship Id="rId1041" Type="http://schemas.openxmlformats.org/officeDocument/2006/relationships/hyperlink" Target="consultantplus://offline/ref=675357E593E0DFB2C5315498CD73E3848C0E36730CA108F119468E6B53015136E04654E69A6E7275E6978B8A1DiFxAM" TargetMode="External"/><Relationship Id="rId1083" Type="http://schemas.openxmlformats.org/officeDocument/2006/relationships/hyperlink" Target="consultantplus://offline/ref=675357E593E0DFB2C5315480CE1BBF8D8F00607E0CA704A64210883C0C515763B2060ABFD8236174E0898F8217F209408BEA589D50DCF3710B508725i5x0M" TargetMode="External"/><Relationship Id="rId1139" Type="http://schemas.openxmlformats.org/officeDocument/2006/relationships/hyperlink" Target="consultantplus://offline/ref=675357E593E0DFB2C5315480CE1BBF8D8F00607E0FAE0AA24313883C0C515763B2060ABFD8236174E08980891FF209408BEA589D50DCF3710B508725i5x0M" TargetMode="External"/><Relationship Id="rId106" Type="http://schemas.openxmlformats.org/officeDocument/2006/relationships/hyperlink" Target="consultantplus://offline/ref=675357E593E0DFB2C5315480CE1BBF8D8F00607E0FA102A14117883C0C515763B2060ABFD8236174E089898B18F209408BEA589D50DCF3710B508725i5x0M" TargetMode="External"/><Relationship Id="rId313" Type="http://schemas.openxmlformats.org/officeDocument/2006/relationships/hyperlink" Target="consultantplus://offline/ref=675357E593E0DFB2C5315480CE1BBF8D8F00607E0CA704A64210883C0C515763B2060ABFD8236174E089888817F209408BEA589D50DCF3710B508725i5x0M" TargetMode="External"/><Relationship Id="rId495" Type="http://schemas.openxmlformats.org/officeDocument/2006/relationships/hyperlink" Target="consultantplus://offline/ref=675357E593E0DFB2C5315480CE1BBF8D8F00607E0FAF04AE4214883C0C515763B2060ABFD8236174E08988831DF209408BEA589D50DCF3710B508725i5x0M" TargetMode="External"/><Relationship Id="rId716" Type="http://schemas.openxmlformats.org/officeDocument/2006/relationships/hyperlink" Target="consultantplus://offline/ref=675357E593E0DFB2C5315480CE1BBF8D8F00607E0CA706A24311883C0C515763B2060ABFD8236174E089898E18F209408BEA589D50DCF3710B508725i5x0M" TargetMode="External"/><Relationship Id="rId758" Type="http://schemas.openxmlformats.org/officeDocument/2006/relationships/hyperlink" Target="consultantplus://offline/ref=675357E593E0DFB2C5315480CE1BBF8D8F00607E0CA704A64210883C0C515763B2060ABFD8236174E0898A8C19F209408BEA589D50DCF3710B508725i5x0M" TargetMode="External"/><Relationship Id="rId923" Type="http://schemas.openxmlformats.org/officeDocument/2006/relationships/hyperlink" Target="consultantplus://offline/ref=675357E593E0DFB2C5315480CE1BBF8D8F00607E0FAF04AE4214883C0C515763B2060ABFD8236174E0898A8B16F209408BEA589D50DCF3710B508725i5x0M" TargetMode="External"/><Relationship Id="rId965" Type="http://schemas.openxmlformats.org/officeDocument/2006/relationships/hyperlink" Target="consultantplus://offline/ref=675357E593E0DFB2C5315480CE1BBF8D8F00607E0CA704A64210883C0C515763B2060ABFD8236174E0898D821EF209408BEA589D50DCF3710B508725i5x0M" TargetMode="External"/><Relationship Id="rId1150" Type="http://schemas.openxmlformats.org/officeDocument/2006/relationships/hyperlink" Target="consultantplus://offline/ref=675357E593E0DFB2C5315480CE1BBF8D8F00607E0FA00AA74613883C0C515763B2060ABFD8236174E0898C8A16F209408BEA589D50DCF3710B508725i5x0M" TargetMode="External"/><Relationship Id="rId10" Type="http://schemas.openxmlformats.org/officeDocument/2006/relationships/hyperlink" Target="consultantplus://offline/ref=675357E593E0DFB2C5315480CE1BBF8D8F00607E0FA00AA74613883C0C515763B2060ABFD8236174E089898A1AF209408BEA589D50DCF3710B508725i5x0M" TargetMode="External"/><Relationship Id="rId52" Type="http://schemas.openxmlformats.org/officeDocument/2006/relationships/hyperlink" Target="consultantplus://offline/ref=675357E593E0DFB2C5315480CE1BBF8D8F00607E0FA40BA14715883C0C515763B2060ABFCA233978E180978A19E75F11CDiBxCM" TargetMode="External"/><Relationship Id="rId94" Type="http://schemas.openxmlformats.org/officeDocument/2006/relationships/hyperlink" Target="consultantplus://offline/ref=675357E593E0DFB2C5315480CE1BBF8D8F00607E0FA00AA74613883C0C515763B2060ABFD8236174E089898E1FF209408BEA589D50DCF3710B508725i5x0M" TargetMode="External"/><Relationship Id="rId148" Type="http://schemas.openxmlformats.org/officeDocument/2006/relationships/hyperlink" Target="consultantplus://offline/ref=675357E593E0DFB2C5315498CD73E3848B0A3E7509AE08F119468E6B53015136F2460CEA9B676C74E582DDDB5BAC5010C6A1559A47C0F375i1x6M" TargetMode="External"/><Relationship Id="rId355" Type="http://schemas.openxmlformats.org/officeDocument/2006/relationships/hyperlink" Target="consultantplus://offline/ref=675357E593E0DFB2C5315480CE1BBF8D8F00607E0FA00AA74613883C0C515763B2060ABFD8236174E089888B18F209408BEA589D50DCF3710B508725i5x0M" TargetMode="External"/><Relationship Id="rId397" Type="http://schemas.openxmlformats.org/officeDocument/2006/relationships/hyperlink" Target="consultantplus://offline/ref=675357E593E0DFB2C5315480CE1BBF8D8F00607E0FA00AA74613883C0C515763B2060ABFD8236174E089888C1AF209408BEA589D50DCF3710B508725i5x0M" TargetMode="External"/><Relationship Id="rId520" Type="http://schemas.openxmlformats.org/officeDocument/2006/relationships/hyperlink" Target="consultantplus://offline/ref=675357E593E0DFB2C5315480CE1BBF8D8F00607E0FAE0AA24313883C0C515763B2060ABFD8236174E0898A8916F209408BEA589D50DCF3710B508725i5x0M" TargetMode="External"/><Relationship Id="rId562" Type="http://schemas.openxmlformats.org/officeDocument/2006/relationships/hyperlink" Target="consultantplus://offline/ref=675357E593E0DFB2C5315480CE1BBF8D8F00607E0CA704A64210883C0C515763B2060ABFD8236174E0898A8A16F209408BEA589D50DCF3710B508725i5x0M" TargetMode="External"/><Relationship Id="rId618" Type="http://schemas.openxmlformats.org/officeDocument/2006/relationships/hyperlink" Target="consultantplus://offline/ref=675357E593E0DFB2C5315480CE1BBF8D8F00607E0FAE0AA24313883C0C515763B2060ABFD8236174E0898D8A1DF209408BEA589D50DCF3710B508725i5x0M" TargetMode="External"/><Relationship Id="rId825" Type="http://schemas.openxmlformats.org/officeDocument/2006/relationships/hyperlink" Target="consultantplus://offline/ref=675357E593E0DFB2C5315480CE1BBF8D8F00607E0CA706A24311883C0C515763B2060ABFD8236174E089888A1AF209408BEA589D50DCF3710B508725i5x0M" TargetMode="External"/><Relationship Id="rId1192" Type="http://schemas.openxmlformats.org/officeDocument/2006/relationships/hyperlink" Target="consultantplus://offline/ref=675357E593E0DFB2C5315480CE1BBF8D8F00607E0FAE0AA24313883C0C515763B2060ABFD8236174E088898B1AF209408BEA589D50DCF3710B508725i5x0M" TargetMode="External"/><Relationship Id="rId1206" Type="http://schemas.openxmlformats.org/officeDocument/2006/relationships/hyperlink" Target="consultantplus://offline/ref=675357E593E0DFB2C5315480CE1BBF8D8F00607E0FAE0AA24313883C0C515763B2060ABFD8236174E088898916F209408BEA589D50DCF3710B508725i5x0M" TargetMode="External"/><Relationship Id="rId215" Type="http://schemas.openxmlformats.org/officeDocument/2006/relationships/image" Target="media/image30.wmf"/><Relationship Id="rId257" Type="http://schemas.openxmlformats.org/officeDocument/2006/relationships/image" Target="media/image51.wmf"/><Relationship Id="rId422" Type="http://schemas.openxmlformats.org/officeDocument/2006/relationships/hyperlink" Target="consultantplus://offline/ref=675357E593E0DFB2C5315480CE1BBF8D8F00607E0FAF04AE4214883C0C515763B2060ABFD8236174E089888D18F209408BEA589D50DCF3710B508725i5x0M" TargetMode="External"/><Relationship Id="rId464" Type="http://schemas.openxmlformats.org/officeDocument/2006/relationships/hyperlink" Target="consultantplus://offline/ref=675357E593E0DFB2C5315480CE1BBF8D8F00607E0CA704A64210883C0C515763B2060ABFD8236174E0898B8E17F209408BEA589D50DCF3710B508725i5x0M" TargetMode="External"/><Relationship Id="rId867" Type="http://schemas.openxmlformats.org/officeDocument/2006/relationships/hyperlink" Target="consultantplus://offline/ref=675357E593E0DFB2C5315480CE1BBF8D8F00607E0FA00AA74613883C0C515763B2060ABFD8236174E0898B881EF209408BEA589D50DCF3710B508725i5x0M" TargetMode="External"/><Relationship Id="rId1010" Type="http://schemas.openxmlformats.org/officeDocument/2006/relationships/hyperlink" Target="consultantplus://offline/ref=675357E593E0DFB2C5315480CE1BBF8D8F00607E0FA002A34614883C0C515763B2060ABFD8236174E0898B8E1CF209408BEA589D50DCF3710B508725i5x0M" TargetMode="External"/><Relationship Id="rId1052" Type="http://schemas.openxmlformats.org/officeDocument/2006/relationships/hyperlink" Target="consultantplus://offline/ref=675357E593E0DFB2C5315480CE1BBF8D8F00607E0FA105A74C16883C0C515763B2060ABFD8236174E0898A891AF209408BEA589D50DCF3710B508725i5x0M" TargetMode="External"/><Relationship Id="rId1094" Type="http://schemas.openxmlformats.org/officeDocument/2006/relationships/hyperlink" Target="consultantplus://offline/ref=675357E593E0DFB2C5315480CE1BBF8D8F00607E0FA00AA74613883C0C515763B2060ABFD8236174E0898D8919F209408BEA589D50DCF3710B508725i5x0M" TargetMode="External"/><Relationship Id="rId1108" Type="http://schemas.openxmlformats.org/officeDocument/2006/relationships/hyperlink" Target="consultantplus://offline/ref=675357E593E0DFB2C5315480CE1BBF8D8F00607E0FA20BA7451A883C0C515763B2060ABFD8236174E0898A8818F209408BEA589D50DCF3710B508725i5x0M" TargetMode="External"/><Relationship Id="rId299" Type="http://schemas.openxmlformats.org/officeDocument/2006/relationships/hyperlink" Target="consultantplus://offline/ref=675357E593E0DFB2C5315480CE1BBF8D8F00607E0CA700A7441B883C0C515763B2060ABFD8236174E08988891AF209408BEA589D50DCF3710B508725i5x0M" TargetMode="External"/><Relationship Id="rId727" Type="http://schemas.openxmlformats.org/officeDocument/2006/relationships/hyperlink" Target="consultantplus://offline/ref=675357E593E0DFB2C5315480CE1BBF8D8F00607E0CA706A24311883C0C515763B2060ABFD8236174E089898F19F209408BEA589D50DCF3710B508725i5x0M" TargetMode="External"/><Relationship Id="rId934" Type="http://schemas.openxmlformats.org/officeDocument/2006/relationships/hyperlink" Target="consultantplus://offline/ref=675357E593E0DFB2C5315498CD73E3848E0937700AA108F119468E6B53015136E04654E69A6E7275E6978B8A1DiFxAM" TargetMode="External"/><Relationship Id="rId63" Type="http://schemas.openxmlformats.org/officeDocument/2006/relationships/hyperlink" Target="consultantplus://offline/ref=675357E593E0DFB2C5315480CE1BBF8D8F00607E0CA706A24311883C0C515763B2060ABFD8236174E089898A1AF209408BEA589D50DCF3710B508725i5x0M" TargetMode="External"/><Relationship Id="rId159" Type="http://schemas.openxmlformats.org/officeDocument/2006/relationships/hyperlink" Target="consultantplus://offline/ref=675357E593E0DFB2C5315498CD73E3848B0A3E7509AE08F119468E6B53015136F2460CEA9B676C74E582DDDB5BAC5010C6A1559A47C0F375i1x6M" TargetMode="External"/><Relationship Id="rId366" Type="http://schemas.openxmlformats.org/officeDocument/2006/relationships/hyperlink" Target="consultantplus://offline/ref=675357E593E0DFB2C5315480CE1BBF8D8F00607E0CA704A64210883C0C515763B2060ABFD8236174E089888E17F209408BEA589D50DCF3710B508725i5x0M" TargetMode="External"/><Relationship Id="rId573" Type="http://schemas.openxmlformats.org/officeDocument/2006/relationships/hyperlink" Target="consultantplus://offline/ref=675357E593E0DFB2C5315480CE1BBF8D8F00607E0CA704A64210883C0C515763B2060ABFD8236174E0898A8B1EF209408BEA589D50DCF3710B508725i5x0M" TargetMode="External"/><Relationship Id="rId780" Type="http://schemas.openxmlformats.org/officeDocument/2006/relationships/hyperlink" Target="consultantplus://offline/ref=675357E593E0DFB2C5315480CE1BBF8D8F00607E0FAF04AE4214883C0C515763B2060ABFD8236174E0898B891CF209408BEA589D50DCF3710B508725i5x0M" TargetMode="External"/><Relationship Id="rId226" Type="http://schemas.openxmlformats.org/officeDocument/2006/relationships/image" Target="media/image35.wmf"/><Relationship Id="rId433" Type="http://schemas.openxmlformats.org/officeDocument/2006/relationships/hyperlink" Target="consultantplus://offline/ref=675357E593E0DFB2C5315480CE1BBF8D8F00607E0FA002A34614883C0C515763B2060ABFD8236174E089888B1AF209408BEA589D50DCF3710B508725i5x0M" TargetMode="External"/><Relationship Id="rId878" Type="http://schemas.openxmlformats.org/officeDocument/2006/relationships/hyperlink" Target="consultantplus://offline/ref=675357E593E0DFB2C5315480CE1BBF8D8F00607E0FA002A34614883C0C515763B2060ABFD8236174E08988891CF209408BEA589D50DCF3710B508725i5x0M" TargetMode="External"/><Relationship Id="rId1063" Type="http://schemas.openxmlformats.org/officeDocument/2006/relationships/hyperlink" Target="consultantplus://offline/ref=675357E593E0DFB2C5315480CE1BBF8D8F00607E0CA705AE411A883C0C515763B2060ABFD8236174E089898819F209408BEA589D50DCF3710B508725i5x0M" TargetMode="External"/><Relationship Id="rId640" Type="http://schemas.openxmlformats.org/officeDocument/2006/relationships/hyperlink" Target="consultantplus://offline/ref=675357E593E0DFB2C5315480CE1BBF8D8F00607E0FAE0AA24313883C0C515763B2060ABFD8236174E0898D8818F209408BEA589D50DCF3710B508725i5x0M" TargetMode="External"/><Relationship Id="rId738" Type="http://schemas.openxmlformats.org/officeDocument/2006/relationships/hyperlink" Target="consultantplus://offline/ref=675357E593E0DFB2C5315480CE1BBF8D8F00607E0FAF04AE4214883C0C515763B2060ABFD8236174E0898B8B17F209408BEA589D50DCF3710B508725i5x0M" TargetMode="External"/><Relationship Id="rId945" Type="http://schemas.openxmlformats.org/officeDocument/2006/relationships/hyperlink" Target="consultantplus://offline/ref=675357E593E0DFB2C5315480CE1BBF8D8F00607E0FAE0AA24313883C0C515763B2060ABFD8236174E0898F821FF209408BEA589D50DCF3710B508725i5x0M" TargetMode="External"/><Relationship Id="rId74" Type="http://schemas.openxmlformats.org/officeDocument/2006/relationships/hyperlink" Target="consultantplus://offline/ref=675357E593E0DFB2C5315498CD73E3848E0937700AA108F119468E6B53015136E04654E69A6E7275E6978B8A1DiFxAM" TargetMode="External"/><Relationship Id="rId377" Type="http://schemas.openxmlformats.org/officeDocument/2006/relationships/hyperlink" Target="consultantplus://offline/ref=675357E593E0DFB2C5315480CE1BBF8D8F00607E0FA105A74C16883C0C515763B2060ABFD8236174E089888918F209408BEA589D50DCF3710B508725i5x0M" TargetMode="External"/><Relationship Id="rId500" Type="http://schemas.openxmlformats.org/officeDocument/2006/relationships/hyperlink" Target="consultantplus://offline/ref=675357E593E0DFB2C5315480CE1BBF8D8F00607E0FA20BA7451A883C0C515763B2060ABFD8236174E0888A891AF209408BEA589D50DCF3710B508725i5x0M" TargetMode="External"/><Relationship Id="rId584" Type="http://schemas.openxmlformats.org/officeDocument/2006/relationships/image" Target="media/image83.wmf"/><Relationship Id="rId805" Type="http://schemas.openxmlformats.org/officeDocument/2006/relationships/hyperlink" Target="consultantplus://offline/ref=675357E593E0DFB2C5315498CD73E3848B0F36710FA208F119468E6B53015136F2460CEA9B666E70E782DDDB5BAC5010C6A1559A47C0F375i1x6M" TargetMode="External"/><Relationship Id="rId1130" Type="http://schemas.openxmlformats.org/officeDocument/2006/relationships/hyperlink" Target="consultantplus://offline/ref=675357E593E0DFB2C5315480CE1BBF8D8F00607E0FA00AA74613883C0C515763B2060ABFD8236174E0898D8D1FF209408BEA589D50DCF3710B508725i5x0M" TargetMode="External"/><Relationship Id="rId5" Type="http://schemas.openxmlformats.org/officeDocument/2006/relationships/hyperlink" Target="https://www.consultant.ru" TargetMode="External"/><Relationship Id="rId237" Type="http://schemas.openxmlformats.org/officeDocument/2006/relationships/image" Target="media/image39.wmf"/><Relationship Id="rId791" Type="http://schemas.openxmlformats.org/officeDocument/2006/relationships/hyperlink" Target="consultantplus://offline/ref=675357E593E0DFB2C5315480CE1BBF8D8F00607E0FA20BA7451A883C0C515763B2060ABFD8236174E0888F8F1BF209408BEA589D50DCF3710B508725i5x0M" TargetMode="External"/><Relationship Id="rId889" Type="http://schemas.openxmlformats.org/officeDocument/2006/relationships/hyperlink" Target="consultantplus://offline/ref=675357E593E0DFB2C5315480CE1BBF8D8F00607E0FAF04AE4214883C0C515763B2060ABFD8236174E0898B8D1EF209408BEA589D50DCF3710B508725i5x0M" TargetMode="External"/><Relationship Id="rId1074" Type="http://schemas.openxmlformats.org/officeDocument/2006/relationships/hyperlink" Target="consultantplus://offline/ref=675357E593E0DFB2C5315480CE1BBF8D8F00607E0FA00AA74613883C0C515763B2060ABFD8236174E0898A8318F209408BEA589D50DCF3710B508725i5x0M" TargetMode="External"/><Relationship Id="rId444" Type="http://schemas.openxmlformats.org/officeDocument/2006/relationships/hyperlink" Target="consultantplus://offline/ref=675357E593E0DFB2C5315480CE1BBF8D8F00607E0CA704A64210883C0C515763B2060ABFD8236174E0898B891AF209408BEA589D50DCF3710B508725i5x0M" TargetMode="External"/><Relationship Id="rId651" Type="http://schemas.openxmlformats.org/officeDocument/2006/relationships/hyperlink" Target="consultantplus://offline/ref=675357E593E0DFB2C5315480CE1BBF8D8F00607E0FAE0AA24313883C0C515763B2060ABFD8236174E0898D8917F209408BEA589D50DCF3710B508725i5x0M" TargetMode="External"/><Relationship Id="rId749" Type="http://schemas.openxmlformats.org/officeDocument/2006/relationships/hyperlink" Target="consultantplus://offline/ref=675357E593E0DFB2C5315480CE1BBF8D8F00607E0CA704A64210883C0C515763B2060ABFD8236174E0898A8F17F209408BEA589D50DCF3710B508725i5x0M" TargetMode="External"/><Relationship Id="rId290" Type="http://schemas.openxmlformats.org/officeDocument/2006/relationships/hyperlink" Target="consultantplus://offline/ref=675357E593E0DFB2C5315480CE1BBF8D8F00607E0FA002A34614883C0C515763B2060ABFD8236174E089898F18F209408BEA589D50DCF3710B508725i5x0M" TargetMode="External"/><Relationship Id="rId304" Type="http://schemas.openxmlformats.org/officeDocument/2006/relationships/hyperlink" Target="consultantplus://offline/ref=675357E593E0DFB2C5315480CE1BBF8D8F00607E0FAF04AE4214883C0C515763B2060ABFD8236174E08989821CF209408BEA589D50DCF3710B508725i5x0M" TargetMode="External"/><Relationship Id="rId388" Type="http://schemas.openxmlformats.org/officeDocument/2006/relationships/hyperlink" Target="consultantplus://offline/ref=675357E593E0DFB2C5315480CE1BBF8D8F00607E0CA704A64210883C0C515763B2060ABFD8236174E0898B8B19F209408BEA589D50DCF3710B508725i5x0M" TargetMode="External"/><Relationship Id="rId511" Type="http://schemas.openxmlformats.org/officeDocument/2006/relationships/hyperlink" Target="consultantplus://offline/ref=675357E593E0DFB2C5315498CD73E3848B0F36710FA208F119468E6B53015136F2460CE993626721B1CDDC871EF04311C9A1579C5BiCx1M" TargetMode="External"/><Relationship Id="rId609" Type="http://schemas.openxmlformats.org/officeDocument/2006/relationships/hyperlink" Target="consultantplus://offline/ref=675357E593E0DFB2C5315480CE1BBF8D8F00607E0FAE0AA24313883C0C515763B2060ABFD8236174E0898A8216F209408BEA589D50DCF3710B508725i5x0M" TargetMode="External"/><Relationship Id="rId956" Type="http://schemas.openxmlformats.org/officeDocument/2006/relationships/hyperlink" Target="consultantplus://offline/ref=675357E593E0DFB2C5315480CE1BBF8D8F00607E0FA00AA74613883C0C515763B2060ABFD8236174E0898B8217F209408BEA589D50DCF3710B508725i5x0M" TargetMode="External"/><Relationship Id="rId1141" Type="http://schemas.openxmlformats.org/officeDocument/2006/relationships/hyperlink" Target="consultantplus://offline/ref=675357E593E0DFB2C5315480CE1BBF8D8F00607E0CA704A64210883C0C515763B2060ABFD8236174E0898E8A1EF209408BEA589D50DCF3710B508725i5x0M" TargetMode="External"/><Relationship Id="rId85" Type="http://schemas.openxmlformats.org/officeDocument/2006/relationships/hyperlink" Target="consultantplus://offline/ref=675357E593E0DFB2C5314A83D873E3848E0C3F7B0DA208F119468E6B53015136F2460CEA9B676C74E482DDDB5BAC5010C6A1559A47C0F375i1x6M" TargetMode="External"/><Relationship Id="rId150" Type="http://schemas.openxmlformats.org/officeDocument/2006/relationships/hyperlink" Target="consultantplus://offline/ref=675357E593E0DFB2C5315498CD73E3848B093B730FA708F119468E6B53015136F2460CEA9B676C74E582DDDB5BAC5010C6A1559A47C0F375i1x6M" TargetMode="External"/><Relationship Id="rId595" Type="http://schemas.openxmlformats.org/officeDocument/2006/relationships/image" Target="media/image94.wmf"/><Relationship Id="rId816" Type="http://schemas.openxmlformats.org/officeDocument/2006/relationships/hyperlink" Target="consultantplus://offline/ref=675357E593E0DFB2C5315480CE1BBF8D8F00607E0FAE0AA24313883C0C515763B2060ABFD8236174E0898C8E16F209408BEA589D50DCF3710B508725i5x0M" TargetMode="External"/><Relationship Id="rId1001" Type="http://schemas.openxmlformats.org/officeDocument/2006/relationships/hyperlink" Target="consultantplus://offline/ref=675357E593E0DFB2C5315480CE1BBF8D8F00607E0CA704A64210883C0C515763B2060ABFD8236174E0898C8F1CF209408BEA589D50DCF3710B508725i5x0M" TargetMode="External"/><Relationship Id="rId248" Type="http://schemas.openxmlformats.org/officeDocument/2006/relationships/image" Target="media/image44.wmf"/><Relationship Id="rId455" Type="http://schemas.openxmlformats.org/officeDocument/2006/relationships/hyperlink" Target="consultantplus://offline/ref=675357E593E0DFB2C5315480CE1BBF8D8F00607E0FA102A14117883C0C515763B2060ABFD8236174E089888A18F209408BEA589D50DCF3710B508725i5x0M" TargetMode="External"/><Relationship Id="rId662" Type="http://schemas.openxmlformats.org/officeDocument/2006/relationships/hyperlink" Target="consultantplus://offline/ref=675357E593E0DFB2C5315480CE1BBF8D8F00607E0FA105A74C16883C0C515763B2060ABFD8236174E089888C1DF209408BEA589D50DCF3710B508725i5x0M" TargetMode="External"/><Relationship Id="rId1085" Type="http://schemas.openxmlformats.org/officeDocument/2006/relationships/hyperlink" Target="consultantplus://offline/ref=675357E593E0DFB2C5315480CE1BBF8D8F00607E0CA705AE411A883C0C515763B2060ABFD8236174E08989831EF209408BEA589D50DCF3710B508725i5x0M" TargetMode="External"/><Relationship Id="rId12" Type="http://schemas.openxmlformats.org/officeDocument/2006/relationships/hyperlink" Target="consultantplus://offline/ref=675357E593E0DFB2C5315480CE1BBF8D8F00607E0FAE07A44317883C0C515763B2060ABFD8236174E089898A1AF209408BEA589D50DCF3710B508725i5x0M" TargetMode="External"/><Relationship Id="rId108" Type="http://schemas.openxmlformats.org/officeDocument/2006/relationships/hyperlink" Target="consultantplus://offline/ref=675357E593E0DFB2C5315480CE1BBF8D8F00607E0CA704A64210883C0C515763B2060ABFD8236174E089898E1AF209408BEA589D50DCF3710B508725i5x0M" TargetMode="External"/><Relationship Id="rId315" Type="http://schemas.openxmlformats.org/officeDocument/2006/relationships/hyperlink" Target="consultantplus://offline/ref=675357E593E0DFB2C5315480CE1BBF8D8F00607E0CA704A64210883C0C515763B2060ABFD8236174E08988891EF209408BEA589D50DCF3710B508725i5x0M" TargetMode="External"/><Relationship Id="rId522" Type="http://schemas.openxmlformats.org/officeDocument/2006/relationships/image" Target="media/image78.wmf"/><Relationship Id="rId967" Type="http://schemas.openxmlformats.org/officeDocument/2006/relationships/hyperlink" Target="consultantplus://offline/ref=675357E593E0DFB2C5315480CE1BBF8D8F00607E0FA002A34614883C0C515763B2060ABFD8236174E08988831DF209408BEA589D50DCF3710B508725i5x0M" TargetMode="External"/><Relationship Id="rId1152" Type="http://schemas.openxmlformats.org/officeDocument/2006/relationships/hyperlink" Target="consultantplus://offline/ref=675357E593E0DFB2C5315480CE1BBF8D8F00607E0CA704A64210883C0C515763B2060ABFD8236174E0898E8C1BF209408BEA589D50DCF3710B508725i5x0M" TargetMode="External"/><Relationship Id="rId96" Type="http://schemas.openxmlformats.org/officeDocument/2006/relationships/hyperlink" Target="consultantplus://offline/ref=675357E593E0DFB2C5315480CE1BBF8D8F00607E0FA00AA74613883C0C515763B2060ABFD8236174E089898E1CF209408BEA589D50DCF3710B508725i5x0M" TargetMode="External"/><Relationship Id="rId161" Type="http://schemas.openxmlformats.org/officeDocument/2006/relationships/hyperlink" Target="consultantplus://offline/ref=675357E593E0DFB2C5315498CD73E3848B0A3E7509AE08F119468E6B53015136F2460CEA9B676C74E582DDDB5BAC5010C6A1559A47C0F375i1x6M" TargetMode="External"/><Relationship Id="rId399" Type="http://schemas.openxmlformats.org/officeDocument/2006/relationships/image" Target="media/image64.wmf"/><Relationship Id="rId827" Type="http://schemas.openxmlformats.org/officeDocument/2006/relationships/hyperlink" Target="consultantplus://offline/ref=675357E593E0DFB2C5315480CE1BBF8D8F00607E0FAE0AA24313883C0C515763B2060ABFD8236174E0898C8F1BF209408BEA589D50DCF3710B508725i5x0M" TargetMode="External"/><Relationship Id="rId1012" Type="http://schemas.openxmlformats.org/officeDocument/2006/relationships/hyperlink" Target="consultantplus://offline/ref=675357E593E0DFB2C5315480CE1BBF8D8F00607E0FA20BA7451A883C0C515763B2060ABFD8236174E0898B8919F209408BEA589D50DCF3710B508725i5x0M" TargetMode="External"/><Relationship Id="rId259" Type="http://schemas.openxmlformats.org/officeDocument/2006/relationships/image" Target="media/image52.wmf"/><Relationship Id="rId466" Type="http://schemas.openxmlformats.org/officeDocument/2006/relationships/hyperlink" Target="consultantplus://offline/ref=675357E593E0DFB2C5315480CE1BBF8D8F00607E0FAF04AE4214883C0C515763B2060ABFD8236174E08988821AF209408BEA589D50DCF3710B508725i5x0M" TargetMode="External"/><Relationship Id="rId673" Type="http://schemas.openxmlformats.org/officeDocument/2006/relationships/hyperlink" Target="consultantplus://offline/ref=675357E593E0DFB2C5315480CE1BBF8D8F00607E0CA704A64210883C0C515763B2060ABFD8236174E0898A881AF209408BEA589D50DCF3710B508725i5x0M" TargetMode="External"/><Relationship Id="rId880" Type="http://schemas.openxmlformats.org/officeDocument/2006/relationships/hyperlink" Target="consultantplus://offline/ref=675357E593E0DFB2C5315480CE1BBF8D8F00607E0FA00AA74613883C0C515763B2060ABFD8236174E0898B891FF209408BEA589D50DCF3710B508725i5x0M" TargetMode="External"/><Relationship Id="rId1096" Type="http://schemas.openxmlformats.org/officeDocument/2006/relationships/hyperlink" Target="consultantplus://offline/ref=675357E593E0DFB2C5315480CE1BBF8D8F00607E0CA705AE411A883C0C515763B2060ABFD8236174E089898917F209408BEA589D50DCF3710B508725i5x0M" TargetMode="External"/><Relationship Id="rId23" Type="http://schemas.openxmlformats.org/officeDocument/2006/relationships/hyperlink" Target="consultantplus://offline/ref=675357E593E0DFB2C5315480CE1BBF8D8F00607E09AF03A44019D53604085B61B50955BADF326174E997898C01FB5D13iCxCM" TargetMode="External"/><Relationship Id="rId119" Type="http://schemas.openxmlformats.org/officeDocument/2006/relationships/hyperlink" Target="consultantplus://offline/ref=675357E593E0DFB2C5315480CE1BBF8D8F00607E0CA704A64210883C0C515763B2060ABFD8236174E0888A8B1FF209408BEA589D50DCF3710B508725i5x0M" TargetMode="External"/><Relationship Id="rId326" Type="http://schemas.openxmlformats.org/officeDocument/2006/relationships/hyperlink" Target="consultantplus://offline/ref=675357E593E0DFB2C5315480CE1BBF8D8F00607E0CA704A64210883C0C515763B2060ABFD8236174E089888917F209408BEA589D50DCF3710B508725i5x0M" TargetMode="External"/><Relationship Id="rId533" Type="http://schemas.openxmlformats.org/officeDocument/2006/relationships/hyperlink" Target="consultantplus://offline/ref=675357E593E0DFB2C5315480CE1BBF8D8F00607E0FAE0AA24313883C0C515763B2060ABFD8236174E0898A8F1BF209408BEA589D50DCF3710B508725i5x0M" TargetMode="External"/><Relationship Id="rId978" Type="http://schemas.openxmlformats.org/officeDocument/2006/relationships/hyperlink" Target="consultantplus://offline/ref=675357E593E0DFB2C5315480CE1BBF8D8F00607E0CA704A64210883C0C515763B2060ABFD8236174E0898D8218F209408BEA589D50DCF3710B508725i5x0M" TargetMode="External"/><Relationship Id="rId1163" Type="http://schemas.openxmlformats.org/officeDocument/2006/relationships/hyperlink" Target="consultantplus://offline/ref=675357E593E0DFB2C5314A83D873E3848B0F3A760FA508F119468E6B53015136F2460CEA9B676C75E982DDDB5BAC5010C6A1559A47C0F375i1x6M" TargetMode="External"/><Relationship Id="rId740" Type="http://schemas.openxmlformats.org/officeDocument/2006/relationships/hyperlink" Target="consultantplus://offline/ref=675357E593E0DFB2C5315480CE1BBF8D8F00607E0CA704A64210883C0C515763B2060ABFD8236174E0898A8F1DF209408BEA589D50DCF3710B508725i5x0M" TargetMode="External"/><Relationship Id="rId838" Type="http://schemas.openxmlformats.org/officeDocument/2006/relationships/hyperlink" Target="consultantplus://offline/ref=675357E593E0DFB2C5315480CE1BBF8D8F00607E0FA20BA7451A883C0C515763B2060ABFD8236174E0888F821BF209408BEA589D50DCF3710B508725i5x0M" TargetMode="External"/><Relationship Id="rId1023" Type="http://schemas.openxmlformats.org/officeDocument/2006/relationships/hyperlink" Target="consultantplus://offline/ref=675357E593E0DFB2C5315480CE1BBF8D8F00607E0FA20BA7451A883C0C515763B2060ABFD8236174E0898B8D1BF209408BEA589D50DCF3710B508725i5x0M" TargetMode="External"/><Relationship Id="rId172" Type="http://schemas.openxmlformats.org/officeDocument/2006/relationships/image" Target="media/image10.wmf"/><Relationship Id="rId477" Type="http://schemas.openxmlformats.org/officeDocument/2006/relationships/hyperlink" Target="consultantplus://offline/ref=675357E593E0DFB2C5315480CE1BBF8D8F00607E0FAE0AA24313883C0C515763B2060ABFD8236174E0898B8317F209408BEA589D50DCF3710B508725i5x0M" TargetMode="External"/><Relationship Id="rId600" Type="http://schemas.openxmlformats.org/officeDocument/2006/relationships/hyperlink" Target="consultantplus://offline/ref=675357E593E0DFB2C5315480CE1BBF8D8F00607E0FAE0AA24313883C0C515763B2060ABFD8236174E0898A8F18F209408BEA589D50DCF3710B508725i5x0M" TargetMode="External"/><Relationship Id="rId684" Type="http://schemas.openxmlformats.org/officeDocument/2006/relationships/hyperlink" Target="consultantplus://offline/ref=675357E593E0DFB2C5315480CE1BBF8D8F00607E0FAF04AE4214883C0C515763B2060ABFD8236174E0898B8A16F209408BEA589D50DCF3710B508725i5x0M" TargetMode="External"/><Relationship Id="rId337" Type="http://schemas.openxmlformats.org/officeDocument/2006/relationships/hyperlink" Target="consultantplus://offline/ref=675357E593E0DFB2C5315480CE1BBF8D8F00607E0FAE0AA24313883C0C515763B2060ABFD8236174E089888C1BF209408BEA589D50DCF3710B508725i5x0M" TargetMode="External"/><Relationship Id="rId891" Type="http://schemas.openxmlformats.org/officeDocument/2006/relationships/hyperlink" Target="consultantplus://offline/ref=675357E593E0DFB2C5315480CE1BBF8D8F00607E0FA20BA7451A883C0C515763B2060ABFD8236174E089888E16F209408BEA589D50DCF3710B508725i5x0M" TargetMode="External"/><Relationship Id="rId905" Type="http://schemas.openxmlformats.org/officeDocument/2006/relationships/hyperlink" Target="consultantplus://offline/ref=675357E593E0DFB2C5315480CE1BBF8D8F00607E0FA002A34614883C0C515763B2060ABFD8236174E089888916F209408BEA589D50DCF3710B508725i5x0M" TargetMode="External"/><Relationship Id="rId989" Type="http://schemas.openxmlformats.org/officeDocument/2006/relationships/hyperlink" Target="consultantplus://offline/ref=675357E593E0DFB2C5315480CE1BBF8D8F00607E0CA704A64210883C0C515763B2060ABFD8236174E0898C8E1AF209408BEA589D50DCF3710B508725i5x0M" TargetMode="External"/><Relationship Id="rId34" Type="http://schemas.openxmlformats.org/officeDocument/2006/relationships/hyperlink" Target="consultantplus://offline/ref=675357E593E0DFB2C5315480CE1BBF8D8F00607E07A104A24019D53604085B61B50955BADF326174E997898C01FB5D13iCxCM" TargetMode="External"/><Relationship Id="rId544" Type="http://schemas.openxmlformats.org/officeDocument/2006/relationships/hyperlink" Target="consultantplus://offline/ref=675357E593E0DFB2C5315480CE1BBF8D8F00607E0CA704A64210883C0C515763B2060ABFD8236174E0898B821DF209408BEA589D50DCF3710B508725i5x0M" TargetMode="External"/><Relationship Id="rId751" Type="http://schemas.openxmlformats.org/officeDocument/2006/relationships/hyperlink" Target="consultantplus://offline/ref=675357E593E0DFB2C5315480CE1BBF8D8F00607E0CA704A64210883C0C515763B2060ABFD8236174E0898A8F16F209408BEA589D50DCF3710B508725i5x0M" TargetMode="External"/><Relationship Id="rId849" Type="http://schemas.openxmlformats.org/officeDocument/2006/relationships/hyperlink" Target="consultantplus://offline/ref=675357E593E0DFB2C5315480CE1BBF8D8F00607E0FA105A74C16883C0C515763B2060ABFD8236174E08889831CF209408BEA589D50DCF3710B508725i5x0M" TargetMode="External"/><Relationship Id="rId1174" Type="http://schemas.openxmlformats.org/officeDocument/2006/relationships/hyperlink" Target="consultantplus://offline/ref=675357E593E0DFB2C5315480CE1BBF8D8F00607E0CA704A64210883C0C515763B2060ABFD8236174E0898E8D1FF209408BEA589D50DCF3710B508725i5x0M" TargetMode="External"/><Relationship Id="rId183" Type="http://schemas.openxmlformats.org/officeDocument/2006/relationships/image" Target="media/image14.wmf"/><Relationship Id="rId390" Type="http://schemas.openxmlformats.org/officeDocument/2006/relationships/hyperlink" Target="consultantplus://offline/ref=675357E593E0DFB2C5315480CE1BBF8D8F00607E0CA704A64210883C0C515763B2060ABFD8236174E0898B8B17F209408BEA589D50DCF3710B508725i5x0M" TargetMode="External"/><Relationship Id="rId404" Type="http://schemas.openxmlformats.org/officeDocument/2006/relationships/image" Target="media/image69.wmf"/><Relationship Id="rId611" Type="http://schemas.openxmlformats.org/officeDocument/2006/relationships/hyperlink" Target="consultantplus://offline/ref=675357E593E0DFB2C5315480CE1BBF8D8F00607E0FAE0AA24313883C0C515763B2060ABFD8236174E0898A831DF209408BEA589D50DCF3710B508725i5x0M" TargetMode="External"/><Relationship Id="rId1034" Type="http://schemas.openxmlformats.org/officeDocument/2006/relationships/hyperlink" Target="consultantplus://offline/ref=675357E593E0DFB2C5315480CE1BBF8D8F00607E0FAE0AA24313883C0C515763B2060ABFD8236174E089818819F209408BEA589D50DCF3710B508725i5x0M" TargetMode="External"/><Relationship Id="rId250" Type="http://schemas.openxmlformats.org/officeDocument/2006/relationships/hyperlink" Target="consultantplus://offline/ref=675357E593E0DFB2C5315498CD73E3848B0A3E7509AE08F119468E6B53015136F2460CEA9B676C74E582DDDB5BAC5010C6A1559A47C0F375i1x6M" TargetMode="External"/><Relationship Id="rId488" Type="http://schemas.openxmlformats.org/officeDocument/2006/relationships/hyperlink" Target="consultantplus://offline/ref=675357E593E0DFB2C5315480CE1BBF8D8F00607E0CA704A64210883C0C515763B2060ABFD8236174E0898B8D1EF209408BEA589D50DCF3710B508725i5x0M" TargetMode="External"/><Relationship Id="rId695" Type="http://schemas.openxmlformats.org/officeDocument/2006/relationships/hyperlink" Target="consultantplus://offline/ref=675357E593E0DFB2C5315480CE1BBF8D8F00607E0CA706A24311883C0C515763B2060ABFD8236174E089898818F209408BEA589D50DCF3710B508725i5x0M" TargetMode="External"/><Relationship Id="rId709" Type="http://schemas.openxmlformats.org/officeDocument/2006/relationships/hyperlink" Target="consultantplus://offline/ref=675357E593E0DFB2C5315480CE1BBF8D8F00607E0CA706A24311883C0C515763B2060ABFD8236174E089898917F209408BEA589D50DCF3710B508725i5x0M" TargetMode="External"/><Relationship Id="rId916" Type="http://schemas.openxmlformats.org/officeDocument/2006/relationships/hyperlink" Target="consultantplus://offline/ref=675357E593E0DFB2C5315480CE1BBF8D8F00607E0FAE02A04512883C0C515763B2060ABFCA233978E180978A19E75F11CDiBxCM" TargetMode="External"/><Relationship Id="rId1101" Type="http://schemas.openxmlformats.org/officeDocument/2006/relationships/hyperlink" Target="consultantplus://offline/ref=675357E593E0DFB2C5315480CE1BBF8D8F00607E0FA00AA74613883C0C515763B2060ABFD8236174E0898D8918F209408BEA589D50DCF3710B508725i5x0M" TargetMode="External"/><Relationship Id="rId45" Type="http://schemas.openxmlformats.org/officeDocument/2006/relationships/hyperlink" Target="consultantplus://offline/ref=675357E593E0DFB2C5315480CE1BBF8D8F00607E0FA503A54717883C0C515763B2060ABFCA233978E180978A19E75F11CDiBxCM" TargetMode="External"/><Relationship Id="rId110" Type="http://schemas.openxmlformats.org/officeDocument/2006/relationships/hyperlink" Target="consultantplus://offline/ref=675357E593E0DFB2C5315480CE1BBF8D8F00607E0CA704A64210883C0C515763B2060ABFD8236174E089888A1EF209408BEA589D50DCF3710B508725i5x0M" TargetMode="External"/><Relationship Id="rId348" Type="http://schemas.openxmlformats.org/officeDocument/2006/relationships/hyperlink" Target="consultantplus://offline/ref=675357E593E0DFB2C5315480CE1BBF8D8F00607E0FAE0AA24313883C0C515763B2060ABFD8236174E089888D1FF209408BEA589D50DCF3710B508725i5x0M" TargetMode="External"/><Relationship Id="rId555" Type="http://schemas.openxmlformats.org/officeDocument/2006/relationships/hyperlink" Target="consultantplus://offline/ref=675357E593E0DFB2C5315480CE1BBF8D8F00607E0CA704A64210883C0C515763B2060ABFD8236174E0898B831CF209408BEA589D50DCF3710B508725i5x0M" TargetMode="External"/><Relationship Id="rId762" Type="http://schemas.openxmlformats.org/officeDocument/2006/relationships/hyperlink" Target="consultantplus://offline/ref=675357E593E0DFB2C5315480CE1BBF8D8F00607E0CA704A64210883C0C515763B2060ABFD8236174E0898A8C17F209408BEA589D50DCF3710B508725i5x0M" TargetMode="External"/><Relationship Id="rId1185" Type="http://schemas.openxmlformats.org/officeDocument/2006/relationships/hyperlink" Target="consultantplus://offline/ref=675357E593E0DFB2C5315480CE1BBF8D8F00607E0FA20BA7451A883C0C515763B2060ABFD8236174E088808E1FF209408BEA589D50DCF3710B508725i5x0M" TargetMode="External"/><Relationship Id="rId194" Type="http://schemas.openxmlformats.org/officeDocument/2006/relationships/image" Target="media/image21.wmf"/><Relationship Id="rId208" Type="http://schemas.openxmlformats.org/officeDocument/2006/relationships/image" Target="media/image25.wmf"/><Relationship Id="rId415" Type="http://schemas.openxmlformats.org/officeDocument/2006/relationships/hyperlink" Target="consultantplus://offline/ref=675357E593E0DFB2C5315480CE1BBF8D8F00607E0CA704A64210883C0C515763B2060ABFD8236174E0898B881AF209408BEA589D50DCF3710B508725i5x0M" TargetMode="External"/><Relationship Id="rId622" Type="http://schemas.openxmlformats.org/officeDocument/2006/relationships/image" Target="media/image100.wmf"/><Relationship Id="rId1045" Type="http://schemas.openxmlformats.org/officeDocument/2006/relationships/hyperlink" Target="consultantplus://offline/ref=675357E593E0DFB2C5315480CE1BBF8D8F00607E0FAF06A04714883C0C515763B2060ABFCA233978E180978A19E75F11CDiBxCM" TargetMode="External"/><Relationship Id="rId261" Type="http://schemas.openxmlformats.org/officeDocument/2006/relationships/hyperlink" Target="consultantplus://offline/ref=675357E593E0DFB2C5315480CE1BBF8D8F00607E0FAE0AA24313883C0C515763B2060ABFD8236174E08A888218F209408BEA589D50DCF3710B508725i5x0M" TargetMode="External"/><Relationship Id="rId499" Type="http://schemas.openxmlformats.org/officeDocument/2006/relationships/hyperlink" Target="consultantplus://offline/ref=675357E593E0DFB2C5315480CE1BBF8D8F00607E0FAE0AA24313883C0C515763B2060ABFD8236174E0898A8B16F209408BEA589D50DCF3710B508725i5x0M" TargetMode="External"/><Relationship Id="rId927" Type="http://schemas.openxmlformats.org/officeDocument/2006/relationships/hyperlink" Target="consultantplus://offline/ref=675357E593E0DFB2C5315480CE1BBF8D8F00607E0FAE0AA24313883C0C515763B2060ABFD8236174E0898F8C1EF209408BEA589D50DCF3710B508725i5x0M" TargetMode="External"/><Relationship Id="rId1112" Type="http://schemas.openxmlformats.org/officeDocument/2006/relationships/hyperlink" Target="consultantplus://offline/ref=675357E593E0DFB2C5315480CE1BBF8D8F00607E0FA00AA74613883C0C515763B2060ABFD8236174E0898D8F1BF209408BEA589D50DCF3710B508725i5x0M" TargetMode="External"/><Relationship Id="rId56" Type="http://schemas.openxmlformats.org/officeDocument/2006/relationships/hyperlink" Target="consultantplus://offline/ref=675357E593E0DFB2C5315480CE1BBF8D8F00607E0FA102A14117883C0C515763B2060ABFD8236174E089898A1AF209408BEA589D50DCF3710B508725i5x0M" TargetMode="External"/><Relationship Id="rId359" Type="http://schemas.openxmlformats.org/officeDocument/2006/relationships/hyperlink" Target="consultantplus://offline/ref=675357E593E0DFB2C5315480CE1BBF8D8F00607E0FA002A34614883C0C515763B2060ABFD8236174E089898D1BF209408BEA589D50DCF3710B508725i5x0M" TargetMode="External"/><Relationship Id="rId566" Type="http://schemas.openxmlformats.org/officeDocument/2006/relationships/hyperlink" Target="consultantplus://offline/ref=675357E593E0DFB2C5315498CD73E3848B0F36710FA208F119468E6B53015136F2460CEA9B666E70E782DDDB5BAC5010C6A1559A47C0F375i1x6M" TargetMode="External"/><Relationship Id="rId773" Type="http://schemas.openxmlformats.org/officeDocument/2006/relationships/hyperlink" Target="consultantplus://offline/ref=675357E593E0DFB2C5315480CE1BBF8D8F00607E0FAE0AA24313883C0C515763B2060ABFD8236174E0898C891DF209408BEA589D50DCF3710B508725i5x0M" TargetMode="External"/><Relationship Id="rId1196" Type="http://schemas.openxmlformats.org/officeDocument/2006/relationships/hyperlink" Target="consultantplus://offline/ref=675357E593E0DFB2C5315480CE1BBF8D8F00607E0CA704A64210883C0C515763B2060ABFD8236174E0898E821DF209408BEA589D50DCF3710B508725i5x0M" TargetMode="External"/><Relationship Id="rId121" Type="http://schemas.openxmlformats.org/officeDocument/2006/relationships/hyperlink" Target="consultantplus://offline/ref=675357E593E0DFB2C5315498CD73E3848B0A3B750DA508F119468E6B53015136E04654E69A6E7275E6978B8A1DiFxAM" TargetMode="External"/><Relationship Id="rId219" Type="http://schemas.openxmlformats.org/officeDocument/2006/relationships/hyperlink" Target="consultantplus://offline/ref=675357E593E0DFB2C5314A83D873E3848D0C367509A708F119468E6B53015136E04654E69A6E7275E6978B8A1DiFxAM" TargetMode="External"/><Relationship Id="rId426" Type="http://schemas.openxmlformats.org/officeDocument/2006/relationships/hyperlink" Target="consultantplus://offline/ref=675357E593E0DFB2C5315480CE1BBF8D8F00607E0CA704A64210883C0C515763B2060ABFD8236174E0898B891FF209408BEA589D50DCF3710B508725i5x0M" TargetMode="External"/><Relationship Id="rId633" Type="http://schemas.openxmlformats.org/officeDocument/2006/relationships/hyperlink" Target="consultantplus://offline/ref=675357E593E0DFB2C5315480CE1BBF8D8F00607E0FA20BA7451A883C0C515763B2060ABFD8236174E0888D8918F209408BEA589D50DCF3710B508725i5x0M" TargetMode="External"/><Relationship Id="rId980" Type="http://schemas.openxmlformats.org/officeDocument/2006/relationships/hyperlink" Target="consultantplus://offline/ref=675357E593E0DFB2C5315498CD73E3848B0F3F740FA608F119468E6B53015136F2460CEA9B676C74E982DDDB5BAC5010C6A1559A47C0F375i1x6M" TargetMode="External"/><Relationship Id="rId1056" Type="http://schemas.openxmlformats.org/officeDocument/2006/relationships/hyperlink" Target="consultantplus://offline/ref=675357E593E0DFB2C5315480CE1BBF8D8F00607E0FA20BA7451A883C0C515763B2060ABFD8236174E0898B8D16F209408BEA589D50DCF3710B508725i5x0M" TargetMode="External"/><Relationship Id="rId840" Type="http://schemas.openxmlformats.org/officeDocument/2006/relationships/hyperlink" Target="consultantplus://offline/ref=675357E593E0DFB2C5315480CE1BBF8D8F00607E0FA105A74C16883C0C515763B2060ABFD8236174E08889891FF209408BEA589D50DCF3710B508725i5x0M" TargetMode="External"/><Relationship Id="rId938" Type="http://schemas.openxmlformats.org/officeDocument/2006/relationships/hyperlink" Target="consultantplus://offline/ref=675357E593E0DFB2C5315498CD73E3848E0C38730FA708F119468E6B53015136F2460CEA9B676C74E182DDDB5BAC5010C6A1559A47C0F375i1x6M" TargetMode="External"/><Relationship Id="rId67" Type="http://schemas.openxmlformats.org/officeDocument/2006/relationships/hyperlink" Target="consultantplus://offline/ref=675357E593E0DFB2C5315480CE1BBF8D8F00607E0CA704A64210883C0C515763B2060ABFD8236174E08989881CF209408BEA589D50DCF3710B508725i5x0M" TargetMode="External"/><Relationship Id="rId272" Type="http://schemas.openxmlformats.org/officeDocument/2006/relationships/hyperlink" Target="consultantplus://offline/ref=675357E593E0DFB2C5315480CE1BBF8D8F00607E0FA102A14117883C0C515763B2060ABFD8236174E089898F1EF209408BEA589D50DCF3710B508725i5x0M" TargetMode="External"/><Relationship Id="rId577" Type="http://schemas.openxmlformats.org/officeDocument/2006/relationships/hyperlink" Target="consultantplus://offline/ref=675357E593E0DFB2C5315498CD73E3848B0F3D7408A208F119468E6B53015136F2460CEA9B676E72E982DDDB5BAC5010C6A1559A47C0F375i1x6M" TargetMode="External"/><Relationship Id="rId700" Type="http://schemas.openxmlformats.org/officeDocument/2006/relationships/hyperlink" Target="consultantplus://offline/ref=675357E593E0DFB2C5315480CE1BBF8D8F00607E0CA706A24311883C0C515763B2060ABFD8236174E08989891DF209408BEA589D50DCF3710B508725i5x0M" TargetMode="External"/><Relationship Id="rId1123" Type="http://schemas.openxmlformats.org/officeDocument/2006/relationships/hyperlink" Target="consultantplus://offline/ref=675357E593E0DFB2C5315480CE1BBF8D8F00607E0FA002A34614883C0C515763B2060ABFD8236174E0898A8E1DF209408BEA589D50DCF3710B508725i5x0M" TargetMode="External"/><Relationship Id="rId132" Type="http://schemas.openxmlformats.org/officeDocument/2006/relationships/hyperlink" Target="consultantplus://offline/ref=675357E593E0DFB2C5315480CE1BBF8D8F00607E0CA704A64210883C0C515763B2060ABFD8236174E0888E8319F209408BEA589D50DCF3710B508725i5x0M" TargetMode="External"/><Relationship Id="rId784" Type="http://schemas.openxmlformats.org/officeDocument/2006/relationships/hyperlink" Target="consultantplus://offline/ref=675357E593E0DFB2C5315480CE1BBF8D8F00607E0CA706A24311883C0C515763B2060ABFD8236174E089898C1AF209408BEA589D50DCF3710B508725i5x0M" TargetMode="External"/><Relationship Id="rId991" Type="http://schemas.openxmlformats.org/officeDocument/2006/relationships/hyperlink" Target="consultantplus://offline/ref=675357E593E0DFB2C5315480CE1BBF8D8F00607E0FAE0AA24313883C0C515763B2060ABFD8236174E0898E8F1AF209408BEA589D50DCF3710B508725i5x0M" TargetMode="External"/><Relationship Id="rId1067" Type="http://schemas.openxmlformats.org/officeDocument/2006/relationships/hyperlink" Target="consultantplus://offline/ref=675357E593E0DFB2C5315480CE1BBF8D8F00607E0FAF04AE4214883C0C515763B2060ABFD8236174E0898D891CF209408BEA589D50DCF3710B508725i5x0M" TargetMode="External"/><Relationship Id="rId437" Type="http://schemas.openxmlformats.org/officeDocument/2006/relationships/hyperlink" Target="consultantplus://offline/ref=675357E593E0DFB2C5315480CE1BBF8D8F00607E0CA704A64210883C0C515763B2060ABFD8236174E089898A19F209408BEA589D50DCF3710B508725i5x0M" TargetMode="External"/><Relationship Id="rId644" Type="http://schemas.openxmlformats.org/officeDocument/2006/relationships/hyperlink" Target="consultantplus://offline/ref=675357E593E0DFB2C5315480CE1BBF8D8F00607E0FAE0AA24313883C0C515763B2060ABFD8236174E0898D891FF209408BEA589D50DCF3710B508725i5x0M" TargetMode="External"/><Relationship Id="rId851" Type="http://schemas.openxmlformats.org/officeDocument/2006/relationships/hyperlink" Target="consultantplus://offline/ref=675357E593E0DFB2C5315480CE1BBF8D8F00607E0FAF04AE4214883C0C515763B2060ABFD8236174E0898B8E19F209408BEA589D50DCF3710B508725i5x0M" TargetMode="External"/><Relationship Id="rId283" Type="http://schemas.openxmlformats.org/officeDocument/2006/relationships/hyperlink" Target="consultantplus://offline/ref=675357E593E0DFB2C5315480CE1BBF8D8F00607E0FAF04AE4214883C0C515763B2060ABFD8236174E089898C1AF209408BEA589D50DCF3710B508725i5x0M" TargetMode="External"/><Relationship Id="rId490" Type="http://schemas.openxmlformats.org/officeDocument/2006/relationships/hyperlink" Target="consultantplus://offline/ref=675357E593E0DFB2C5315480CE1BBF8D8F00607E0CA704A64210883C0C515763B2060ABFD8236174E0898B8D1CF209408BEA589D50DCF3710B508725i5x0M" TargetMode="External"/><Relationship Id="rId504" Type="http://schemas.openxmlformats.org/officeDocument/2006/relationships/hyperlink" Target="consultantplus://offline/ref=675357E593E0DFB2C5315480CE1BBF8D8F00607E0FAE0AA24313883C0C515763B2060ABFD8236174E0898A881FF209408BEA589D50DCF3710B508725i5x0M" TargetMode="External"/><Relationship Id="rId711" Type="http://schemas.openxmlformats.org/officeDocument/2006/relationships/hyperlink" Target="consultantplus://offline/ref=675357E593E0DFB2C5315480CE1BBF8D8F00607E0FAE0AA24313883C0C515763B2060ABFD8236174E0898D8C1DF209408BEA589D50DCF3710B508725i5x0M" TargetMode="External"/><Relationship Id="rId949" Type="http://schemas.openxmlformats.org/officeDocument/2006/relationships/hyperlink" Target="consultantplus://offline/ref=675357E593E0DFB2C5315480CE1BBF8D8F00607E0FAF04AE4214883C0C515763B2060ABFD8236174E0898A881AF209408BEA589D50DCF3710B508725i5x0M" TargetMode="External"/><Relationship Id="rId1134" Type="http://schemas.openxmlformats.org/officeDocument/2006/relationships/hyperlink" Target="consultantplus://offline/ref=675357E593E0DFB2C5315480CE1BBF8D8F00607E0FAE0AA24313883C0C515763B2060ABFD8236174E08980881CF209408BEA589D50DCF3710B508725i5x0M" TargetMode="External"/><Relationship Id="rId78" Type="http://schemas.openxmlformats.org/officeDocument/2006/relationships/hyperlink" Target="consultantplus://offline/ref=675357E593E0DFB2C5315498CD73E3848C0E36730CA108F119468E6B53015136E04654E69A6E7275E6978B8A1DiFxAM" TargetMode="External"/><Relationship Id="rId143" Type="http://schemas.openxmlformats.org/officeDocument/2006/relationships/hyperlink" Target="consultantplus://offline/ref=675357E593E0DFB2C5315480CE1BBF8D8F00607E0FAF04AE4214883C0C515763B2060ABFD8236174E089898F17F209408BEA589D50DCF3710B508725i5x0M" TargetMode="External"/><Relationship Id="rId350" Type="http://schemas.openxmlformats.org/officeDocument/2006/relationships/hyperlink" Target="consultantplus://offline/ref=675357E593E0DFB2C5315480CE1BBF8D8F00607E0CA706A24311883C0C515763B2060ABFD8236174E089898B18F209408BEA589D50DCF3710B508725i5x0M" TargetMode="External"/><Relationship Id="rId588" Type="http://schemas.openxmlformats.org/officeDocument/2006/relationships/image" Target="media/image87.wmf"/><Relationship Id="rId795" Type="http://schemas.openxmlformats.org/officeDocument/2006/relationships/hyperlink" Target="consultantplus://offline/ref=675357E593E0DFB2C5315480CE1BBF8D8F00607E0CA704A64210883C0C515763B2060ABFD8236174E089898A18F209408BEA589D50DCF3710B508725i5x0M" TargetMode="External"/><Relationship Id="rId809" Type="http://schemas.openxmlformats.org/officeDocument/2006/relationships/hyperlink" Target="consultantplus://offline/ref=675357E593E0DFB2C5315480CE1BBF8D8F00607E0CA706A24311883C0C515763B2060ABFD8236174E08989831DF209408BEA589D50DCF3710B508725i5x0M" TargetMode="External"/><Relationship Id="rId1201" Type="http://schemas.openxmlformats.org/officeDocument/2006/relationships/hyperlink" Target="consultantplus://offline/ref=675357E593E0DFB2C5315480CE1BBF8D8F00607E0FAE0AA24313883C0C515763B2060ABFD8236174E08889881BF209408BEA589D50DCF3710B508725i5x0M" TargetMode="External"/><Relationship Id="rId9" Type="http://schemas.openxmlformats.org/officeDocument/2006/relationships/hyperlink" Target="consultantplus://offline/ref=675357E593E0DFB2C5315480CE1BBF8D8F00607E0FA002A34614883C0C515763B2060ABFD8236174E089898A1AF209408BEA589D50DCF3710B508725i5x0M" TargetMode="External"/><Relationship Id="rId210" Type="http://schemas.openxmlformats.org/officeDocument/2006/relationships/image" Target="media/image26.wmf"/><Relationship Id="rId448" Type="http://schemas.openxmlformats.org/officeDocument/2006/relationships/hyperlink" Target="consultantplus://offline/ref=675357E593E0DFB2C5315498CD73E3848B0F36710FA208F119468E6B53015136F2460CEA9B666E70E782DDDB5BAC5010C6A1559A47C0F375i1x6M" TargetMode="External"/><Relationship Id="rId655" Type="http://schemas.openxmlformats.org/officeDocument/2006/relationships/hyperlink" Target="consultantplus://offline/ref=675357E593E0DFB2C5315480CE1BBF8D8F00607E0CA704A64210883C0C515763B2060ABFD8236174E0898A8B1DF209408BEA589D50DCF3710B508725i5x0M" TargetMode="External"/><Relationship Id="rId862" Type="http://schemas.openxmlformats.org/officeDocument/2006/relationships/hyperlink" Target="consultantplus://offline/ref=675357E593E0DFB2C5315480CE1BBF8D8F00607E0CA704A64210883C0C515763B2060ABFD8236174E0898A8219F209408BEA589D50DCF3710B508725i5x0M" TargetMode="External"/><Relationship Id="rId1078" Type="http://schemas.openxmlformats.org/officeDocument/2006/relationships/hyperlink" Target="consultantplus://offline/ref=675357E593E0DFB2C5315480CE1BBF8D8F00607E0FA20BA7451A883C0C515763B2060ABFD8236174E0898B831EF209408BEA589D50DCF3710B508725i5x0M" TargetMode="External"/><Relationship Id="rId294" Type="http://schemas.openxmlformats.org/officeDocument/2006/relationships/hyperlink" Target="consultantplus://offline/ref=675357E593E0DFB2C5315480CE1BBF8D8F00607E0FA00AA74613883C0C515763B2060ABFD8236174E089898316F209408BEA589D50DCF3710B508725i5x0M" TargetMode="External"/><Relationship Id="rId308" Type="http://schemas.openxmlformats.org/officeDocument/2006/relationships/hyperlink" Target="consultantplus://offline/ref=675357E593E0DFB2C5315480CE1BBF8D8F00607E0FA00AA74613883C0C515763B2060ABFD8236174E089888A1DF209408BEA589D50DCF3710B508725i5x0M" TargetMode="External"/><Relationship Id="rId515" Type="http://schemas.openxmlformats.org/officeDocument/2006/relationships/hyperlink" Target="consultantplus://offline/ref=675357E593E0DFB2C5315480CE1BBF8D8F00607E0FAE0AA24313883C0C515763B2060ABFD8236174E0898A891DF209408BEA589D50DCF3710B508725i5x0M" TargetMode="External"/><Relationship Id="rId722" Type="http://schemas.openxmlformats.org/officeDocument/2006/relationships/hyperlink" Target="consultantplus://offline/ref=675357E593E0DFB2C5315480CE1BBF8D8F00607E0FAE0AA24313883C0C515763B2060ABFD8236174E0898D821EF209408BEA589D50DCF3710B508725i5x0M" TargetMode="External"/><Relationship Id="rId1145" Type="http://schemas.openxmlformats.org/officeDocument/2006/relationships/hyperlink" Target="consultantplus://offline/ref=675357E593E0DFB2C5315480CE1BBF8D8F00607E0CA704A64210883C0C515763B2060ABFD8236174E0898E8A19F209408BEA589D50DCF3710B508725i5x0M" TargetMode="External"/><Relationship Id="rId89" Type="http://schemas.openxmlformats.org/officeDocument/2006/relationships/hyperlink" Target="consultantplus://offline/ref=675357E593E0DFB2C5315480CE1BBF8D8F00607E0FAE0AA24313883C0C515763B2060ABFD8236174E089898C1DF209408BEA589D50DCF3710B508725i5x0M" TargetMode="External"/><Relationship Id="rId154" Type="http://schemas.openxmlformats.org/officeDocument/2006/relationships/image" Target="media/image2.wmf"/><Relationship Id="rId361" Type="http://schemas.openxmlformats.org/officeDocument/2006/relationships/hyperlink" Target="consultantplus://offline/ref=675357E593E0DFB2C5315480CE1BBF8D8F00607E0CA704A64210883C0C515763B2060ABFD8236174E089888E18F209408BEA589D50DCF3710B508725i5x0M" TargetMode="External"/><Relationship Id="rId599" Type="http://schemas.openxmlformats.org/officeDocument/2006/relationships/image" Target="media/image98.wmf"/><Relationship Id="rId1005" Type="http://schemas.openxmlformats.org/officeDocument/2006/relationships/hyperlink" Target="consultantplus://offline/ref=675357E593E0DFB2C5315480CE1BBF8D8F00607E0FAF04AE4214883C0C515763B2060ABFD8236174E0898A821CF209408BEA589D50DCF3710B508725i5x0M" TargetMode="External"/><Relationship Id="rId1212" Type="http://schemas.openxmlformats.org/officeDocument/2006/relationships/hyperlink" Target="consultantplus://offline/ref=675357E593E0DFB2C5315480CE1BBF8D8F00607E0CA704A64210883C0C515763B2060ABFD8236174E0898E831BF209408BEA589D50DCF3710B508725i5x0M" TargetMode="External"/><Relationship Id="rId459" Type="http://schemas.openxmlformats.org/officeDocument/2006/relationships/hyperlink" Target="consultantplus://offline/ref=675357E593E0DFB2C5315480CE1BBF8D8F00607E0FAE0AA24313883C0C515763B2060ABFD8236174E0898B8218F209408BEA589D50DCF3710B508725i5x0M" TargetMode="External"/><Relationship Id="rId666" Type="http://schemas.openxmlformats.org/officeDocument/2006/relationships/hyperlink" Target="consultantplus://offline/ref=675357E593E0DFB2C5315480CE1BBF8D8F00607E0FA00AA74613883C0C515763B2060ABFD8236174E0898B8A18F209408BEA589D50DCF3710B508725i5x0M" TargetMode="External"/><Relationship Id="rId873" Type="http://schemas.openxmlformats.org/officeDocument/2006/relationships/hyperlink" Target="consultantplus://offline/ref=675357E593E0DFB2C5315498CD73E3848D033C740BAF08F119468E6B53015136E04654E69A6E7275E6978B8A1DiFxAM" TargetMode="External"/><Relationship Id="rId1089" Type="http://schemas.openxmlformats.org/officeDocument/2006/relationships/image" Target="media/image111.wmf"/><Relationship Id="rId16" Type="http://schemas.openxmlformats.org/officeDocument/2006/relationships/hyperlink" Target="consultantplus://offline/ref=675357E593E0DFB2C5315480CE1BBF8D8F00607E0CA704A64210883C0C515763B2060ABFD8236174E089898A1AF209408BEA589D50DCF3710B508725i5x0M" TargetMode="External"/><Relationship Id="rId221" Type="http://schemas.openxmlformats.org/officeDocument/2006/relationships/hyperlink" Target="consultantplus://offline/ref=675357E593E0DFB2C5315480CE1BBF8D8F00607E0FAE0AA24313883C0C515763B2060ABFD8236174E08A89821EF209408BEA589D50DCF3710B508725i5x0M" TargetMode="External"/><Relationship Id="rId319" Type="http://schemas.openxmlformats.org/officeDocument/2006/relationships/hyperlink" Target="consultantplus://offline/ref=675357E593E0DFB2C5315480CE1BBF8D8F00607E0FAF04AE4214883C0C515763B2060ABFD8236174E08989831EF209408BEA589D50DCF3710B508725i5x0M" TargetMode="External"/><Relationship Id="rId526" Type="http://schemas.openxmlformats.org/officeDocument/2006/relationships/image" Target="media/image82.wmf"/><Relationship Id="rId1156" Type="http://schemas.openxmlformats.org/officeDocument/2006/relationships/hyperlink" Target="consultantplus://offline/ref=675357E593E0DFB2C5315480CE1BBF8D8F00607E0FAF04AE4214883C0C515763B2060ABFD8236174E0898C8B17F209408BEA589D50DCF3710B508725i5x0M" TargetMode="External"/><Relationship Id="rId733" Type="http://schemas.openxmlformats.org/officeDocument/2006/relationships/hyperlink" Target="consultantplus://offline/ref=675357E593E0DFB2C5315480CE1BBF8D8F00607E0CA704A64210883C0C515763B2060ABFD8236174E089898A18F209408BEA589D50DCF3710B508725i5x0M" TargetMode="External"/><Relationship Id="rId940" Type="http://schemas.openxmlformats.org/officeDocument/2006/relationships/hyperlink" Target="consultantplus://offline/ref=675357E593E0DFB2C5315480CE1BBF8D8F00607E0FAE0AA24313883C0C515763B2060ABFD8236174E0898F8D1BF209408BEA589D50DCF3710B508725i5x0M" TargetMode="External"/><Relationship Id="rId1016" Type="http://schemas.openxmlformats.org/officeDocument/2006/relationships/hyperlink" Target="consultantplus://offline/ref=675357E593E0DFB2C5315480CE1BBF8D8F00607E0FA002A34614883C0C515763B2060ABFD8236174E0898B8E1BF209408BEA589D50DCF3710B508725i5x0M" TargetMode="External"/><Relationship Id="rId165" Type="http://schemas.openxmlformats.org/officeDocument/2006/relationships/hyperlink" Target="consultantplus://offline/ref=675357E593E0DFB2C5315498CD73E3848B0A3E7509AE08F119468E6B53015136F2460CEA9B676C74E582DDDB5BAC5010C6A1559A47C0F375i1x6M" TargetMode="External"/><Relationship Id="rId372" Type="http://schemas.openxmlformats.org/officeDocument/2006/relationships/hyperlink" Target="consultantplus://offline/ref=675357E593E0DFB2C5315480CE1BBF8D8F00607E0CA704A64210883C0C515763B2060ABFD8236174E0898B8A16F209408BEA589D50DCF3710B508725i5x0M" TargetMode="External"/><Relationship Id="rId677" Type="http://schemas.openxmlformats.org/officeDocument/2006/relationships/hyperlink" Target="consultantplus://offline/ref=675357E593E0DFB2C5315480CE1BBF8D8F00607E0CA704A64210883C0C515763B2060ABFD8236174E0898A891DF209408BEA589D50DCF3710B508725i5x0M" TargetMode="External"/><Relationship Id="rId800" Type="http://schemas.openxmlformats.org/officeDocument/2006/relationships/hyperlink" Target="consultantplus://offline/ref=675357E593E0DFB2C5315480CE1BBF8D8F00607E0CA706A24311883C0C515763B2060ABFD8236174E089898218F209408BEA589D50DCF3710B508725i5x0M" TargetMode="External"/><Relationship Id="rId232" Type="http://schemas.openxmlformats.org/officeDocument/2006/relationships/image" Target="media/image38.wmf"/><Relationship Id="rId884" Type="http://schemas.openxmlformats.org/officeDocument/2006/relationships/hyperlink" Target="consultantplus://offline/ref=675357E593E0DFB2C5315480CE1BBF8D8F00607E0FAE02A04512883C0C515763B2060ABFCA233978E180978A19E75F11CDiBxCM" TargetMode="External"/><Relationship Id="rId27" Type="http://schemas.openxmlformats.org/officeDocument/2006/relationships/hyperlink" Target="consultantplus://offline/ref=675357E593E0DFB2C5315480CE1BBF8D8F00607E06A306A34C19D53604085B61B50955BADF326174E997898C01FB5D13iCxCM" TargetMode="External"/><Relationship Id="rId537" Type="http://schemas.openxmlformats.org/officeDocument/2006/relationships/hyperlink" Target="consultantplus://offline/ref=675357E593E0DFB2C5315480CE1BBF8D8F00607E0CA704A64210883C0C515763B2060ABFD8236174E0898B8D1AF209408BEA589D50DCF3710B508725i5x0M" TargetMode="External"/><Relationship Id="rId744" Type="http://schemas.openxmlformats.org/officeDocument/2006/relationships/hyperlink" Target="consultantplus://offline/ref=675357E593E0DFB2C5315498CD73E3848B0F36710FA208F119468E6B53015136F2460CE993626721B1CDDC871EF04311C9A1579C5BiCx1M" TargetMode="External"/><Relationship Id="rId951" Type="http://schemas.openxmlformats.org/officeDocument/2006/relationships/hyperlink" Target="consultantplus://offline/ref=675357E593E0DFB2C5315480CE1BBF8D8F00607E0CA704A64210883C0C515763B2060ABFD8236174E0898D8D1DF209408BEA589D50DCF3710B508725i5x0M" TargetMode="External"/><Relationship Id="rId1167" Type="http://schemas.openxmlformats.org/officeDocument/2006/relationships/hyperlink" Target="consultantplus://offline/ref=675357E593E0DFB2C5315480CE1BBF8D8F00607E0FAE0AA24313883C0C515763B2060ABFD8236174E088898A1FF209408BEA589D50DCF3710B508725i5x0M" TargetMode="External"/><Relationship Id="rId80" Type="http://schemas.openxmlformats.org/officeDocument/2006/relationships/hyperlink" Target="consultantplus://offline/ref=675357E593E0DFB2C5315480CE1BBF8D8F00607E0FA002A34614883C0C515763B2060ABFD8236174E089898B1BF209408BEA589D50DCF3710B508725i5x0M" TargetMode="External"/><Relationship Id="rId176" Type="http://schemas.openxmlformats.org/officeDocument/2006/relationships/image" Target="media/image12.wmf"/><Relationship Id="rId383" Type="http://schemas.openxmlformats.org/officeDocument/2006/relationships/hyperlink" Target="consultantplus://offline/ref=675357E593E0DFB2C5315480CE1BBF8D8F00607E0FAF04AE4214883C0C515763B2060ABFD8236174E089888F1AF209408BEA589D50DCF3710B508725i5x0M" TargetMode="External"/><Relationship Id="rId590" Type="http://schemas.openxmlformats.org/officeDocument/2006/relationships/image" Target="media/image89.wmf"/><Relationship Id="rId604" Type="http://schemas.openxmlformats.org/officeDocument/2006/relationships/hyperlink" Target="consultantplus://offline/ref=675357E593E0DFB2C5315480CE1BBF8D8F00607E0FAE0AA24313883C0C515763B2060ABFD8236174E0898A821EF209408BEA589D50DCF3710B508725i5x0M" TargetMode="External"/><Relationship Id="rId811" Type="http://schemas.openxmlformats.org/officeDocument/2006/relationships/hyperlink" Target="consultantplus://offline/ref=675357E593E0DFB2C5315480CE1BBF8D8F00607E0FAE0AA24313883C0C515763B2060ABFD8236174E0898C8E1EF209408BEA589D50DCF3710B508725i5x0M" TargetMode="External"/><Relationship Id="rId1027" Type="http://schemas.openxmlformats.org/officeDocument/2006/relationships/hyperlink" Target="consultantplus://offline/ref=675357E593E0DFB2C5315480CE1BBF8D8F00607E0FA00AA74613883C0C515763B2060ABFD8236174E0898A8D1BF209408BEA589D50DCF3710B508725i5x0M" TargetMode="External"/><Relationship Id="rId243" Type="http://schemas.openxmlformats.org/officeDocument/2006/relationships/hyperlink" Target="consultantplus://offline/ref=675357E593E0DFB2C5315480CE1BBF8D8F00607E0FA002A34614883C0C515763B2060ABFD8236174E0888B8E1FF209408BEA589D50DCF3710B508725i5x0M" TargetMode="External"/><Relationship Id="rId450" Type="http://schemas.openxmlformats.org/officeDocument/2006/relationships/hyperlink" Target="consultantplus://offline/ref=675357E593E0DFB2C5315498CD73E3848B0F3D7408A208F119468E6B53015136F2460CEA9B676E72E982DDDB5BAC5010C6A1559A47C0F375i1x6M" TargetMode="External"/><Relationship Id="rId688" Type="http://schemas.openxmlformats.org/officeDocument/2006/relationships/hyperlink" Target="consultantplus://offline/ref=675357E593E0DFB2C5315480CE1BBF8D8F00607E0FA105A74C16883C0C515763B2060ABFD8236174E089888C18F209408BEA589D50DCF3710B508725i5x0M" TargetMode="External"/><Relationship Id="rId895" Type="http://schemas.openxmlformats.org/officeDocument/2006/relationships/hyperlink" Target="consultantplus://offline/ref=675357E593E0DFB2C5315480CE1BBF8D8F00607E0FA002A34614883C0C515763B2060ABFD8236174E089888919F209408BEA589D50DCF3710B508725i5x0M" TargetMode="External"/><Relationship Id="rId909" Type="http://schemas.openxmlformats.org/officeDocument/2006/relationships/hyperlink" Target="consultantplus://offline/ref=675357E593E0DFB2C5315480CE1BBF8D8F00607E0FA105A74C16883C0C515763B2060ABFD8236174E089888218F209408BEA589D50DCF3710B508725i5x0M" TargetMode="External"/><Relationship Id="rId1080" Type="http://schemas.openxmlformats.org/officeDocument/2006/relationships/hyperlink" Target="consultantplus://offline/ref=675357E593E0DFB2C5315498CD73E3848B0F3F740FA608F119468E6B53015136F2460CEA9B676C74E982DDDB5BAC5010C6A1559A47C0F375i1x6M" TargetMode="External"/><Relationship Id="rId38" Type="http://schemas.openxmlformats.org/officeDocument/2006/relationships/hyperlink" Target="consultantplus://offline/ref=675357E593E0DFB2C5315480CE1BBF8D8F00607E0FA707A54D1B883C0C515763B2060ABFCA233978E180978A19E75F11CDiBxCM" TargetMode="External"/><Relationship Id="rId103" Type="http://schemas.openxmlformats.org/officeDocument/2006/relationships/hyperlink" Target="consultantplus://offline/ref=675357E593E0DFB2C5315498CD73E3848B0F3F740FA608F119468E6B53015136F2460CEA9B676C74E982DDDB5BAC5010C6A1559A47C0F375i1x6M" TargetMode="External"/><Relationship Id="rId310" Type="http://schemas.openxmlformats.org/officeDocument/2006/relationships/hyperlink" Target="consultantplus://offline/ref=675357E593E0DFB2C5315480CE1BBF8D8F00607E0CA704A64210883C0C515763B2060ABFD8236174E08988881DF209408BEA589D50DCF3710B508725i5x0M" TargetMode="External"/><Relationship Id="rId548" Type="http://schemas.openxmlformats.org/officeDocument/2006/relationships/hyperlink" Target="consultantplus://offline/ref=675357E593E0DFB2C5315498CD73E3848B0F3D7408A208F119468E6B53015136F2460CEA9B676E72E982DDDB5BAC5010C6A1559A47C0F375i1x6M" TargetMode="External"/><Relationship Id="rId755" Type="http://schemas.openxmlformats.org/officeDocument/2006/relationships/hyperlink" Target="consultantplus://offline/ref=675357E593E0DFB2C5315480CE1BBF8D8F00607E0CA704A64210883C0C515763B2060ABFD8236174E089898A19F209408BEA589D50DCF3710B508725i5x0M" TargetMode="External"/><Relationship Id="rId962" Type="http://schemas.openxmlformats.org/officeDocument/2006/relationships/hyperlink" Target="consultantplus://offline/ref=675357E593E0DFB2C5315480CE1BBF8D8F00607E0FA002A34614883C0C515763B2060ABFD8236174E08988831FF209408BEA589D50DCF3710B508725i5x0M" TargetMode="External"/><Relationship Id="rId1178" Type="http://schemas.openxmlformats.org/officeDocument/2006/relationships/hyperlink" Target="consultantplus://offline/ref=675357E593E0DFB2C5315480CE1BBF8D8F00607E0FAE0AA24313883C0C515763B2060ABFD8236174E088898A19F209408BEA589D50DCF3710B508725i5x0M" TargetMode="External"/><Relationship Id="rId91" Type="http://schemas.openxmlformats.org/officeDocument/2006/relationships/hyperlink" Target="consultantplus://offline/ref=675357E593E0DFB2C5315480CE1BBF8D8F00607E0FAE0AA24313883C0C515763B2060ABFD8236174E089898C1CF209408BEA589D50DCF3710B508725i5x0M" TargetMode="External"/><Relationship Id="rId187" Type="http://schemas.openxmlformats.org/officeDocument/2006/relationships/image" Target="media/image17.wmf"/><Relationship Id="rId394" Type="http://schemas.openxmlformats.org/officeDocument/2006/relationships/image" Target="media/image61.wmf"/><Relationship Id="rId408" Type="http://schemas.openxmlformats.org/officeDocument/2006/relationships/image" Target="media/image73.wmf"/><Relationship Id="rId615" Type="http://schemas.openxmlformats.org/officeDocument/2006/relationships/hyperlink" Target="consultantplus://offline/ref=675357E593E0DFB2C5315480CE1BBF8D8F00607E0FAE0AA24313883C0C515763B2060ABFD8236174E0898A8317F209408BEA589D50DCF3710B508725i5x0M" TargetMode="External"/><Relationship Id="rId822" Type="http://schemas.openxmlformats.org/officeDocument/2006/relationships/hyperlink" Target="consultantplus://offline/ref=675357E593E0DFB2C5315480CE1BBF8D8F00607E0CA706A24311883C0C515763B2060ABFD8236174E089888A1DF209408BEA589D50DCF3710B508725i5x0M" TargetMode="External"/><Relationship Id="rId1038" Type="http://schemas.openxmlformats.org/officeDocument/2006/relationships/hyperlink" Target="consultantplus://offline/ref=675357E593E0DFB2C5315480CE1BBF8D8F00607E0FA105A74C16883C0C515763B2060ABFD8236174E0898A891FF209408BEA589D50DCF3710B508725i5x0M" TargetMode="External"/><Relationship Id="rId254" Type="http://schemas.openxmlformats.org/officeDocument/2006/relationships/image" Target="media/image48.wmf"/><Relationship Id="rId699" Type="http://schemas.openxmlformats.org/officeDocument/2006/relationships/hyperlink" Target="consultantplus://offline/ref=675357E593E0DFB2C5315480CE1BBF8D8F00607E0CA704A64210883C0C515763B2060ABFD8236174E0898A8E17F209408BEA589D50DCF3710B508725i5x0M" TargetMode="External"/><Relationship Id="rId1091" Type="http://schemas.openxmlformats.org/officeDocument/2006/relationships/image" Target="media/image113.wmf"/><Relationship Id="rId1105" Type="http://schemas.openxmlformats.org/officeDocument/2006/relationships/hyperlink" Target="consultantplus://offline/ref=675357E593E0DFB2C5315480CE1BBF8D8F00607E0CA705AE411A883C0C515763B2060ABFD8236174E089898D1CF209408BEA589D50DCF3710B508725i5x0M" TargetMode="External"/><Relationship Id="rId49" Type="http://schemas.openxmlformats.org/officeDocument/2006/relationships/hyperlink" Target="consultantplus://offline/ref=675357E593E0DFB2C5315480CE1BBF8D8F00607E0FA50BA24713883C0C515763B2060ABFCA233978E180978A19E75F11CDiBxCM" TargetMode="External"/><Relationship Id="rId114" Type="http://schemas.openxmlformats.org/officeDocument/2006/relationships/hyperlink" Target="consultantplus://offline/ref=675357E593E0DFB2C5315480CE1BBF8D8F00607E0CA704A64210883C0C515763B2060ABFD8236174E08888891AF209408BEA589D50DCF3710B508725i5x0M" TargetMode="External"/><Relationship Id="rId461" Type="http://schemas.openxmlformats.org/officeDocument/2006/relationships/hyperlink" Target="consultantplus://offline/ref=675357E593E0DFB2C5315480CE1BBF8D8F00607E0CA704A64210883C0C515763B2060ABFD8236174E089898A19F209408BEA589D50DCF3710B508725i5x0M" TargetMode="External"/><Relationship Id="rId559" Type="http://schemas.openxmlformats.org/officeDocument/2006/relationships/hyperlink" Target="consultantplus://offline/ref=675357E593E0DFB2C5315480CE1BBF8D8F00607E0CA704A64210883C0C515763B2060ABFD8236174E0898B8317F209408BEA589D50DCF3710B508725i5x0M" TargetMode="External"/><Relationship Id="rId766" Type="http://schemas.openxmlformats.org/officeDocument/2006/relationships/hyperlink" Target="consultantplus://offline/ref=675357E593E0DFB2C5315480CE1BBF8D8F00607E0CA704A64210883C0C515763B2060ABFD8236174E0898A8D1FF209408BEA589D50DCF3710B508725i5x0M" TargetMode="External"/><Relationship Id="rId1189" Type="http://schemas.openxmlformats.org/officeDocument/2006/relationships/hyperlink" Target="consultantplus://offline/ref=675357E593E0DFB2C5315480CE1BBF8D8F00607E0FA20BA7451A883C0C515763B2060ABFD8236174E088808E1CF209408BEA589D50DCF3710B508725i5x0M" TargetMode="External"/><Relationship Id="rId198" Type="http://schemas.openxmlformats.org/officeDocument/2006/relationships/hyperlink" Target="consultantplus://offline/ref=675357E593E0DFB2C5315480CE1BBF8D8F00607E0CA704A64210883C0C515763B2060ABFD8236174E08B898217F209408BEA589D50DCF3710B508725i5x0M" TargetMode="External"/><Relationship Id="rId321" Type="http://schemas.openxmlformats.org/officeDocument/2006/relationships/hyperlink" Target="consultantplus://offline/ref=675357E593E0DFB2C5315480CE1BBF8D8F00607E0FAF04AE4214883C0C515763B2060ABFD8236174E08989831CF209408BEA589D50DCF3710B508725i5x0M" TargetMode="External"/><Relationship Id="rId419" Type="http://schemas.openxmlformats.org/officeDocument/2006/relationships/hyperlink" Target="consultantplus://offline/ref=675357E593E0DFB2C5315480CE1BBF8D8F00607E0FAE0AA24313883C0C515763B2060ABFD8236174E0898B8F1DF209408BEA589D50DCF3710B508725i5x0M" TargetMode="External"/><Relationship Id="rId626" Type="http://schemas.openxmlformats.org/officeDocument/2006/relationships/hyperlink" Target="consultantplus://offline/ref=675357E593E0DFB2C5315480CE1BBF8D8F00607E0FAE0AA24313883C0C515763B2060ABFD8236174E0898D8B1AF209408BEA589D50DCF3710B508725i5x0M" TargetMode="External"/><Relationship Id="rId973" Type="http://schemas.openxmlformats.org/officeDocument/2006/relationships/hyperlink" Target="consultantplus://offline/ref=675357E593E0DFB2C5315480CE1BBF8D8F00607E0FA00AA74613883C0C515763B2060ABFD8236174E0898B831DF209408BEA589D50DCF3710B508725i5x0M" TargetMode="External"/><Relationship Id="rId1049" Type="http://schemas.openxmlformats.org/officeDocument/2006/relationships/hyperlink" Target="consultantplus://offline/ref=675357E593E0DFB2C5315480CE1BBF8D8F00607E0FA00AA74613883C0C515763B2060ABFD8236174E0898A831FF209408BEA589D50DCF3710B508725i5x0M" TargetMode="External"/><Relationship Id="rId833" Type="http://schemas.openxmlformats.org/officeDocument/2006/relationships/hyperlink" Target="consultantplus://offline/ref=675357E593E0DFB2C5315480CE1BBF8D8F00607E0FAE0AA24313883C0C515763B2060ABFD8236174E0898C8D18F209408BEA589D50DCF3710B508725i5x0M" TargetMode="External"/><Relationship Id="rId1116" Type="http://schemas.openxmlformats.org/officeDocument/2006/relationships/hyperlink" Target="consultantplus://offline/ref=675357E593E0DFB2C5315480CE1BBF8D8F00607E0CA704A64210883C0C515763B2060ABFD8236174E0898F831CF209408BEA589D50DCF3710B508725i5x0M" TargetMode="External"/><Relationship Id="rId265" Type="http://schemas.openxmlformats.org/officeDocument/2006/relationships/image" Target="media/image56.wmf"/><Relationship Id="rId472" Type="http://schemas.openxmlformats.org/officeDocument/2006/relationships/hyperlink" Target="consultantplus://offline/ref=675357E593E0DFB2C5315480CE1BBF8D8F00607E0FAF04AE4214883C0C515763B2060ABFD8236174E089888218F209408BEA589D50DCF3710B508725i5x0M" TargetMode="External"/><Relationship Id="rId900" Type="http://schemas.openxmlformats.org/officeDocument/2006/relationships/hyperlink" Target="consultantplus://offline/ref=675357E593E0DFB2C5315480CE1BBF8D8F00607E0FAE02A04512883C0C515763B2060ABFCA233978E180978A19E75F11CDiBxCM" TargetMode="External"/><Relationship Id="rId125" Type="http://schemas.openxmlformats.org/officeDocument/2006/relationships/hyperlink" Target="consultantplus://offline/ref=675357E593E0DFB2C5315480CE1BBF8D8F00607E0CA704A64210883C0C515763B2060ABFD8236174E0888C8B1FF209408BEA589D50DCF3710B508725i5x0M" TargetMode="External"/><Relationship Id="rId332" Type="http://schemas.openxmlformats.org/officeDocument/2006/relationships/hyperlink" Target="consultantplus://offline/ref=675357E593E0DFB2C5315480CE1BBF8D8F00607E0CA704A64210883C0C515763B2060ABFD8236174E089888916F209408BEA589D50DCF3710B508725i5x0M" TargetMode="External"/><Relationship Id="rId777" Type="http://schemas.openxmlformats.org/officeDocument/2006/relationships/hyperlink" Target="consultantplus://offline/ref=675357E593E0DFB2C5315480CE1BBF8D8F00607E0FA105A74C16883C0C515763B2060ABFD8236174E089888C17F209408BEA589D50DCF3710B508725i5x0M" TargetMode="External"/><Relationship Id="rId984" Type="http://schemas.openxmlformats.org/officeDocument/2006/relationships/hyperlink" Target="consultantplus://offline/ref=675357E593E0DFB2C5315480CE1BBF8D8F00607E0FA105A74C16883C0C515763B2060ABFD8236174E0898B8D19F209408BEA589D50DCF3710B508725i5x0M" TargetMode="External"/><Relationship Id="rId637" Type="http://schemas.openxmlformats.org/officeDocument/2006/relationships/hyperlink" Target="consultantplus://offline/ref=675357E593E0DFB2C5315480CE1BBF8D8F00607E0FAE0AA24313883C0C515763B2060ABFD8236174E0898D881FF209408BEA589D50DCF3710B508725i5x0M" TargetMode="External"/><Relationship Id="rId844" Type="http://schemas.openxmlformats.org/officeDocument/2006/relationships/hyperlink" Target="consultantplus://offline/ref=675357E593E0DFB2C5315480CE1BBF8D8F00607E0FA20BA7451A883C0C515763B2060ABFD8236174E0888E8816F209408BEA589D50DCF3710B508725i5x0M" TargetMode="External"/><Relationship Id="rId276" Type="http://schemas.openxmlformats.org/officeDocument/2006/relationships/hyperlink" Target="consultantplus://offline/ref=675357E593E0DFB2C5315480CE1BBF8D8F00607E0FAF04AE4214883C0C515763B2060ABFD8236174E089898F16F209408BEA589D50DCF3710B508725i5x0M" TargetMode="External"/><Relationship Id="rId483" Type="http://schemas.openxmlformats.org/officeDocument/2006/relationships/hyperlink" Target="consultantplus://offline/ref=675357E593E0DFB2C5315480CE1BBF8D8F00607E0CA704A64210883C0C515763B2060ABFD8236174E0898B8C1EF209408BEA589D50DCF3710B508725i5x0M" TargetMode="External"/><Relationship Id="rId690" Type="http://schemas.openxmlformats.org/officeDocument/2006/relationships/hyperlink" Target="consultantplus://offline/ref=675357E593E0DFB2C5315480CE1BBF8D8F00607E0FAE0AA24313883C0C515763B2060ABFD8236174E0898D8E16F209408BEA589D50DCF3710B508725i5x0M" TargetMode="External"/><Relationship Id="rId704" Type="http://schemas.openxmlformats.org/officeDocument/2006/relationships/hyperlink" Target="consultantplus://offline/ref=675357E593E0DFB2C5315498CD73E3848B0F3D7408A208F119468E6B53015136F2460CEA9B676E72E882DDDB5BAC5010C6A1559A47C0F375i1x6M" TargetMode="External"/><Relationship Id="rId911" Type="http://schemas.openxmlformats.org/officeDocument/2006/relationships/hyperlink" Target="consultantplus://offline/ref=675357E593E0DFB2C5315480CE1BBF8D8F00607E0CA704A64210883C0C515763B2060ABFD8236174E0898A8316F209408BEA589D50DCF3710B508725i5x0M" TargetMode="External"/><Relationship Id="rId1127" Type="http://schemas.openxmlformats.org/officeDocument/2006/relationships/hyperlink" Target="consultantplus://offline/ref=675357E593E0DFB2C5315498CD73E3848C0E36730CA108F119468E6B53015136E04654E69A6E7275E6978B8A1DiFxAM" TargetMode="External"/><Relationship Id="rId40" Type="http://schemas.openxmlformats.org/officeDocument/2006/relationships/hyperlink" Target="consultantplus://offline/ref=675357E593E0DFB2C5315480CE1BBF8D8F00607E0FA705AF4D17883C0C515763B2060ABFCA233978E180978A19E75F11CDiBxCM" TargetMode="External"/><Relationship Id="rId136" Type="http://schemas.openxmlformats.org/officeDocument/2006/relationships/hyperlink" Target="consultantplus://offline/ref=675357E593E0DFB2C5315480CE1BBF8D8F00607E0CA704A64210883C0C515763B2060ABFD8236174E088808818F209408BEA589D50DCF3710B508725i5x0M" TargetMode="External"/><Relationship Id="rId343" Type="http://schemas.openxmlformats.org/officeDocument/2006/relationships/hyperlink" Target="consultantplus://offline/ref=675357E593E0DFB2C5315480CE1BBF8D8F00607E0CA706A24311883C0C515763B2060ABFD8236174E089898B1AF209408BEA589D50DCF3710B508725i5x0M" TargetMode="External"/><Relationship Id="rId550" Type="http://schemas.openxmlformats.org/officeDocument/2006/relationships/hyperlink" Target="consultantplus://offline/ref=675357E593E0DFB2C5315480CE1BBF8D8F00607E0CA704A64210883C0C515763B2060ABFD8236174E0898B821AF209408BEA589D50DCF3710B508725i5x0M" TargetMode="External"/><Relationship Id="rId788" Type="http://schemas.openxmlformats.org/officeDocument/2006/relationships/hyperlink" Target="consultantplus://offline/ref=675357E593E0DFB2C5315480CE1BBF8D8F00607E0FA102A14117883C0C515763B2060ABFD8236174E08988881BF209408BEA589D50DCF3710B508725i5x0M" TargetMode="External"/><Relationship Id="rId995" Type="http://schemas.openxmlformats.org/officeDocument/2006/relationships/hyperlink" Target="consultantplus://offline/ref=675357E593E0DFB2C5315498CD73E3848E0937700AA308F119468E6B53015136E04654E69A6E7275E6978B8A1DiFxAM" TargetMode="External"/><Relationship Id="rId1180" Type="http://schemas.openxmlformats.org/officeDocument/2006/relationships/hyperlink" Target="consultantplus://offline/ref=675357E593E0DFB2C5315480CE1BBF8D8F00607E0CA704A64210883C0C515763B2060ABFD8236174E0898E8D1EF209408BEA589D50DCF3710B508725i5x0M" TargetMode="External"/><Relationship Id="rId203" Type="http://schemas.openxmlformats.org/officeDocument/2006/relationships/hyperlink" Target="consultantplus://offline/ref=675357E593E0DFB2C5315498CD73E3848B0B3A7407A208F119468E6B53015136F2460CEA9B676C74E382DDDB5BAC5010C6A1559A47C0F375i1x6M" TargetMode="External"/><Relationship Id="rId648" Type="http://schemas.openxmlformats.org/officeDocument/2006/relationships/image" Target="media/image104.wmf"/><Relationship Id="rId855" Type="http://schemas.openxmlformats.org/officeDocument/2006/relationships/hyperlink" Target="consultantplus://offline/ref=675357E593E0DFB2C5315480CE1BBF8D8F00607E0FA20BA7451A883C0C515763B2060ABFD8236174E08988891CF209408BEA589D50DCF3710B508725i5x0M" TargetMode="External"/><Relationship Id="rId1040" Type="http://schemas.openxmlformats.org/officeDocument/2006/relationships/hyperlink" Target="consultantplus://offline/ref=675357E593E0DFB2C5315498CD73E3848B083F7B09A708F119468E6B53015136E04654E69A6E7275E6978B8A1DiFxAM" TargetMode="External"/><Relationship Id="rId287" Type="http://schemas.openxmlformats.org/officeDocument/2006/relationships/hyperlink" Target="consultantplus://offline/ref=675357E593E0DFB2C5315480CE1BBF8D8F00607E0FA105A74C16883C0C515763B2060ABFD8236174E089898C19F209408BEA589D50DCF3710B508725i5x0M" TargetMode="External"/><Relationship Id="rId410" Type="http://schemas.openxmlformats.org/officeDocument/2006/relationships/hyperlink" Target="consultantplus://offline/ref=675357E593E0DFB2C5315480CE1BBF8D8F00607E0FAF04AE4214883C0C515763B2060ABFD8236174E089888C19F209408BEA589D50DCF3710B508725i5x0M" TargetMode="External"/><Relationship Id="rId494" Type="http://schemas.openxmlformats.org/officeDocument/2006/relationships/hyperlink" Target="consultantplus://offline/ref=675357E593E0DFB2C5315480CE1BBF8D8F00607E0FA102A14117883C0C515763B2060ABFD8236174E089888B1DF209408BEA589D50DCF3710B508725i5x0M" TargetMode="External"/><Relationship Id="rId508" Type="http://schemas.openxmlformats.org/officeDocument/2006/relationships/hyperlink" Target="consultantplus://offline/ref=675357E593E0DFB2C5315480CE1BBF8D8F00607E0FAE0AA24313883C0C515763B2060ABFD8236174E0898A881BF209408BEA589D50DCF3710B508725i5x0M" TargetMode="External"/><Relationship Id="rId715" Type="http://schemas.openxmlformats.org/officeDocument/2006/relationships/hyperlink" Target="consultantplus://offline/ref=675357E593E0DFB2C5315498CD73E3848B0F36710FA208F119468E6B53015136F2460CE993626721B1CDDC871EF04311C9A1579C5BiCx1M" TargetMode="External"/><Relationship Id="rId922" Type="http://schemas.openxmlformats.org/officeDocument/2006/relationships/hyperlink" Target="consultantplus://offline/ref=675357E593E0DFB2C5315480CE1BBF8D8F00607E0FA00AA74613883C0C515763B2060ABFD8236174E0898B8D1DF209408BEA589D50DCF3710B508725i5x0M" TargetMode="External"/><Relationship Id="rId1138" Type="http://schemas.openxmlformats.org/officeDocument/2006/relationships/hyperlink" Target="consultantplus://offline/ref=675357E593E0DFB2C5315480CE1BBF8D8F00607E0CA704A64210883C0C515763B2060ABFD8236174E0898E8A1FF209408BEA589D50DCF3710B508725i5x0M" TargetMode="External"/><Relationship Id="rId147" Type="http://schemas.openxmlformats.org/officeDocument/2006/relationships/hyperlink" Target="consultantplus://offline/ref=675357E593E0DFB2C5315498CD73E3848B0A387009A408F119468E6B53015136F2460CEA9B676C74E782DDDB5BAC5010C6A1559A47C0F375i1x6M" TargetMode="External"/><Relationship Id="rId354" Type="http://schemas.openxmlformats.org/officeDocument/2006/relationships/hyperlink" Target="consultantplus://offline/ref=675357E593E0DFB2C5315480CE1BBF8D8F00607E0FA105A74C16883C0C515763B2060ABFD8236174E089898217F209408BEA589D50DCF3710B508725i5x0M" TargetMode="External"/><Relationship Id="rId799" Type="http://schemas.openxmlformats.org/officeDocument/2006/relationships/hyperlink" Target="consultantplus://offline/ref=675357E593E0DFB2C5315480CE1BBF8D8F00607E0CA706A24311883C0C515763B2060ABFD8236174E089898219F209408BEA589D50DCF3710B508725i5x0M" TargetMode="External"/><Relationship Id="rId1191" Type="http://schemas.openxmlformats.org/officeDocument/2006/relationships/hyperlink" Target="consultantplus://offline/ref=675357E593E0DFB2C5315480CE1BBF8D8F00607E0CA704A64210883C0C515763B2060ABFD8236174E0898E8D17F209408BEA589D50DCF3710B508725i5x0M" TargetMode="External"/><Relationship Id="rId1205" Type="http://schemas.openxmlformats.org/officeDocument/2006/relationships/hyperlink" Target="consultantplus://offline/ref=675357E593E0DFB2C5315480CE1BBF8D8F00607E0CA704A64210883C0C515763B2060ABFD8236174E089898A18F209408BEA589D50DCF3710B508725i5x0M" TargetMode="External"/><Relationship Id="rId51" Type="http://schemas.openxmlformats.org/officeDocument/2006/relationships/hyperlink" Target="consultantplus://offline/ref=675357E593E0DFB2C5315480CE1BBF8D8F00607E0FA404A44416883C0C515763B2060ABFCA233978E180978A19E75F11CDiBxCM" TargetMode="External"/><Relationship Id="rId561" Type="http://schemas.openxmlformats.org/officeDocument/2006/relationships/hyperlink" Target="consultantplus://offline/ref=675357E593E0DFB2C5315480CE1BBF8D8F00607E0CA704A64210883C0C515763B2060ABFD8236174E0898A8A1BF209408BEA589D50DCF3710B508725i5x0M" TargetMode="External"/><Relationship Id="rId659" Type="http://schemas.openxmlformats.org/officeDocument/2006/relationships/hyperlink" Target="consultantplus://offline/ref=675357E593E0DFB2C5315480CE1BBF8D8F00607E0FA00AA74613883C0C515763B2060ABFD8236174E0898B8A19F209408BEA589D50DCF3710B508725i5x0M" TargetMode="External"/><Relationship Id="rId866" Type="http://schemas.openxmlformats.org/officeDocument/2006/relationships/hyperlink" Target="consultantplus://offline/ref=675357E593E0DFB2C5315480CE1BBF8D8F00607E0FAE0AA24313883C0C515763B2060ABFD8236174E0898C821DF209408BEA589D50DCF3710B508725i5x0M" TargetMode="External"/><Relationship Id="rId214" Type="http://schemas.openxmlformats.org/officeDocument/2006/relationships/hyperlink" Target="consultantplus://offline/ref=675357E593E0DFB2C5315480CE1BBF8D8F00607E0CA704A64210883C0C515763B2060ABFD8236174E08B89831FF209408BEA589D50DCF3710B508725i5x0M" TargetMode="External"/><Relationship Id="rId298" Type="http://schemas.openxmlformats.org/officeDocument/2006/relationships/hyperlink" Target="consultantplus://offline/ref=675357E593E0DFB2C5315480CE1BBF8D8F00607E0FA20BA7451A883C0C515763B2060ABFD8236174E089898C1FF209408BEA589D50DCF3710B508725i5x0M" TargetMode="External"/><Relationship Id="rId421" Type="http://schemas.openxmlformats.org/officeDocument/2006/relationships/hyperlink" Target="consultantplus://offline/ref=675357E593E0DFB2C5315480CE1BBF8D8F00607E0FAF04AE4214883C0C515763B2060ABFD8236174E089888D1AF209408BEA589D50DCF3710B508725i5x0M" TargetMode="External"/><Relationship Id="rId519" Type="http://schemas.openxmlformats.org/officeDocument/2006/relationships/hyperlink" Target="consultantplus://offline/ref=675357E593E0DFB2C5315480CE1BBF8D8F00607E0FAE0AA24313883C0C515763B2060ABFD8236174E0898A8918F209408BEA589D50DCF3710B508725i5x0M" TargetMode="External"/><Relationship Id="rId1051" Type="http://schemas.openxmlformats.org/officeDocument/2006/relationships/hyperlink" Target="consultantplus://offline/ref=675357E593E0DFB2C5315480CE1BBF8D8F00607E0FAE0AA24313883C0C515763B2060ABFD8236174E089818E1DF209408BEA589D50DCF3710B508725i5x0M" TargetMode="External"/><Relationship Id="rId1149" Type="http://schemas.openxmlformats.org/officeDocument/2006/relationships/hyperlink" Target="consultantplus://offline/ref=675357E593E0DFB2C5315480CE1BBF8D8F00607E0FAE0AA24313883C0C515763B2060ABFD8236174E08980831BF209408BEA589D50DCF3710B508725i5x0M" TargetMode="External"/><Relationship Id="rId158" Type="http://schemas.openxmlformats.org/officeDocument/2006/relationships/hyperlink" Target="consultantplus://offline/ref=675357E593E0DFB2C5315498CD73E3848B0A3E7509AE08F119468E6B53015136F2460CEA9B676C74E582DDDB5BAC5010C6A1559A47C0F375i1x6M" TargetMode="External"/><Relationship Id="rId726" Type="http://schemas.openxmlformats.org/officeDocument/2006/relationships/image" Target="media/image110.wmf"/><Relationship Id="rId933" Type="http://schemas.openxmlformats.org/officeDocument/2006/relationships/hyperlink" Target="consultantplus://offline/ref=675357E593E0DFB2C5315498CD73E3848E0937700AA308F119468E6B53015136E04654E69A6E7275E6978B8A1DiFxAM" TargetMode="External"/><Relationship Id="rId1009" Type="http://schemas.openxmlformats.org/officeDocument/2006/relationships/hyperlink" Target="consultantplus://offline/ref=675357E593E0DFB2C5315480CE1BBF8D8F00607E0FA105A74C16883C0C515763B2060ABFD8236174E0898B8219F209408BEA589D50DCF3710B508725i5x0M" TargetMode="External"/><Relationship Id="rId62" Type="http://schemas.openxmlformats.org/officeDocument/2006/relationships/hyperlink" Target="consultantplus://offline/ref=675357E593E0DFB2C5315480CE1BBF8D8F00607E0FAE0AA24313883C0C515763B2060ABFD8236174E089898A17F209408BEA589D50DCF3710B508725i5x0M" TargetMode="External"/><Relationship Id="rId365" Type="http://schemas.openxmlformats.org/officeDocument/2006/relationships/hyperlink" Target="consultantplus://offline/ref=675357E593E0DFB2C5315480CE1BBF8D8F00607E0FA002A34614883C0C515763B2060ABFD8236174E089898D1AF209408BEA589D50DCF3710B508725i5x0M" TargetMode="External"/><Relationship Id="rId572" Type="http://schemas.openxmlformats.org/officeDocument/2006/relationships/hyperlink" Target="consultantplus://offline/ref=675357E593E0DFB2C5315480CE1BBF8D8F00607E0CA704A64210883C0C515763B2060ABFD8236174E089898A18F209408BEA589D50DCF3710B508725i5x0M" TargetMode="External"/><Relationship Id="rId1216" Type="http://schemas.openxmlformats.org/officeDocument/2006/relationships/theme" Target="theme/theme1.xml"/><Relationship Id="rId225" Type="http://schemas.openxmlformats.org/officeDocument/2006/relationships/hyperlink" Target="consultantplus://offline/ref=675357E593E0DFB2C5315498CD73E3848B093B700BAE08F119468E6B53015136F2460CEA9B606974E682DDDB5BAC5010C6A1559A47C0F375i1x6M" TargetMode="External"/><Relationship Id="rId432" Type="http://schemas.openxmlformats.org/officeDocument/2006/relationships/hyperlink" Target="consultantplus://offline/ref=675357E593E0DFB2C5315480CE1BBF8D8F00607E0FA102A14117883C0C515763B2060ABFD8236174E089888A1FF209408BEA589D50DCF3710B508725i5x0M" TargetMode="External"/><Relationship Id="rId877" Type="http://schemas.openxmlformats.org/officeDocument/2006/relationships/hyperlink" Target="consultantplus://offline/ref=675357E593E0DFB2C5315480CE1BBF8D8F00607E0FAE02A04512883C0C515763B2060ABFCA233978E180978A19E75F11CDiBxCM" TargetMode="External"/><Relationship Id="rId1062" Type="http://schemas.openxmlformats.org/officeDocument/2006/relationships/hyperlink" Target="consultantplus://offline/ref=675357E593E0DFB2C5315480CE1BBF8D8F00607E0FAE0AA24313883C0C515763B2060ABFD8236174E089818E19F209408BEA589D50DCF3710B508725i5x0M" TargetMode="External"/><Relationship Id="rId737" Type="http://schemas.openxmlformats.org/officeDocument/2006/relationships/hyperlink" Target="consultantplus://offline/ref=675357E593E0DFB2C5315480CE1BBF8D8F00607E0CA704A64210883C0C515763B2060ABFD8236174E089898A19F209408BEA589D50DCF3710B508725i5x0M" TargetMode="External"/><Relationship Id="rId944" Type="http://schemas.openxmlformats.org/officeDocument/2006/relationships/hyperlink" Target="consultantplus://offline/ref=675357E593E0DFB2C5315480CE1BBF8D8F00607E0FAE0AA24313883C0C515763B2060ABFD8236174E0898F8D16F209408BEA589D50DCF3710B508725i5x0M" TargetMode="External"/><Relationship Id="rId73" Type="http://schemas.openxmlformats.org/officeDocument/2006/relationships/hyperlink" Target="consultantplus://offline/ref=675357E593E0DFB2C5315498CD73E3848E0937700AA308F119468E6B53015136E04654E69A6E7275E6978B8A1DiFxAM" TargetMode="External"/><Relationship Id="rId169" Type="http://schemas.openxmlformats.org/officeDocument/2006/relationships/hyperlink" Target="consultantplus://offline/ref=675357E593E0DFB2C5315498CD73E3848B0A387009A408F119468E6B53015136F2460CEA9B676C74E782DDDB5BAC5010C6A1559A47C0F375i1x6M" TargetMode="External"/><Relationship Id="rId376" Type="http://schemas.openxmlformats.org/officeDocument/2006/relationships/hyperlink" Target="consultantplus://offline/ref=675357E593E0DFB2C5315480CE1BBF8D8F00607E0CA704A64210883C0C515763B2060ABFD8236174E0898B8B1BF209408BEA589D50DCF3710B508725i5x0M" TargetMode="External"/><Relationship Id="rId583" Type="http://schemas.openxmlformats.org/officeDocument/2006/relationships/hyperlink" Target="consultantplus://offline/ref=675357E593E0DFB2C5315480CE1BBF8D8F00607E0FAE0AA24313883C0C515763B2060ABFD8236174E0898A8F19F209408BEA589D50DCF3710B508725i5x0M" TargetMode="External"/><Relationship Id="rId790" Type="http://schemas.openxmlformats.org/officeDocument/2006/relationships/hyperlink" Target="consultantplus://offline/ref=675357E593E0DFB2C5315480CE1BBF8D8F00607E0CA706A24311883C0C515763B2060ABFD8236174E089898D17F209408BEA589D50DCF3710B508725i5x0M" TargetMode="External"/><Relationship Id="rId804" Type="http://schemas.openxmlformats.org/officeDocument/2006/relationships/hyperlink" Target="consultantplus://offline/ref=675357E593E0DFB2C5315498CD73E3848B0F36710FA208F119468E6B53015136F2460CE993626721B1CDDC871EF04311C9A1579C5BiCx1M" TargetMode="External"/><Relationship Id="rId4" Type="http://schemas.openxmlformats.org/officeDocument/2006/relationships/webSettings" Target="webSettings.xml"/><Relationship Id="rId236" Type="http://schemas.openxmlformats.org/officeDocument/2006/relationships/hyperlink" Target="consultantplus://offline/ref=675357E593E0DFB2C5315498CD73E3848B093E7409A308F119468E6B53015136F2460CEA9B676F7DE882DDDB5BAC5010C6A1559A47C0F375i1x6M" TargetMode="External"/><Relationship Id="rId443" Type="http://schemas.openxmlformats.org/officeDocument/2006/relationships/hyperlink" Target="consultantplus://offline/ref=675357E593E0DFB2C5315480CE1BBF8D8F00607E0CA704A64210883C0C515763B2060ABFD8236174E0898B891CF209408BEA589D50DCF3710B508725i5x0M" TargetMode="External"/><Relationship Id="rId650" Type="http://schemas.openxmlformats.org/officeDocument/2006/relationships/image" Target="media/image106.wmf"/><Relationship Id="rId888" Type="http://schemas.openxmlformats.org/officeDocument/2006/relationships/hyperlink" Target="consultantplus://offline/ref=675357E593E0DFB2C5315480CE1BBF8D8F00607E0FAE02A04512883C0C515763B2060ABFCA233978E180978A19E75F11CDiBxCM" TargetMode="External"/><Relationship Id="rId1073" Type="http://schemas.openxmlformats.org/officeDocument/2006/relationships/hyperlink" Target="consultantplus://offline/ref=675357E593E0DFB2C5315480CE1BBF8D8F00607E0FA00AA74613883C0C515763B2060ABFD8236174E0898A8319F209408BEA589D50DCF3710B508725i5x0M" TargetMode="External"/><Relationship Id="rId303" Type="http://schemas.openxmlformats.org/officeDocument/2006/relationships/hyperlink" Target="consultantplus://offline/ref=675357E593E0DFB2C5315480CE1BBF8D8F00607E0CA704A64210883C0C515763B2060ABFD8236174E08988881FF209408BEA589D50DCF3710B508725i5x0M" TargetMode="External"/><Relationship Id="rId748" Type="http://schemas.openxmlformats.org/officeDocument/2006/relationships/hyperlink" Target="consultantplus://offline/ref=675357E593E0DFB2C5315480CE1BBF8D8F00607E0CA704A64210883C0C515763B2060ABFD8236174E0898A8F18F209408BEA589D50DCF3710B508725i5x0M" TargetMode="External"/><Relationship Id="rId955" Type="http://schemas.openxmlformats.org/officeDocument/2006/relationships/hyperlink" Target="consultantplus://offline/ref=675357E593E0DFB2C5315480CE1BBF8D8F00607E0FAE0AA24313883C0C515763B2060ABFD8236174E0898F821BF209408BEA589D50DCF3710B508725i5x0M" TargetMode="External"/><Relationship Id="rId1140" Type="http://schemas.openxmlformats.org/officeDocument/2006/relationships/hyperlink" Target="consultantplus://offline/ref=675357E593E0DFB2C5315480CE1BBF8D8F00607E0FAE0AA24313883C0C515763B2060ABFD8236174E08980891DF209408BEA589D50DCF3710B508725i5x0M" TargetMode="External"/><Relationship Id="rId84" Type="http://schemas.openxmlformats.org/officeDocument/2006/relationships/hyperlink" Target="consultantplus://offline/ref=675357E593E0DFB2C5314A83D873E3848E0D397B07A008F119468E6B53015136F2460CEA9B676C75E782DDDB5BAC5010C6A1559A47C0F375i1x6M" TargetMode="External"/><Relationship Id="rId387" Type="http://schemas.openxmlformats.org/officeDocument/2006/relationships/hyperlink" Target="consultantplus://offline/ref=675357E593E0DFB2C5315480CE1BBF8D8F00607E0FAF04AE4214883C0C515763B2060ABFD8236174E089888C1FF209408BEA589D50DCF3710B508725i5x0M" TargetMode="External"/><Relationship Id="rId510" Type="http://schemas.openxmlformats.org/officeDocument/2006/relationships/hyperlink" Target="consultantplus://offline/ref=675357E593E0DFB2C5315480CE1BBF8D8F00607E0FA20BA7451A883C0C515763B2060ABFD8236174E0888A8E1CF209408BEA589D50DCF3710B508725i5x0M" TargetMode="External"/><Relationship Id="rId594" Type="http://schemas.openxmlformats.org/officeDocument/2006/relationships/image" Target="media/image93.wmf"/><Relationship Id="rId608" Type="http://schemas.openxmlformats.org/officeDocument/2006/relationships/hyperlink" Target="consultantplus://offline/ref=675357E593E0DFB2C5315480CE1BBF8D8F00607E0FAF04AE4214883C0C515763B2060ABFD8236174E08988831CF209408BEA589D50DCF3710B508725i5x0M" TargetMode="External"/><Relationship Id="rId815" Type="http://schemas.openxmlformats.org/officeDocument/2006/relationships/hyperlink" Target="consultantplus://offline/ref=675357E593E0DFB2C5315480CE1BBF8D8F00607E0CA706A24311883C0C515763B2060ABFD8236174E089898A19F209408BEA589D50DCF3710B508725i5x0M" TargetMode="External"/><Relationship Id="rId247" Type="http://schemas.openxmlformats.org/officeDocument/2006/relationships/image" Target="media/image43.wmf"/><Relationship Id="rId899" Type="http://schemas.openxmlformats.org/officeDocument/2006/relationships/hyperlink" Target="consultantplus://offline/ref=675357E593E0DFB2C5315480CE1BBF8D8F00607E0FAE02A04512883C0C515763B2060ABFCA233978E180978A19E75F11CDiBxCM" TargetMode="External"/><Relationship Id="rId1000" Type="http://schemas.openxmlformats.org/officeDocument/2006/relationships/hyperlink" Target="consultantplus://offline/ref=675357E593E0DFB2C5315480CE1BBF8D8F00607E0CA704A64210883C0C515763B2060ABFD8236174E0898C8F1EF209408BEA589D50DCF3710B508725i5x0M" TargetMode="External"/><Relationship Id="rId1084" Type="http://schemas.openxmlformats.org/officeDocument/2006/relationships/hyperlink" Target="consultantplus://offline/ref=675357E593E0DFB2C5315480CE1BBF8D8F00607E0CA704A64210883C0C515763B2060ABFD8236174E0898F831FF209408BEA589D50DCF3710B508725i5x0M" TargetMode="External"/><Relationship Id="rId107" Type="http://schemas.openxmlformats.org/officeDocument/2006/relationships/hyperlink" Target="consultantplus://offline/ref=675357E593E0DFB2C5315498CD73E3848B0F3F740FA608F119468E6B53015136F2460CEA9B676C74E982DDDB5BAC5010C6A1559A47C0F375i1x6M" TargetMode="External"/><Relationship Id="rId454" Type="http://schemas.openxmlformats.org/officeDocument/2006/relationships/hyperlink" Target="consultantplus://offline/ref=675357E593E0DFB2C5315480CE1BBF8D8F00607E0CA704A64210883C0C515763B2060ABFD8236174E0898B8E1EF209408BEA589D50DCF3710B508725i5x0M" TargetMode="External"/><Relationship Id="rId661" Type="http://schemas.openxmlformats.org/officeDocument/2006/relationships/hyperlink" Target="consultantplus://offline/ref=675357E593E0DFB2C5315480CE1BBF8D8F00607E0CA704A64210883C0C515763B2060ABFD8236174E0898A8B1DF209408BEA589D50DCF3710B508725i5x0M" TargetMode="External"/><Relationship Id="rId759" Type="http://schemas.openxmlformats.org/officeDocument/2006/relationships/hyperlink" Target="consultantplus://offline/ref=675357E593E0DFB2C5315498CD73E3848B0F36710FA208F119468E6B53015136F2460CE993626721B1CDDC871EF04311C9A1579C5BiCx1M" TargetMode="External"/><Relationship Id="rId966" Type="http://schemas.openxmlformats.org/officeDocument/2006/relationships/hyperlink" Target="consultantplus://offline/ref=675357E593E0DFB2C5315480CE1BBF8D8F00607E0CA704A64210883C0C515763B2060ABFD8236174E0898D821EF209408BEA589D50DCF3710B508725i5x0M" TargetMode="External"/><Relationship Id="rId11" Type="http://schemas.openxmlformats.org/officeDocument/2006/relationships/hyperlink" Target="consultantplus://offline/ref=675357E593E0DFB2C5315480CE1BBF8D8F00607E0FAF04AE4214883C0C515763B2060ABFD8236174E089898A1AF209408BEA589D50DCF3710B508725i5x0M" TargetMode="External"/><Relationship Id="rId314" Type="http://schemas.openxmlformats.org/officeDocument/2006/relationships/hyperlink" Target="consultantplus://offline/ref=675357E593E0DFB2C5315480CE1BBF8D8F00607E0CA704A64210883C0C515763B2060ABFD8236174E08988891FF209408BEA589D50DCF3710B508725i5x0M" TargetMode="External"/><Relationship Id="rId398" Type="http://schemas.openxmlformats.org/officeDocument/2006/relationships/image" Target="media/image63.wmf"/><Relationship Id="rId521" Type="http://schemas.openxmlformats.org/officeDocument/2006/relationships/hyperlink" Target="consultantplus://offline/ref=675357E593E0DFB2C5315480CE1BBF8D8F00607E0FAE0AA24313883C0C515763B2060ABFD8236174E0898A8E1EF209408BEA589D50DCF3710B508725i5x0M" TargetMode="External"/><Relationship Id="rId619" Type="http://schemas.openxmlformats.org/officeDocument/2006/relationships/hyperlink" Target="consultantplus://offline/ref=675357E593E0DFB2C5315480CE1BBF8D8F00607E0FAE0AA24313883C0C515763B2060ABFD8236174E0898D8A1BF209408BEA589D50DCF3710B508725i5x0M" TargetMode="External"/><Relationship Id="rId1151" Type="http://schemas.openxmlformats.org/officeDocument/2006/relationships/hyperlink" Target="consultantplus://offline/ref=675357E593E0DFB2C5315480CE1BBF8D8F00607E0FAE0AA24313883C0C515763B2060ABFD8236174E089808318F209408BEA589D50DCF3710B508725i5x0M" TargetMode="External"/><Relationship Id="rId95" Type="http://schemas.openxmlformats.org/officeDocument/2006/relationships/hyperlink" Target="consultantplus://offline/ref=675357E593E0DFB2C5315480CE1BBF8D8F00607E0FAE0AA24313883C0C515763B2060ABFD8236174E089898C18F209408BEA589D50DCF3710B508725i5x0M" TargetMode="External"/><Relationship Id="rId160" Type="http://schemas.openxmlformats.org/officeDocument/2006/relationships/image" Target="media/image4.wmf"/><Relationship Id="rId826" Type="http://schemas.openxmlformats.org/officeDocument/2006/relationships/hyperlink" Target="consultantplus://offline/ref=675357E593E0DFB2C5315480CE1BBF8D8F00607E0CA706A24311883C0C515763B2060ABFD8236174E089888A18F209408BEA589D50DCF3710B508725i5x0M" TargetMode="External"/><Relationship Id="rId1011" Type="http://schemas.openxmlformats.org/officeDocument/2006/relationships/hyperlink" Target="consultantplus://offline/ref=675357E593E0DFB2C5315480CE1BBF8D8F00607E0FA105A74C16883C0C515763B2060ABFD8236174E0898B8217F209408BEA589D50DCF3710B508725i5x0M" TargetMode="External"/><Relationship Id="rId1109" Type="http://schemas.openxmlformats.org/officeDocument/2006/relationships/hyperlink" Target="consultantplus://offline/ref=675357E593E0DFB2C5315480CE1BBF8D8F00607E0FA102A14117883C0C515763B2060ABFD8236174E0898B8F1BF209408BEA589D50DCF3710B508725i5x0M" TargetMode="External"/><Relationship Id="rId258" Type="http://schemas.openxmlformats.org/officeDocument/2006/relationships/hyperlink" Target="consultantplus://offline/ref=675357E593E0DFB2C5315480CE1BBF8D8F00607E0CA704A64210883C0C515763B2060ABFD8236174E08B888B17F209408BEA589D50DCF3710B508725i5x0M" TargetMode="External"/><Relationship Id="rId465" Type="http://schemas.openxmlformats.org/officeDocument/2006/relationships/hyperlink" Target="consultantplus://offline/ref=675357E593E0DFB2C5315480CE1BBF8D8F00607E0CA704A64210883C0C515763B2060ABFD8236174E0898B8F1FF209408BEA589D50DCF3710B508725i5x0M" TargetMode="External"/><Relationship Id="rId672" Type="http://schemas.openxmlformats.org/officeDocument/2006/relationships/hyperlink" Target="consultantplus://offline/ref=675357E593E0DFB2C5315480CE1BBF8D8F00607E0CA704A64210883C0C515763B2060ABFD8236174E0898A881BF209408BEA589D50DCF3710B508725i5x0M" TargetMode="External"/><Relationship Id="rId1095" Type="http://schemas.openxmlformats.org/officeDocument/2006/relationships/hyperlink" Target="consultantplus://offline/ref=675357E593E0DFB2C5315480CE1BBF8D8F00607E0CA705AE411A883C0C515763B2060ABFD8236174E089898919F209408BEA589D50DCF3710B508725i5x0M" TargetMode="External"/><Relationship Id="rId22" Type="http://schemas.openxmlformats.org/officeDocument/2006/relationships/hyperlink" Target="consultantplus://offline/ref=675357E593E0DFB2C5315480CE1BBF8D8F00607E09A407A64519D53604085B61B50955BADF326174E997898C01FB5D13iCxCM" TargetMode="External"/><Relationship Id="rId118" Type="http://schemas.openxmlformats.org/officeDocument/2006/relationships/hyperlink" Target="consultantplus://offline/ref=675357E593E0DFB2C5315480CE1BBF8D8F00607E0CA704A64210883C0C515763B2060ABFD8236174E0888B8D17F209408BEA589D50DCF3710B508725i5x0M" TargetMode="External"/><Relationship Id="rId325" Type="http://schemas.openxmlformats.org/officeDocument/2006/relationships/hyperlink" Target="consultantplus://offline/ref=675357E593E0DFB2C5315480CE1BBF8D8F00607E0FAE07A44317883C0C515763B2060ABFD8236174E089898B1CF209408BEA589D50DCF3710B508725i5x0M" TargetMode="External"/><Relationship Id="rId532" Type="http://schemas.openxmlformats.org/officeDocument/2006/relationships/hyperlink" Target="consultantplus://offline/ref=675357E593E0DFB2C5315480CE1BBF8D8F00607E0FA00AA74613883C0C515763B2060ABFD8236174E0898B8A1AF209408BEA589D50DCF3710B508725i5x0M" TargetMode="External"/><Relationship Id="rId977" Type="http://schemas.openxmlformats.org/officeDocument/2006/relationships/hyperlink" Target="consultantplus://offline/ref=675357E593E0DFB2C5315480CE1BBF8D8F00607E0FA002A34614883C0C515763B2060ABFD8236174E08988831AF209408BEA589D50DCF3710B508725i5x0M" TargetMode="External"/><Relationship Id="rId1162" Type="http://schemas.openxmlformats.org/officeDocument/2006/relationships/hyperlink" Target="consultantplus://offline/ref=675357E593E0DFB2C5315480CE1BBF8D8F00607E0FAE0AA24313883C0C515763B2060ABFD8236174E089808317F209408BEA589D50DCF3710B508725i5x0M" TargetMode="External"/><Relationship Id="rId171" Type="http://schemas.openxmlformats.org/officeDocument/2006/relationships/hyperlink" Target="consultantplus://offline/ref=675357E593E0DFB2C5315498CD73E3848B0B3E750FA008F119468E6B53015136F2460CEA9B676C74E582DDDB5BAC5010C6A1559A47C0F375i1x6M" TargetMode="External"/><Relationship Id="rId837" Type="http://schemas.openxmlformats.org/officeDocument/2006/relationships/hyperlink" Target="consultantplus://offline/ref=675357E593E0DFB2C5315480CE1BBF8D8F00607E0FA105A74C16883C0C515763B2060ABFD8236174E088898B1DF209408BEA589D50DCF3710B508725i5x0M" TargetMode="External"/><Relationship Id="rId1022" Type="http://schemas.openxmlformats.org/officeDocument/2006/relationships/hyperlink" Target="consultantplus://offline/ref=675357E593E0DFB2C5315480CE1BBF8D8F00607E0CA700A4431A883C0C515763B2060ABFD8236174E0898D8A1FF209408BEA589D50DCF3710B508725i5x0M" TargetMode="External"/><Relationship Id="rId269" Type="http://schemas.openxmlformats.org/officeDocument/2006/relationships/image" Target="media/image59.wmf"/><Relationship Id="rId476" Type="http://schemas.openxmlformats.org/officeDocument/2006/relationships/hyperlink" Target="consultantplus://offline/ref=675357E593E0DFB2C5315480CE1BBF8D8F00607E0CA704A64210883C0C515763B2060ABFD8236174E0898B8F1AF209408BEA589D50DCF3710B508725i5x0M" TargetMode="External"/><Relationship Id="rId683" Type="http://schemas.openxmlformats.org/officeDocument/2006/relationships/hyperlink" Target="consultantplus://offline/ref=675357E593E0DFB2C5315480CE1BBF8D8F00607E0FAF04AE4214883C0C515763B2060ABFD8236174E0898B8A17F209408BEA589D50DCF3710B508725i5x0M" TargetMode="External"/><Relationship Id="rId890" Type="http://schemas.openxmlformats.org/officeDocument/2006/relationships/hyperlink" Target="consultantplus://offline/ref=675357E593E0DFB2C5315480CE1BBF8D8F00607E0FA102A14117883C0C515763B2060ABFD8236174E089888916F209408BEA589D50DCF3710B508725i5x0M" TargetMode="External"/><Relationship Id="rId904" Type="http://schemas.openxmlformats.org/officeDocument/2006/relationships/hyperlink" Target="consultantplus://offline/ref=675357E593E0DFB2C5315480CE1BBF8D8F00607E0CA704A64210883C0C515763B2060ABFD8236174E0898A831BF209408BEA589D50DCF3710B508725i5x0M" TargetMode="External"/><Relationship Id="rId33" Type="http://schemas.openxmlformats.org/officeDocument/2006/relationships/hyperlink" Target="consultantplus://offline/ref=675357E593E0DFB2C5315480CE1BBF8D8F00607E07A402A14619D53604085B61B50955BADF326174E997898C01FB5D13iCxCM" TargetMode="External"/><Relationship Id="rId129" Type="http://schemas.openxmlformats.org/officeDocument/2006/relationships/hyperlink" Target="consultantplus://offline/ref=675357E593E0DFB2C5315480CE1BBF8D8F00607E0CA704A64210883C0C515763B2060ABFD8236174E0888F8917F209408BEA589D50DCF3710B508725i5x0M" TargetMode="External"/><Relationship Id="rId336" Type="http://schemas.openxmlformats.org/officeDocument/2006/relationships/hyperlink" Target="consultantplus://offline/ref=675357E593E0DFB2C5315480CE1BBF8D8F00607E0FA002A34614883C0C515763B2060ABFD8236174E089898C1CF209408BEA589D50DCF3710B508725i5x0M" TargetMode="External"/><Relationship Id="rId543" Type="http://schemas.openxmlformats.org/officeDocument/2006/relationships/hyperlink" Target="consultantplus://offline/ref=675357E593E0DFB2C5315480CE1BBF8D8F00607E0CA704A64210883C0C515763B2060ABFD8236174E0898B821EF209408BEA589D50DCF3710B508725i5x0M" TargetMode="External"/><Relationship Id="rId988" Type="http://schemas.openxmlformats.org/officeDocument/2006/relationships/hyperlink" Target="consultantplus://offline/ref=675357E593E0DFB2C5315480CE1BBF8D8F00607E0FAE0AA24313883C0C515763B2060ABFD8236174E0898E8F1CF209408BEA589D50DCF3710B508725i5x0M" TargetMode="External"/><Relationship Id="rId1173" Type="http://schemas.openxmlformats.org/officeDocument/2006/relationships/hyperlink" Target="consultantplus://offline/ref=675357E593E0DFB2C5315498CD73E3848B0F3D7408A208F119468E6B53015136F2460CEA9B676E72E982DDDB5BAC5010C6A1559A47C0F375i1x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396</Pages>
  <Words>166825</Words>
  <Characters>950905</Characters>
  <Application>Microsoft Office Word</Application>
  <DocSecurity>0</DocSecurity>
  <Lines>7924</Lines>
  <Paragraphs>2230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Роспотребнадзора по Кировской области</Company>
  <LinksUpToDate>false</LinksUpToDate>
  <CharactersWithSpaces>1115500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 Береснева</dc:creator>
  <cp:lastModifiedBy> </cp:lastModifiedBy>
  <cp:revision>1</cp:revision>
  <dcterms:created xsi:type="dcterms:W3CDTF">2023-06-19T12:49:00Z</dcterms:created>
  <dcterms:modified xsi:type="dcterms:W3CDTF">2023-06-19T12:50:00Z</dcterms:modified>
</cp:coreProperties>
</file>